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6" w:rsidRDefault="001552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206346" w:rsidRDefault="00155221">
      <w:pPr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u w:val="single"/>
        </w:rPr>
        <w:t>КАДАСТРА И КАРТОГРАФИИ (РОСРЕЕСТР)  ПО ЧЕЛЯБИНСКОЙ ОБЛАСТИ</w:t>
      </w:r>
      <w:r>
        <w:rPr>
          <w:rFonts w:ascii="Times New Roman" w:hAnsi="Times New Roman"/>
          <w:b/>
          <w:sz w:val="26"/>
          <w:u w:val="single"/>
        </w:rPr>
        <w:t xml:space="preserve"> </w:t>
      </w:r>
    </w:p>
    <w:p w:rsidR="00206346" w:rsidRDefault="0015522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454048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г. Челябинск, </w:t>
      </w:r>
      <w:proofErr w:type="spellStart"/>
      <w:r>
        <w:rPr>
          <w:rFonts w:ascii="Times New Roman" w:hAnsi="Times New Roman"/>
          <w:sz w:val="26"/>
        </w:rPr>
        <w:t>ул</w:t>
      </w:r>
      <w:proofErr w:type="gramStart"/>
      <w:r>
        <w:rPr>
          <w:rFonts w:ascii="Times New Roman" w:hAnsi="Times New Roman"/>
          <w:sz w:val="26"/>
        </w:rPr>
        <w:t>.Е</w:t>
      </w:r>
      <w:proofErr w:type="gramEnd"/>
      <w:r>
        <w:rPr>
          <w:rFonts w:ascii="Times New Roman" w:hAnsi="Times New Roman"/>
          <w:sz w:val="26"/>
        </w:rPr>
        <w:t>лькина</w:t>
      </w:r>
      <w:proofErr w:type="spellEnd"/>
      <w:r>
        <w:rPr>
          <w:rFonts w:ascii="Times New Roman" w:hAnsi="Times New Roman"/>
          <w:sz w:val="26"/>
        </w:rPr>
        <w:t>, 85</w:t>
      </w:r>
    </w:p>
    <w:p w:rsidR="00206346" w:rsidRDefault="00206346">
      <w:pPr>
        <w:spacing w:after="0" w:line="240" w:lineRule="auto"/>
        <w:rPr>
          <w:rFonts w:ascii="Times New Roman" w:hAnsi="Times New Roman"/>
          <w:sz w:val="28"/>
        </w:rPr>
      </w:pPr>
    </w:p>
    <w:p w:rsidR="00206346" w:rsidRDefault="00155221">
      <w:pPr>
        <w:spacing w:after="0" w:line="240" w:lineRule="auto"/>
        <w:rPr>
          <w:sz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247900" cy="838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                                                                   28</w:t>
      </w:r>
      <w:r>
        <w:rPr>
          <w:sz w:val="28"/>
        </w:rPr>
        <w:t>.10.202</w:t>
      </w:r>
      <w:r>
        <w:rPr>
          <w:sz w:val="28"/>
        </w:rPr>
        <w:t>1</w:t>
      </w:r>
    </w:p>
    <w:p w:rsidR="00206346" w:rsidRDefault="00206346">
      <w:pPr>
        <w:spacing w:after="0" w:line="240" w:lineRule="auto"/>
        <w:jc w:val="right"/>
        <w:rPr>
          <w:sz w:val="28"/>
        </w:rPr>
      </w:pPr>
    </w:p>
    <w:p w:rsidR="00206346" w:rsidRDefault="00155221">
      <w:pPr>
        <w:spacing w:line="240" w:lineRule="auto"/>
        <w:ind w:firstLine="142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Подать документы на </w:t>
      </w:r>
      <w:proofErr w:type="spellStart"/>
      <w:r>
        <w:rPr>
          <w:rFonts w:ascii="Times New Roman" w:hAnsi="Times New Roman"/>
          <w:sz w:val="28"/>
          <w:highlight w:val="white"/>
        </w:rPr>
        <w:t>госрегистрацию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прав на недвижимость можно через нотариуса</w:t>
      </w:r>
    </w:p>
    <w:p w:rsidR="00206346" w:rsidRDefault="0015522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Управление Росреестра по Челябинской области сообщает </w:t>
      </w:r>
      <w:proofErr w:type="spellStart"/>
      <w:r>
        <w:rPr>
          <w:rFonts w:ascii="Times New Roman" w:hAnsi="Times New Roman"/>
          <w:b/>
          <w:sz w:val="28"/>
          <w:highlight w:val="white"/>
        </w:rPr>
        <w:t>южноуральцам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об изменениях действующего законодательства в сфере недвижимости. С 28 октября 2021 года у заявителей есть в</w:t>
      </w:r>
      <w:r>
        <w:rPr>
          <w:rFonts w:ascii="Times New Roman" w:hAnsi="Times New Roman"/>
          <w:b/>
          <w:sz w:val="28"/>
          <w:highlight w:val="white"/>
        </w:rPr>
        <w:t xml:space="preserve">озможность подавать документы на </w:t>
      </w:r>
      <w:proofErr w:type="spellStart"/>
      <w:r>
        <w:rPr>
          <w:rFonts w:ascii="Times New Roman" w:hAnsi="Times New Roman"/>
          <w:b/>
          <w:sz w:val="28"/>
          <w:highlight w:val="white"/>
        </w:rPr>
        <w:t>госрегистрацию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прав на недвижимость через нотариусов.</w:t>
      </w:r>
    </w:p>
    <w:p w:rsidR="00206346" w:rsidRDefault="00155221">
      <w:pPr>
        <w:spacing w:line="240" w:lineRule="auto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Сегодня вступают в силу изменения действующего законодательства в сфере недвижимости. Речь идёт об отдельных изменениях в Федеральный закон от 13 июля 2015 г. N 218-ФЗ «</w:t>
      </w:r>
      <w:r>
        <w:rPr>
          <w:rFonts w:ascii="Times New Roman" w:hAnsi="Times New Roman"/>
          <w:sz w:val="28"/>
          <w:highlight w:val="white"/>
        </w:rPr>
        <w:t xml:space="preserve">О государственной регистрации недвижимости», согласно которым у заявителей появился еще один способ подачи документов на государственную регистрацию прав на недвижимость – через нотариуса. </w:t>
      </w:r>
    </w:p>
    <w:p w:rsidR="00206346" w:rsidRDefault="00155221">
      <w:pPr>
        <w:spacing w:line="240" w:lineRule="auto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Напомним, что с февраля 2019 года законодатель возложил на нотариу</w:t>
      </w:r>
      <w:r>
        <w:rPr>
          <w:rFonts w:ascii="Times New Roman" w:hAnsi="Times New Roman"/>
          <w:sz w:val="28"/>
          <w:highlight w:val="white"/>
        </w:rPr>
        <w:t xml:space="preserve">сов обязанность подавать за заявителей документы в </w:t>
      </w:r>
      <w:proofErr w:type="spellStart"/>
      <w:r>
        <w:rPr>
          <w:rFonts w:ascii="Times New Roman" w:hAnsi="Times New Roman"/>
          <w:sz w:val="28"/>
          <w:highlight w:val="white"/>
        </w:rPr>
        <w:t>Росреестр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 электронном виде, если сделка подлежала нотариальному удостоверению в силу закона либо удостоверялась по желанию сторон. Теперь можно обратиться к нотариусу в целях быстрого получения </w:t>
      </w:r>
      <w:proofErr w:type="spellStart"/>
      <w:r>
        <w:rPr>
          <w:rFonts w:ascii="Times New Roman" w:hAnsi="Times New Roman"/>
          <w:sz w:val="28"/>
          <w:highlight w:val="white"/>
        </w:rPr>
        <w:t>госуслуг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Росреестра, даже если сделка удостоверена нотариусом не была.</w:t>
      </w:r>
    </w:p>
    <w:p w:rsidR="00206346" w:rsidRDefault="00155221">
      <w:pPr>
        <w:spacing w:line="240" w:lineRule="auto"/>
        <w:ind w:firstLine="708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Таким образом, заявление о государственной регистрации прав и прилагаемые к нему документы могут передаваться в орган регистрации прав через нотариуса, за исключением случая, если заявителем выс</w:t>
      </w:r>
      <w:r>
        <w:rPr>
          <w:rFonts w:ascii="Times New Roman" w:hAnsi="Times New Roman"/>
          <w:sz w:val="28"/>
          <w:highlight w:val="white"/>
        </w:rPr>
        <w:t>тупает кадастровый инженер. Законом не ограничены права физических и юридических лиц, индивидуальных предпринимателей и иных владельцев недвижимости на предоставление документов в электронном виде через нотариуса. При этом нотариус самостоятельно формирует</w:t>
      </w:r>
      <w:r>
        <w:rPr>
          <w:rFonts w:ascii="Times New Roman" w:hAnsi="Times New Roman"/>
          <w:sz w:val="28"/>
          <w:highlight w:val="white"/>
        </w:rPr>
        <w:t xml:space="preserve"> электронную заявку на регистрацию и отправляет ее в </w:t>
      </w:r>
      <w:proofErr w:type="spellStart"/>
      <w:r>
        <w:rPr>
          <w:rFonts w:ascii="Times New Roman" w:hAnsi="Times New Roman"/>
          <w:sz w:val="28"/>
          <w:highlight w:val="white"/>
        </w:rPr>
        <w:t>Росреестр</w:t>
      </w:r>
      <w:proofErr w:type="spellEnd"/>
      <w:r>
        <w:rPr>
          <w:rFonts w:ascii="Times New Roman" w:hAnsi="Times New Roman"/>
          <w:sz w:val="28"/>
          <w:highlight w:val="white"/>
        </w:rPr>
        <w:t>. Заявителю при этом не нужно приобретать усиленную квалифицированную электронную подпись (УКЭП), заявление на регистрацию будет подписано цифровой подписью нотариуса.</w:t>
      </w:r>
    </w:p>
    <w:p w:rsidR="00206346" w:rsidRDefault="00155221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sz w:val="28"/>
          <w:highlight w:val="white"/>
        </w:rPr>
        <w:t>Руководитель Управления Ро</w:t>
      </w:r>
      <w:r>
        <w:rPr>
          <w:rFonts w:ascii="Times New Roman" w:hAnsi="Times New Roman"/>
          <w:sz w:val="28"/>
          <w:highlight w:val="white"/>
        </w:rPr>
        <w:t xml:space="preserve">среестра по Челябинской области </w:t>
      </w:r>
      <w:r>
        <w:rPr>
          <w:rFonts w:ascii="Times New Roman" w:hAnsi="Times New Roman"/>
          <w:b/>
          <w:sz w:val="28"/>
          <w:highlight w:val="white"/>
        </w:rPr>
        <w:t xml:space="preserve">Ольга </w:t>
      </w:r>
      <w:proofErr w:type="gramStart"/>
      <w:r>
        <w:rPr>
          <w:rFonts w:ascii="Times New Roman" w:hAnsi="Times New Roman"/>
          <w:b/>
          <w:sz w:val="28"/>
          <w:highlight w:val="white"/>
        </w:rPr>
        <w:t>Смирных</w:t>
      </w:r>
      <w:proofErr w:type="gramEnd"/>
      <w:r>
        <w:rPr>
          <w:rFonts w:ascii="Times New Roman" w:hAnsi="Times New Roman"/>
          <w:sz w:val="28"/>
          <w:highlight w:val="white"/>
        </w:rPr>
        <w:t>: «</w:t>
      </w:r>
      <w:r>
        <w:rPr>
          <w:rFonts w:ascii="Times New Roman" w:hAnsi="Times New Roman"/>
          <w:i/>
          <w:sz w:val="28"/>
          <w:highlight w:val="white"/>
        </w:rPr>
        <w:t xml:space="preserve">С сегодняшнего дня у получателей </w:t>
      </w:r>
      <w:proofErr w:type="spellStart"/>
      <w:r>
        <w:rPr>
          <w:rFonts w:ascii="Times New Roman" w:hAnsi="Times New Roman"/>
          <w:i/>
          <w:sz w:val="28"/>
          <w:highlight w:val="white"/>
        </w:rPr>
        <w:t>госуслуг</w:t>
      </w:r>
      <w:proofErr w:type="spellEnd"/>
      <w:r>
        <w:rPr>
          <w:rFonts w:ascii="Times New Roman" w:hAnsi="Times New Roman"/>
          <w:i/>
          <w:sz w:val="28"/>
          <w:highlight w:val="white"/>
        </w:rPr>
        <w:t xml:space="preserve"> Росреестра появилась еще одна возможность зарегистрировать недвижимость быстро – буквально за 1-2 рабочих дня. Речь идет о способе подачи документов в электронном вид</w:t>
      </w:r>
      <w:r>
        <w:rPr>
          <w:rFonts w:ascii="Times New Roman" w:hAnsi="Times New Roman"/>
          <w:i/>
          <w:sz w:val="28"/>
          <w:highlight w:val="white"/>
        </w:rPr>
        <w:t>е через нотариусов. Причем не обязательно, чтобы сделка была предварительно нотариально удостоверена или нотариус оформлял наследство, например. Это может быть обычный договор, заключенный в простой письменной форме, но стороны сделки обращаются не в много</w:t>
      </w:r>
      <w:r>
        <w:rPr>
          <w:rFonts w:ascii="Times New Roman" w:hAnsi="Times New Roman"/>
          <w:i/>
          <w:sz w:val="28"/>
          <w:highlight w:val="white"/>
        </w:rPr>
        <w:t xml:space="preserve">функциональный центр, а к нотариусу. Неоспоримые плюсы такого способа – это отсутствие необходимости наличия УКЭП у сторон сделки (достаточно будет только электронной подписи нотариуса) и значительное сокращение сроков </w:t>
      </w:r>
      <w:proofErr w:type="spellStart"/>
      <w:r>
        <w:rPr>
          <w:rFonts w:ascii="Times New Roman" w:hAnsi="Times New Roman"/>
          <w:i/>
          <w:sz w:val="28"/>
          <w:highlight w:val="white"/>
        </w:rPr>
        <w:t>госрегистрации</w:t>
      </w:r>
      <w:proofErr w:type="spellEnd"/>
      <w:r>
        <w:rPr>
          <w:rFonts w:ascii="Times New Roman" w:hAnsi="Times New Roman"/>
          <w:sz w:val="28"/>
          <w:highlight w:val="white"/>
        </w:rPr>
        <w:t>».</w:t>
      </w:r>
      <w:r>
        <w:rPr>
          <w:rFonts w:ascii="Times New Roman" w:hAnsi="Times New Roman"/>
          <w:i/>
          <w:sz w:val="28"/>
          <w:highlight w:val="white"/>
        </w:rPr>
        <w:t xml:space="preserve"> </w:t>
      </w:r>
    </w:p>
    <w:p w:rsidR="00206346" w:rsidRDefault="00155221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Управления Росреестра </w:t>
      </w:r>
    </w:p>
    <w:p w:rsidR="00206346" w:rsidRDefault="00155221">
      <w:pPr>
        <w:jc w:val="right"/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206346" w:rsidSect="00206346">
      <w:pgSz w:w="11906" w:h="16838"/>
      <w:pgMar w:top="426" w:right="566" w:bottom="284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46"/>
    <w:rsid w:val="00155221"/>
    <w:rsid w:val="0020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6346"/>
  </w:style>
  <w:style w:type="paragraph" w:styleId="10">
    <w:name w:val="heading 1"/>
    <w:basedOn w:val="a"/>
    <w:next w:val="a"/>
    <w:link w:val="11"/>
    <w:uiPriority w:val="9"/>
    <w:qFormat/>
    <w:rsid w:val="00206346"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206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6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6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634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6346"/>
  </w:style>
  <w:style w:type="paragraph" w:styleId="21">
    <w:name w:val="toc 2"/>
    <w:next w:val="a"/>
    <w:link w:val="22"/>
    <w:uiPriority w:val="39"/>
    <w:rsid w:val="00206346"/>
    <w:pPr>
      <w:ind w:left="200"/>
    </w:pPr>
  </w:style>
  <w:style w:type="character" w:customStyle="1" w:styleId="22">
    <w:name w:val="Оглавление 2 Знак"/>
    <w:link w:val="21"/>
    <w:rsid w:val="00206346"/>
  </w:style>
  <w:style w:type="paragraph" w:styleId="41">
    <w:name w:val="toc 4"/>
    <w:next w:val="a"/>
    <w:link w:val="42"/>
    <w:uiPriority w:val="39"/>
    <w:rsid w:val="00206346"/>
    <w:pPr>
      <w:ind w:left="600"/>
    </w:pPr>
  </w:style>
  <w:style w:type="character" w:customStyle="1" w:styleId="42">
    <w:name w:val="Оглавление 4 Знак"/>
    <w:link w:val="41"/>
    <w:rsid w:val="00206346"/>
  </w:style>
  <w:style w:type="paragraph" w:styleId="6">
    <w:name w:val="toc 6"/>
    <w:next w:val="a"/>
    <w:link w:val="60"/>
    <w:uiPriority w:val="39"/>
    <w:rsid w:val="00206346"/>
    <w:pPr>
      <w:ind w:left="1000"/>
    </w:pPr>
  </w:style>
  <w:style w:type="character" w:customStyle="1" w:styleId="60">
    <w:name w:val="Оглавление 6 Знак"/>
    <w:link w:val="6"/>
    <w:rsid w:val="00206346"/>
  </w:style>
  <w:style w:type="paragraph" w:styleId="7">
    <w:name w:val="toc 7"/>
    <w:next w:val="a"/>
    <w:link w:val="70"/>
    <w:uiPriority w:val="39"/>
    <w:rsid w:val="00206346"/>
    <w:pPr>
      <w:ind w:left="1200"/>
    </w:pPr>
  </w:style>
  <w:style w:type="character" w:customStyle="1" w:styleId="70">
    <w:name w:val="Оглавление 7 Знак"/>
    <w:link w:val="7"/>
    <w:rsid w:val="00206346"/>
  </w:style>
  <w:style w:type="character" w:customStyle="1" w:styleId="30">
    <w:name w:val="Заголовок 3 Знак"/>
    <w:link w:val="3"/>
    <w:rsid w:val="0020634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  <w:rsid w:val="00206346"/>
  </w:style>
  <w:style w:type="paragraph" w:styleId="a3">
    <w:name w:val="List Paragraph"/>
    <w:basedOn w:val="a"/>
    <w:link w:val="a4"/>
    <w:rsid w:val="00206346"/>
    <w:pPr>
      <w:spacing w:after="160" w:line="264" w:lineRule="auto"/>
      <w:ind w:left="720"/>
      <w:contextualSpacing/>
    </w:pPr>
  </w:style>
  <w:style w:type="character" w:customStyle="1" w:styleId="a4">
    <w:name w:val="Абзац списка Знак"/>
    <w:basedOn w:val="1"/>
    <w:link w:val="a3"/>
    <w:rsid w:val="00206346"/>
  </w:style>
  <w:style w:type="paragraph" w:styleId="31">
    <w:name w:val="toc 3"/>
    <w:next w:val="a"/>
    <w:link w:val="32"/>
    <w:uiPriority w:val="39"/>
    <w:rsid w:val="00206346"/>
    <w:pPr>
      <w:ind w:left="400"/>
    </w:pPr>
  </w:style>
  <w:style w:type="character" w:customStyle="1" w:styleId="32">
    <w:name w:val="Оглавление 3 Знак"/>
    <w:link w:val="31"/>
    <w:rsid w:val="00206346"/>
  </w:style>
  <w:style w:type="character" w:customStyle="1" w:styleId="50">
    <w:name w:val="Заголовок 5 Знак"/>
    <w:link w:val="5"/>
    <w:rsid w:val="00206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06346"/>
    <w:rPr>
      <w:rFonts w:asciiTheme="majorHAnsi" w:hAnsiTheme="majorHAnsi"/>
      <w:b/>
      <w:color w:val="365F91" w:themeColor="accent1" w:themeShade="BF"/>
      <w:sz w:val="28"/>
    </w:rPr>
  </w:style>
  <w:style w:type="paragraph" w:styleId="a5">
    <w:name w:val="Balloon Text"/>
    <w:basedOn w:val="a"/>
    <w:link w:val="a6"/>
    <w:rsid w:val="0020634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206346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sid w:val="00206346"/>
    <w:rPr>
      <w:color w:val="0000FF" w:themeColor="hyperlink"/>
      <w:u w:val="single"/>
    </w:rPr>
  </w:style>
  <w:style w:type="character" w:styleId="a7">
    <w:name w:val="Hyperlink"/>
    <w:basedOn w:val="a0"/>
    <w:link w:val="13"/>
    <w:rsid w:val="0020634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06346"/>
    <w:rPr>
      <w:rFonts w:ascii="XO Thames" w:hAnsi="XO Thames"/>
    </w:rPr>
  </w:style>
  <w:style w:type="character" w:customStyle="1" w:styleId="Footnote0">
    <w:name w:val="Footnote"/>
    <w:link w:val="Footnote"/>
    <w:rsid w:val="0020634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6346"/>
    <w:rPr>
      <w:rFonts w:ascii="XO Thames" w:hAnsi="XO Thames"/>
      <w:b/>
    </w:rPr>
  </w:style>
  <w:style w:type="character" w:customStyle="1" w:styleId="15">
    <w:name w:val="Оглавление 1 Знак"/>
    <w:link w:val="14"/>
    <w:rsid w:val="00206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0634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6346"/>
    <w:rPr>
      <w:rFonts w:ascii="XO Thames" w:hAnsi="XO Thames"/>
      <w:sz w:val="20"/>
    </w:rPr>
  </w:style>
  <w:style w:type="paragraph" w:styleId="a8">
    <w:name w:val="Normal (Web)"/>
    <w:basedOn w:val="a"/>
    <w:link w:val="a9"/>
    <w:rsid w:val="0020634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20634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06346"/>
    <w:pPr>
      <w:ind w:left="1600"/>
    </w:pPr>
  </w:style>
  <w:style w:type="character" w:customStyle="1" w:styleId="90">
    <w:name w:val="Оглавление 9 Знак"/>
    <w:link w:val="9"/>
    <w:rsid w:val="00206346"/>
  </w:style>
  <w:style w:type="paragraph" w:styleId="8">
    <w:name w:val="toc 8"/>
    <w:next w:val="a"/>
    <w:link w:val="80"/>
    <w:uiPriority w:val="39"/>
    <w:rsid w:val="00206346"/>
    <w:pPr>
      <w:ind w:left="1400"/>
    </w:pPr>
  </w:style>
  <w:style w:type="character" w:customStyle="1" w:styleId="80">
    <w:name w:val="Оглавление 8 Знак"/>
    <w:link w:val="8"/>
    <w:rsid w:val="00206346"/>
  </w:style>
  <w:style w:type="paragraph" w:styleId="51">
    <w:name w:val="toc 5"/>
    <w:next w:val="a"/>
    <w:link w:val="52"/>
    <w:uiPriority w:val="39"/>
    <w:rsid w:val="00206346"/>
    <w:pPr>
      <w:ind w:left="800"/>
    </w:pPr>
  </w:style>
  <w:style w:type="character" w:customStyle="1" w:styleId="52">
    <w:name w:val="Оглавление 5 Знак"/>
    <w:link w:val="51"/>
    <w:rsid w:val="00206346"/>
  </w:style>
  <w:style w:type="paragraph" w:customStyle="1" w:styleId="16">
    <w:name w:val="Строгий1"/>
    <w:basedOn w:val="12"/>
    <w:link w:val="aa"/>
    <w:rsid w:val="00206346"/>
    <w:rPr>
      <w:b/>
    </w:rPr>
  </w:style>
  <w:style w:type="character" w:styleId="aa">
    <w:name w:val="Strong"/>
    <w:basedOn w:val="a0"/>
    <w:link w:val="16"/>
    <w:rsid w:val="00206346"/>
    <w:rPr>
      <w:b/>
    </w:rPr>
  </w:style>
  <w:style w:type="paragraph" w:styleId="ab">
    <w:name w:val="Subtitle"/>
    <w:next w:val="a"/>
    <w:link w:val="ac"/>
    <w:uiPriority w:val="11"/>
    <w:qFormat/>
    <w:rsid w:val="00206346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206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06346"/>
    <w:pPr>
      <w:ind w:left="1800"/>
    </w:pPr>
  </w:style>
  <w:style w:type="character" w:customStyle="1" w:styleId="toc100">
    <w:name w:val="toc 10"/>
    <w:link w:val="toc10"/>
    <w:rsid w:val="00206346"/>
  </w:style>
  <w:style w:type="paragraph" w:styleId="ad">
    <w:name w:val="Title"/>
    <w:next w:val="a"/>
    <w:link w:val="ae"/>
    <w:uiPriority w:val="10"/>
    <w:qFormat/>
    <w:rsid w:val="00206346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206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634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6346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2021-11-22T05:10:00Z</dcterms:created>
  <dcterms:modified xsi:type="dcterms:W3CDTF">2021-11-22T05:10:00Z</dcterms:modified>
</cp:coreProperties>
</file>