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32" w:rsidRDefault="0008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УПРАВЛЕНИЕ ФЕДЕРАЛЬНОЙ  СЛУЖБЫ ГОСУДАРСТВЕННОЙ  РЕГИСТРАЦИИ, </w:t>
      </w:r>
    </w:p>
    <w:p w:rsidR="00E24232" w:rsidRDefault="0008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КАДАСТРА И КАРТОГРАФИИ (РОСРЕЕСТР)  ПО ЧЕЛЯБИНСКОЙ ОБЛАСТИ </w:t>
      </w:r>
    </w:p>
    <w:p w:rsidR="00E24232" w:rsidRDefault="0008351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454048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г. Челябинск, ул. </w:t>
      </w:r>
      <w:proofErr w:type="spellStart"/>
      <w:r>
        <w:rPr>
          <w:rFonts w:ascii="Times New Roman" w:eastAsia="Times New Roman" w:hAnsi="Times New Roman" w:cs="Times New Roman"/>
          <w:sz w:val="18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18"/>
        </w:rPr>
        <w:t>, 85</w:t>
      </w:r>
    </w:p>
    <w:p w:rsidR="00E24232" w:rsidRDefault="00E242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4232" w:rsidRDefault="00E2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2823" w:dyaOrig="1064">
          <v:rect id="rectole0000000000" o:spid="_x0000_i1025" style="width:141pt;height:53.25pt" o:ole="" o:preferrelative="t" stroked="f">
            <v:imagedata r:id="rId4" o:title=""/>
          </v:rect>
          <o:OLEObject Type="Embed" ProgID="StaticMetafile" ShapeID="rectole0000000000" DrawAspect="Content" ObjectID="_1715503183" r:id="rId5"/>
        </w:object>
      </w:r>
      <w:r w:rsidR="0008351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31.05.2022г. </w:t>
      </w:r>
    </w:p>
    <w:p w:rsidR="00E24232" w:rsidRDefault="00E24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E24232" w:rsidRDefault="0008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Аргаяшский отдел Управления Росреестра ответит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</w:p>
    <w:p w:rsidR="00E24232" w:rsidRDefault="0008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вопросы о регистрации сделок с недвижимостью с участием детей</w:t>
      </w:r>
    </w:p>
    <w:p w:rsidR="00E24232" w:rsidRDefault="00E24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E24232" w:rsidRDefault="0008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Аргаяшском отделе Управления Росреестра по Челябинской области пройдут консультационные мероприятия в рамках оказания правовой помощи при оформлении сделок с недвижимым имуществом с участием несовершеннолетних детей.</w:t>
      </w:r>
    </w:p>
    <w:p w:rsidR="00E24232" w:rsidRDefault="00E2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232" w:rsidRDefault="0008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30 мая по 3 июня 2022 года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</w:t>
      </w:r>
      <w:r>
        <w:rPr>
          <w:rFonts w:ascii="Times New Roman" w:eastAsia="Times New Roman" w:hAnsi="Times New Roman" w:cs="Times New Roman"/>
          <w:sz w:val="28"/>
        </w:rPr>
        <w:t>естре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проходит Всероссийская неделя правовой помощи детям, приуроченная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Дню защиты детей. В Управлении Росреестра по Челябинской области запланирован целый комплекс консультационных мероприятий для родителей и опекунов по сделкам с недвижимым имуществом,</w:t>
      </w:r>
      <w:r>
        <w:rPr>
          <w:rFonts w:ascii="Times New Roman" w:eastAsia="Times New Roman" w:hAnsi="Times New Roman" w:cs="Times New Roman"/>
          <w:sz w:val="28"/>
        </w:rPr>
        <w:t xml:space="preserve"> в которых принимают участие несовершеннолетние. </w:t>
      </w:r>
    </w:p>
    <w:p w:rsidR="00E24232" w:rsidRDefault="0008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Жители Аргаяшского района смогут узнать о защите прав несовершеннолетних в сфере имущественных отношений.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>В частности, можно будет спросить, как выделить доли детям в квартире, как зарегистрировать сделку с</w:t>
      </w:r>
      <w:r>
        <w:rPr>
          <w:rFonts w:ascii="Times New Roman" w:eastAsia="Times New Roman" w:hAnsi="Times New Roman" w:cs="Times New Roman"/>
          <w:sz w:val="28"/>
        </w:rPr>
        <w:t xml:space="preserve"> использованием средств материнского капитала, на что следует обращать внимание при покупке квартиры,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</w:t>
      </w:r>
      <w:r>
        <w:rPr>
          <w:rFonts w:ascii="Times New Roman" w:eastAsia="Times New Roman" w:hAnsi="Times New Roman" w:cs="Times New Roman"/>
          <w:sz w:val="28"/>
        </w:rPr>
        <w:t xml:space="preserve">акие документы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понадобиться из органа опеки и многое другое.</w:t>
      </w:r>
      <w:proofErr w:type="gramEnd"/>
    </w:p>
    <w:p w:rsidR="00E24232" w:rsidRDefault="00083516" w:rsidP="0008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Так, в праздничный день одновременно во всех территориальных отделах Управления Росреестра, работающих в городах и районах Южного Урала, а также в центральном аппарате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Челябинске будет проведена «Единая горячая линия». В Аргаяшском отделе получить правовую помощь можно 1 июня с 11.00 12.00 по телефону 83513122534. </w:t>
      </w:r>
    </w:p>
    <w:p w:rsidR="00E24232" w:rsidRDefault="0008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очных консультаций уже в этот четверг, 2 июня с 14.00 до 17.00, у жителей Аргаяшского района ест</w:t>
      </w:r>
      <w:r>
        <w:rPr>
          <w:rFonts w:ascii="Times New Roman" w:eastAsia="Times New Roman" w:hAnsi="Times New Roman" w:cs="Times New Roman"/>
          <w:sz w:val="28"/>
        </w:rPr>
        <w:t>ь возможность задать вопрос об оформлении сделок с участием детей лично, показав имеющиеся на руках документы специалистам ведомства. Прием граждан будет организован по адресу: Челябинская область, Аргаяшский район, с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ргаяш, ул.Ленина, д.16 Аргаяшского от</w:t>
      </w:r>
      <w:r>
        <w:rPr>
          <w:rFonts w:ascii="Times New Roman" w:eastAsia="Times New Roman" w:hAnsi="Times New Roman" w:cs="Times New Roman"/>
          <w:sz w:val="28"/>
        </w:rPr>
        <w:t xml:space="preserve">дела Управления Росреестра. </w:t>
      </w:r>
    </w:p>
    <w:p w:rsidR="00E24232" w:rsidRDefault="00E2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232" w:rsidRDefault="00083516" w:rsidP="000835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Аргаяшский отдел</w:t>
      </w:r>
    </w:p>
    <w:p w:rsidR="00E24232" w:rsidRDefault="00083516" w:rsidP="0008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Управления Росреестра по Челябинской области</w:t>
      </w:r>
    </w:p>
    <w:p w:rsidR="00E24232" w:rsidRDefault="00E242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2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232"/>
    <w:rsid w:val="00083516"/>
    <w:rsid w:val="0034422B"/>
    <w:rsid w:val="00E2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2022-05-31T06:53:00Z</dcterms:created>
  <dcterms:modified xsi:type="dcterms:W3CDTF">2022-05-31T06:53:00Z</dcterms:modified>
</cp:coreProperties>
</file>