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E" w:rsidRDefault="00E47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УПРАВЛЕНИЕ ФЕДЕРАЛЬНОЙ  СЛУЖБЫ ГОСУДАРСТВЕННОЙ  РЕГИСТРАЦИИ, </w:t>
      </w:r>
    </w:p>
    <w:p w:rsidR="00D3597E" w:rsidRDefault="00E47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КАДАСТРА И КАРТОГРАФИИ (РОСРЕЕСТР)  ПО ЧЕЛЯБИНСКОЙ ОБЛАСТИ</w:t>
      </w:r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 </w:t>
      </w:r>
    </w:p>
    <w:p w:rsidR="00D3597E" w:rsidRDefault="00E47BF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</w:p>
    <w:p w:rsidR="00D3597E" w:rsidRDefault="00D3597E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object w:dxaOrig="3251" w:dyaOrig="1209">
          <v:rect id="rectole0000000000" o:spid="_x0000_i1025" style="width:162.75pt;height:60.75pt" o:ole="" o:preferrelative="t" stroked="f">
            <v:imagedata r:id="rId4" o:title=""/>
          </v:rect>
          <o:OLEObject Type="Embed" ProgID="StaticMetafile" ShapeID="rectole0000000000" DrawAspect="Content" ObjectID="_1700630618" r:id="rId5"/>
        </w:object>
      </w:r>
      <w:r w:rsidR="00E47B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                </w:t>
      </w:r>
    </w:p>
    <w:p w:rsidR="00D3597E" w:rsidRDefault="00E47BFE">
      <w:pPr>
        <w:spacing w:after="24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07.12.2021</w:t>
      </w:r>
    </w:p>
    <w:p w:rsidR="00D3597E" w:rsidRDefault="00E47B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Онлайн-поиск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земли под строительство является удобной опцией Публичной кадастровой карты Росреестра </w:t>
      </w:r>
    </w:p>
    <w:p w:rsidR="00D3597E" w:rsidRDefault="00D35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</w:p>
    <w:p w:rsidR="00D3597E" w:rsidRDefault="00E47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В Управлении Росреестра по Челябинской отмечают удобство использования сервиса «Земля для стройки», который доступен для жителей региона.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 Выбра</w:t>
      </w: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ть земельные участки для жилищного строительства можно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онлайн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, вся необходимая для этого информация содержится на Публичной кадастровой карте.</w:t>
      </w:r>
    </w:p>
    <w:p w:rsidR="00D3597E" w:rsidRDefault="00E47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В целях вовлечения в оборот неиспользуемых земельных участков, пригодных для жилищного строительства, на Публично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й кадастровой карте функционирует специальный сервис «Земля для стройки». Это настоящий помощник для тех, кто хочет выбрать свободный участок для строительства жилья. Сервис наглядно отображает информацию 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пригодных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для строительства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территориях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и предост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авляет возможность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онлайн-режиме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выбрать свободную землю. </w:t>
      </w:r>
    </w:p>
    <w:p w:rsidR="00D3597E" w:rsidRDefault="00E47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Заместитель руководителя Управления Росреестра по Челябинской области Ольга Силаева отмечает: «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Благодаря внедрению данного цифрового сервиса не только для инвесторов и застройщиков, но и для граж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дан упрощается процесс поиска земельного участка. На начало декабря 2021 года на Публичной кадастровой карте размещена информация о 48 участках и 3 территориях, которые имеют потенциал для жилищной застройки в Челябинской области. Выбрать пригодные для стр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оительства жилья земли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онлайн-режиме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можно уже сейчас».</w:t>
      </w:r>
    </w:p>
    <w:p w:rsidR="00D3597E" w:rsidRDefault="00E47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Поиск участка для строительства через сервис «Земля для стройки» -  прост и удобен. Зайдя на сайт Публичной кадастровой карты (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6"/>
            <w:u w:val="single"/>
            <w:shd w:val="clear" w:color="auto" w:fill="FFFFFF"/>
          </w:rPr>
          <w:t>http://pkk.rosreestr.ru/</w:t>
        </w:r>
      </w:hyperlink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, сл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едует выбрать в критериях поиска «Жилищное строительство», а после ввести в поисковую строку следующую комбинацию знаков: номер региона, двоеточие и звездочку. Ресурс покажет свободные земельные участки, имеющиеся в регионе. Кроме того, здесь же пользовате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ль получит дополнительную информацию о характеристиках объекта (площадь, адрес объекта, категорию земель), которым заинтересовался. Выбрав конкретный участок, гражданин, инвестор или представитель строительной компании так же легко – буквально в один клик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– сможет обратиться в уполномоченный орган власти (Министерство строительства и инфраструктуры Челябинской области), сформировав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онлайн-заявку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.  </w:t>
      </w:r>
    </w:p>
    <w:p w:rsidR="00D3597E" w:rsidRDefault="00D35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D3597E" w:rsidRDefault="00E47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Для демонстрации удобства процесса выбора земли для строительства через Публичную кадастровую карту мы сделал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скрины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виртуальных шагов, наглядно показав получателям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этот простой механизм в действии. </w:t>
      </w:r>
    </w:p>
    <w:p w:rsidR="00D3597E" w:rsidRDefault="00E47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lastRenderedPageBreak/>
        <w:t>Теперь вы точно знаете, как воспользоваться сервисом «Земля для застройки»! А если остались вопросы, пишите в комментариях – мы обязательно ответим.</w:t>
      </w:r>
    </w:p>
    <w:p w:rsidR="00D3597E" w:rsidRDefault="00D35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D3597E" w:rsidRDefault="00D35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D3597E" w:rsidRDefault="00E47BF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7"/>
        </w:rPr>
      </w:pPr>
      <w:r>
        <w:rPr>
          <w:rFonts w:ascii="Times New Roman" w:eastAsia="Times New Roman" w:hAnsi="Times New Roman" w:cs="Times New Roman"/>
          <w:i/>
          <w:sz w:val="27"/>
        </w:rPr>
        <w:t>Аргаяшский отдел Управления Росреестра</w:t>
      </w:r>
    </w:p>
    <w:p w:rsidR="00D3597E" w:rsidRDefault="00E47BF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7"/>
        </w:rPr>
      </w:pPr>
      <w:r>
        <w:rPr>
          <w:rFonts w:ascii="Times New Roman" w:eastAsia="Times New Roman" w:hAnsi="Times New Roman" w:cs="Times New Roman"/>
          <w:i/>
          <w:sz w:val="27"/>
        </w:rPr>
        <w:t>по Челябинской области</w:t>
      </w:r>
    </w:p>
    <w:p w:rsidR="00D3597E" w:rsidRDefault="00D35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sectPr w:rsidR="00D3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97E"/>
    <w:rsid w:val="00D3597E"/>
    <w:rsid w:val="00E4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k.rosreestr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2021-12-10T03:37:00Z</dcterms:created>
  <dcterms:modified xsi:type="dcterms:W3CDTF">2021-12-10T03:37:00Z</dcterms:modified>
</cp:coreProperties>
</file>