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7E2B52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10</w:t>
      </w:r>
      <w:r w:rsidR="00E76C3B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E76C3B">
        <w:rPr>
          <w:rStyle w:val="a7"/>
          <w:rFonts w:ascii="Times New Roman" w:hAnsi="Times New Roman" w:cs="Times New Roman"/>
          <w:bCs/>
          <w:sz w:val="28"/>
          <w:szCs w:val="28"/>
        </w:rPr>
        <w:t>7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1DD" w:rsidRPr="00D901DD" w:rsidRDefault="00D901DD" w:rsidP="007E2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1DD">
        <w:rPr>
          <w:rFonts w:ascii="Times New Roman" w:hAnsi="Times New Roman" w:cs="Times New Roman"/>
          <w:b/>
          <w:sz w:val="28"/>
          <w:szCs w:val="28"/>
        </w:rPr>
        <w:t xml:space="preserve">Как бесплатно провести газ до садовых земельных участков: </w:t>
      </w:r>
      <w:r w:rsidR="005D6CBA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D901DD">
        <w:rPr>
          <w:rFonts w:ascii="Times New Roman" w:hAnsi="Times New Roman" w:cs="Times New Roman"/>
          <w:b/>
          <w:sz w:val="28"/>
          <w:szCs w:val="28"/>
        </w:rPr>
        <w:t>шаг</w:t>
      </w:r>
      <w:r w:rsidR="005D6CBA">
        <w:rPr>
          <w:rFonts w:ascii="Times New Roman" w:hAnsi="Times New Roman" w:cs="Times New Roman"/>
          <w:b/>
          <w:sz w:val="28"/>
          <w:szCs w:val="28"/>
        </w:rPr>
        <w:t>а</w:t>
      </w:r>
      <w:r w:rsidRPr="00D901DD">
        <w:rPr>
          <w:rFonts w:ascii="Times New Roman" w:hAnsi="Times New Roman" w:cs="Times New Roman"/>
          <w:b/>
          <w:sz w:val="28"/>
          <w:szCs w:val="28"/>
        </w:rPr>
        <w:t xml:space="preserve"> для догазификации жилых домов в СНТ</w:t>
      </w:r>
    </w:p>
    <w:p w:rsidR="00D901DD" w:rsidRPr="00D901DD" w:rsidRDefault="00D901DD" w:rsidP="00D90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B52" w:rsidRPr="007E2B52" w:rsidRDefault="00D901DD" w:rsidP="007E2B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1DD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сообщает, </w:t>
      </w:r>
      <w:r w:rsidR="00DC08E0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7E2B52" w:rsidRPr="007E2B52">
        <w:rPr>
          <w:rFonts w:ascii="Times New Roman" w:hAnsi="Times New Roman" w:cs="Times New Roman"/>
          <w:b/>
          <w:sz w:val="28"/>
          <w:szCs w:val="28"/>
        </w:rPr>
        <w:t xml:space="preserve">Росреестр разработал методические рекомендации в целях реализации поручения Президента РФ по бесплатной догазификации СНТ. Материалы в простой и доступной форме помогут гражданам разобраться с процедурой участия </w:t>
      </w:r>
      <w:r w:rsidR="00761AD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E2B52" w:rsidRPr="007E2B52">
        <w:rPr>
          <w:rFonts w:ascii="Times New Roman" w:hAnsi="Times New Roman" w:cs="Times New Roman"/>
          <w:b/>
          <w:sz w:val="28"/>
          <w:szCs w:val="28"/>
        </w:rPr>
        <w:t xml:space="preserve">программе социальной догазификации. Уже сейчас ознакомиться с методичкой можно здесь (https://rosreestr.gov.ru/upload/Doc/informatsiya/Шаги_для_догазификации_жилых_домов_в_СНТ.pdf). </w:t>
      </w:r>
    </w:p>
    <w:p w:rsidR="007E2B52" w:rsidRPr="007E2B52" w:rsidRDefault="007E2B52" w:rsidP="007E2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B52" w:rsidRPr="007E2B52" w:rsidRDefault="007E2B52" w:rsidP="007E2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B52">
        <w:rPr>
          <w:rFonts w:ascii="Times New Roman" w:hAnsi="Times New Roman" w:cs="Times New Roman"/>
          <w:sz w:val="28"/>
          <w:szCs w:val="28"/>
        </w:rPr>
        <w:t xml:space="preserve">В феврале 2024 года в послании Федеральному Собранию Глава государства заявил о необходимости включения садовых товариществ в границах населенных пунктов в программу социальной газификации. Речь идет о том, чтобы бесплатно провести газ до границ садовых земельных участков, на которых расположены жилые дома в населенных пунктах. </w:t>
      </w:r>
    </w:p>
    <w:p w:rsidR="007E2B52" w:rsidRPr="007E2B52" w:rsidRDefault="007E2B52" w:rsidP="007E2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B52">
        <w:rPr>
          <w:rFonts w:ascii="Times New Roman" w:hAnsi="Times New Roman" w:cs="Times New Roman"/>
          <w:sz w:val="28"/>
          <w:szCs w:val="28"/>
        </w:rPr>
        <w:t xml:space="preserve">В кратком методическом пособии прописаны условия, которые необходимы для участия в программе: </w:t>
      </w:r>
    </w:p>
    <w:p w:rsidR="007E2B52" w:rsidRPr="007E2B52" w:rsidRDefault="007E2B52" w:rsidP="007E2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B52">
        <w:rPr>
          <w:rFonts w:ascii="Times New Roman" w:hAnsi="Times New Roman" w:cs="Times New Roman"/>
          <w:sz w:val="28"/>
          <w:szCs w:val="28"/>
        </w:rPr>
        <w:t xml:space="preserve">1. СНТ должно находиться в границах населенного пункта. </w:t>
      </w:r>
    </w:p>
    <w:p w:rsidR="007E2B52" w:rsidRPr="007E2B52" w:rsidRDefault="007E2B52" w:rsidP="007E2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B52">
        <w:rPr>
          <w:rFonts w:ascii="Times New Roman" w:hAnsi="Times New Roman" w:cs="Times New Roman"/>
          <w:sz w:val="28"/>
          <w:szCs w:val="28"/>
        </w:rPr>
        <w:t xml:space="preserve">2. Населённый пункт должен быть газифицирован, или программа газификации предусматривает строительство газовых сетей до границ СНТ в текущем году. Планы-графики догазификации СНТ утверждаются органами власти субъектов. </w:t>
      </w:r>
    </w:p>
    <w:p w:rsidR="007E2B52" w:rsidRPr="007E2B52" w:rsidRDefault="007E2B52" w:rsidP="007E2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E2B52">
        <w:rPr>
          <w:rFonts w:ascii="Times New Roman" w:hAnsi="Times New Roman" w:cs="Times New Roman"/>
          <w:sz w:val="28"/>
          <w:szCs w:val="28"/>
        </w:rPr>
        <w:t xml:space="preserve">Воспользоваться программой догазификации СНТ можно за три шага. В первую очередь, собственнику нужно зарегистрировать право собственности на жилой дом, если он этого еще не сделал. Какие документы для этого необходимы, указано в методическом пособии. </w:t>
      </w:r>
    </w:p>
    <w:p w:rsidR="007E2B52" w:rsidRPr="007E2B52" w:rsidRDefault="007E2B52" w:rsidP="007E2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B52">
        <w:rPr>
          <w:rFonts w:ascii="Times New Roman" w:hAnsi="Times New Roman" w:cs="Times New Roman"/>
          <w:sz w:val="28"/>
          <w:szCs w:val="28"/>
        </w:rPr>
        <w:t xml:space="preserve">Важно обратить внимание, что если на участке находится садовый дом, то его следует перевести в жилой в соответствии с постановлением Правительства РФ от 28.01.2006 № 47. </w:t>
      </w:r>
    </w:p>
    <w:p w:rsidR="007E2B52" w:rsidRPr="007E2B52" w:rsidRDefault="007E2B52" w:rsidP="007E2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B52">
        <w:rPr>
          <w:rFonts w:ascii="Times New Roman" w:hAnsi="Times New Roman" w:cs="Times New Roman"/>
          <w:sz w:val="28"/>
          <w:szCs w:val="28"/>
        </w:rPr>
        <w:t xml:space="preserve">В случае, если у садовода нет прав на земельный участок, он может до 1 марта 2031 года приобрести его без проведения торгов в собственность бесплатно в случае, предусмотренном п. 2.7 статьи 3 Закона от 25.10.2001 № 137-ФЗ). </w:t>
      </w:r>
    </w:p>
    <w:p w:rsidR="007E2B52" w:rsidRPr="007E2B52" w:rsidRDefault="007E2B52" w:rsidP="007E2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B52">
        <w:rPr>
          <w:rFonts w:ascii="Times New Roman" w:hAnsi="Times New Roman" w:cs="Times New Roman"/>
          <w:sz w:val="28"/>
          <w:szCs w:val="28"/>
        </w:rPr>
        <w:t xml:space="preserve">Далее необходимо провести общее собрание членов СНТ, на котором должно быть принято решение о догазификации расположенных в нем жилых домов. Также следует обсудить вопрос о безвозмездном предоставлении земельного участка общего назначения в СНТ для строительства сети газораспределения и безвозмездном подключении к сетям газораспределения, принадлежащим СНТ. </w:t>
      </w:r>
    </w:p>
    <w:p w:rsidR="007E2B52" w:rsidRPr="007E2B52" w:rsidRDefault="007E2B52" w:rsidP="007E2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B52">
        <w:rPr>
          <w:rFonts w:ascii="Times New Roman" w:hAnsi="Times New Roman" w:cs="Times New Roman"/>
          <w:sz w:val="28"/>
          <w:szCs w:val="28"/>
        </w:rPr>
        <w:t xml:space="preserve">Важно отметить, что для эксплуатации подземных объектов системы газоснабжения использование земельного участка общего назначения СНТ может осуществляться без оформления прав на него (после государственной регистрации прав на такие объекты). </w:t>
      </w:r>
    </w:p>
    <w:p w:rsidR="007E2B52" w:rsidRPr="007E2B52" w:rsidRDefault="007E2B52" w:rsidP="007E2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B52">
        <w:rPr>
          <w:rFonts w:ascii="Times New Roman" w:hAnsi="Times New Roman" w:cs="Times New Roman"/>
          <w:sz w:val="28"/>
          <w:szCs w:val="28"/>
        </w:rPr>
        <w:t xml:space="preserve">В завершение подается заявка и заключается договор на техническое присоединение жилого дома к сети газоснабжения. Это могут сделать как собственники </w:t>
      </w:r>
      <w:r w:rsidRPr="007E2B52">
        <w:rPr>
          <w:rFonts w:ascii="Times New Roman" w:hAnsi="Times New Roman" w:cs="Times New Roman"/>
          <w:sz w:val="28"/>
          <w:szCs w:val="28"/>
        </w:rPr>
        <w:lastRenderedPageBreak/>
        <w:t xml:space="preserve">по отдельности, так и назначенный представитель СНТ от их имени. В методическом пособии перечислены документы, которые прилагаются к заявке о заключении договора о техническом присоединении. </w:t>
      </w:r>
    </w:p>
    <w:p w:rsidR="009C42CA" w:rsidRDefault="007E2B52" w:rsidP="007E2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B52">
        <w:rPr>
          <w:rFonts w:ascii="Times New Roman" w:hAnsi="Times New Roman" w:cs="Times New Roman"/>
          <w:sz w:val="28"/>
          <w:szCs w:val="28"/>
        </w:rPr>
        <w:t xml:space="preserve">Напомним, в 2021 году по поручению Президента РФ Правительством была запущена программа социальной газификации. Благодаря ей у россиян появилась возможность бесплатно провести газ до границ своих участков в населённых пунктах, расположенных в сельской местности. В апреле 2024 года председатель Правительства РФ Михаил </w:t>
      </w:r>
      <w:proofErr w:type="spellStart"/>
      <w:r w:rsidRPr="007E2B52"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  <w:r w:rsidRPr="007E2B52">
        <w:rPr>
          <w:rFonts w:ascii="Times New Roman" w:hAnsi="Times New Roman" w:cs="Times New Roman"/>
          <w:sz w:val="28"/>
          <w:szCs w:val="28"/>
        </w:rPr>
        <w:t xml:space="preserve"> подписал Постановление о расширении программы социальной газификации на садоводческие товарищества.</w:t>
      </w:r>
    </w:p>
    <w:p w:rsidR="00E76C3B" w:rsidRDefault="00E76C3B" w:rsidP="007E2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📽" style="width:12pt;height:12pt;visibility:visible;mso-wrap-style:square" o:bullet="t">
        <v:imagedata r:id="rId1" o:title="📽"/>
      </v:shape>
    </w:pict>
  </w:numPicBullet>
  <w:abstractNum w:abstractNumId="0" w15:restartNumberingAfterBreak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27DDA"/>
    <w:rsid w:val="00041E68"/>
    <w:rsid w:val="00045C06"/>
    <w:rsid w:val="000640A7"/>
    <w:rsid w:val="000A168E"/>
    <w:rsid w:val="000A4AAB"/>
    <w:rsid w:val="000B7DC2"/>
    <w:rsid w:val="000E1869"/>
    <w:rsid w:val="000F44B6"/>
    <w:rsid w:val="00102F76"/>
    <w:rsid w:val="00107301"/>
    <w:rsid w:val="00107DA0"/>
    <w:rsid w:val="0011385B"/>
    <w:rsid w:val="0017466E"/>
    <w:rsid w:val="001747D5"/>
    <w:rsid w:val="00176DDB"/>
    <w:rsid w:val="00187604"/>
    <w:rsid w:val="00203A1D"/>
    <w:rsid w:val="002435B0"/>
    <w:rsid w:val="002510AC"/>
    <w:rsid w:val="00273DB7"/>
    <w:rsid w:val="00274438"/>
    <w:rsid w:val="00284539"/>
    <w:rsid w:val="002B2B23"/>
    <w:rsid w:val="002D089C"/>
    <w:rsid w:val="002E7E8B"/>
    <w:rsid w:val="0030267B"/>
    <w:rsid w:val="0031584D"/>
    <w:rsid w:val="003437AA"/>
    <w:rsid w:val="00354DA9"/>
    <w:rsid w:val="00381407"/>
    <w:rsid w:val="00395416"/>
    <w:rsid w:val="003D09C9"/>
    <w:rsid w:val="003D5700"/>
    <w:rsid w:val="004578F7"/>
    <w:rsid w:val="0046595D"/>
    <w:rsid w:val="0046645D"/>
    <w:rsid w:val="004810E8"/>
    <w:rsid w:val="00486942"/>
    <w:rsid w:val="004C19F7"/>
    <w:rsid w:val="004E1710"/>
    <w:rsid w:val="004F2771"/>
    <w:rsid w:val="004F4297"/>
    <w:rsid w:val="00562244"/>
    <w:rsid w:val="00574DCE"/>
    <w:rsid w:val="00585978"/>
    <w:rsid w:val="005D597E"/>
    <w:rsid w:val="005D6CBA"/>
    <w:rsid w:val="005F40A8"/>
    <w:rsid w:val="005F6A87"/>
    <w:rsid w:val="006044D6"/>
    <w:rsid w:val="006164CF"/>
    <w:rsid w:val="00621848"/>
    <w:rsid w:val="0064173F"/>
    <w:rsid w:val="006856D4"/>
    <w:rsid w:val="00693574"/>
    <w:rsid w:val="00694A53"/>
    <w:rsid w:val="00734065"/>
    <w:rsid w:val="00753A24"/>
    <w:rsid w:val="007601F0"/>
    <w:rsid w:val="00761ADE"/>
    <w:rsid w:val="00782F82"/>
    <w:rsid w:val="00790456"/>
    <w:rsid w:val="007B2B6D"/>
    <w:rsid w:val="007B3624"/>
    <w:rsid w:val="007D6C5A"/>
    <w:rsid w:val="007E2282"/>
    <w:rsid w:val="007E2B52"/>
    <w:rsid w:val="00820D99"/>
    <w:rsid w:val="008448F1"/>
    <w:rsid w:val="00854FD7"/>
    <w:rsid w:val="008971B8"/>
    <w:rsid w:val="008D0A28"/>
    <w:rsid w:val="00913234"/>
    <w:rsid w:val="009154B7"/>
    <w:rsid w:val="009238E1"/>
    <w:rsid w:val="00924A80"/>
    <w:rsid w:val="00936B3E"/>
    <w:rsid w:val="00941EF4"/>
    <w:rsid w:val="009839C6"/>
    <w:rsid w:val="009A0BC6"/>
    <w:rsid w:val="009C42CA"/>
    <w:rsid w:val="009C6E10"/>
    <w:rsid w:val="00A4304A"/>
    <w:rsid w:val="00AA4678"/>
    <w:rsid w:val="00B31D2D"/>
    <w:rsid w:val="00B422E5"/>
    <w:rsid w:val="00B643C2"/>
    <w:rsid w:val="00B66225"/>
    <w:rsid w:val="00BB2BCA"/>
    <w:rsid w:val="00BC72C9"/>
    <w:rsid w:val="00BD61A4"/>
    <w:rsid w:val="00BE1ECD"/>
    <w:rsid w:val="00BE2F91"/>
    <w:rsid w:val="00BE5194"/>
    <w:rsid w:val="00C11775"/>
    <w:rsid w:val="00C20854"/>
    <w:rsid w:val="00C34ADC"/>
    <w:rsid w:val="00C6544D"/>
    <w:rsid w:val="00C95089"/>
    <w:rsid w:val="00C9637D"/>
    <w:rsid w:val="00CA31D3"/>
    <w:rsid w:val="00CB345B"/>
    <w:rsid w:val="00CC12AD"/>
    <w:rsid w:val="00CC7B89"/>
    <w:rsid w:val="00CD0C46"/>
    <w:rsid w:val="00D04E3D"/>
    <w:rsid w:val="00D25E0A"/>
    <w:rsid w:val="00D30D8A"/>
    <w:rsid w:val="00D50CFA"/>
    <w:rsid w:val="00D72003"/>
    <w:rsid w:val="00D73D6C"/>
    <w:rsid w:val="00D901DD"/>
    <w:rsid w:val="00DC08E0"/>
    <w:rsid w:val="00DF3F7B"/>
    <w:rsid w:val="00E073E1"/>
    <w:rsid w:val="00E5226A"/>
    <w:rsid w:val="00E766AB"/>
    <w:rsid w:val="00E76C3B"/>
    <w:rsid w:val="00E97003"/>
    <w:rsid w:val="00EB6E36"/>
    <w:rsid w:val="00EB709B"/>
    <w:rsid w:val="00EC1D03"/>
    <w:rsid w:val="00F17D44"/>
    <w:rsid w:val="00F22E80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paragraph" w:customStyle="1" w:styleId="Default">
    <w:name w:val="Default"/>
    <w:rsid w:val="007E2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95</cp:revision>
  <cp:lastPrinted>2024-03-25T09:07:00Z</cp:lastPrinted>
  <dcterms:created xsi:type="dcterms:W3CDTF">2023-05-16T04:10:00Z</dcterms:created>
  <dcterms:modified xsi:type="dcterms:W3CDTF">2024-07-19T10:44:00Z</dcterms:modified>
</cp:coreProperties>
</file>