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page" w:tblpX="6193" w:tblpY="131"/>
        <w:tblW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7B2218" w:rsidTr="007B2218">
        <w:trPr>
          <w:trHeight w:val="856"/>
        </w:trPr>
        <w:tc>
          <w:tcPr>
            <w:tcW w:w="4928" w:type="dxa"/>
          </w:tcPr>
          <w:p w:rsidR="007B2218" w:rsidRPr="006266A0" w:rsidRDefault="007B2218" w:rsidP="00B624AE">
            <w:pPr>
              <w:shd w:val="clear" w:color="auto" w:fill="FFFFFF"/>
              <w:ind w:left="336" w:hanging="52"/>
              <w:jc w:val="right"/>
              <w:rPr>
                <w:bCs/>
                <w:sz w:val="24"/>
                <w:szCs w:val="24"/>
              </w:rPr>
            </w:pPr>
            <w:r w:rsidRPr="006266A0">
              <w:rPr>
                <w:bCs/>
                <w:sz w:val="24"/>
                <w:szCs w:val="24"/>
              </w:rPr>
              <w:t>Утверждено:</w:t>
            </w:r>
          </w:p>
          <w:p w:rsidR="007B2218" w:rsidRPr="006266A0" w:rsidRDefault="007B2218" w:rsidP="00B624AE">
            <w:pPr>
              <w:shd w:val="clear" w:color="auto" w:fill="FFFFFF"/>
              <w:ind w:left="336" w:hanging="52"/>
              <w:jc w:val="right"/>
              <w:rPr>
                <w:bCs/>
                <w:sz w:val="24"/>
                <w:szCs w:val="24"/>
              </w:rPr>
            </w:pPr>
            <w:r w:rsidRPr="006266A0">
              <w:rPr>
                <w:bCs/>
                <w:sz w:val="24"/>
                <w:szCs w:val="24"/>
              </w:rPr>
              <w:t>Постановлением администрации</w:t>
            </w:r>
          </w:p>
          <w:p w:rsidR="007B2218" w:rsidRDefault="007B2218" w:rsidP="00B624AE">
            <w:pPr>
              <w:jc w:val="right"/>
              <w:rPr>
                <w:bCs/>
                <w:sz w:val="24"/>
                <w:szCs w:val="24"/>
              </w:rPr>
            </w:pPr>
            <w:r w:rsidRPr="006266A0">
              <w:rPr>
                <w:bCs/>
                <w:sz w:val="24"/>
                <w:szCs w:val="24"/>
              </w:rPr>
              <w:t>Худа</w:t>
            </w:r>
            <w:r>
              <w:rPr>
                <w:bCs/>
                <w:sz w:val="24"/>
                <w:szCs w:val="24"/>
              </w:rPr>
              <w:t>йбердинского сельского поселения</w:t>
            </w:r>
          </w:p>
          <w:p w:rsidR="007B2218" w:rsidRDefault="007B2218" w:rsidP="007B221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16 октября 2023 года № 40</w:t>
            </w:r>
          </w:p>
        </w:tc>
      </w:tr>
    </w:tbl>
    <w:p w:rsidR="007B2218" w:rsidRPr="006266A0" w:rsidRDefault="007B2218" w:rsidP="007B2218">
      <w:pPr>
        <w:shd w:val="clear" w:color="auto" w:fill="FFFFFF"/>
        <w:ind w:left="336" w:hanging="52"/>
        <w:jc w:val="right"/>
        <w:rPr>
          <w:bCs/>
          <w:sz w:val="24"/>
          <w:szCs w:val="24"/>
        </w:rPr>
      </w:pPr>
      <w:r>
        <w:rPr>
          <w:bCs/>
          <w:sz w:val="28"/>
          <w:szCs w:val="28"/>
        </w:rPr>
        <w:t xml:space="preserve">                                                                           </w:t>
      </w:r>
    </w:p>
    <w:p w:rsidR="007B2218" w:rsidRPr="006266A0" w:rsidRDefault="007B2218" w:rsidP="007B2218">
      <w:pPr>
        <w:shd w:val="clear" w:color="auto" w:fill="FFFFFF"/>
        <w:ind w:left="336" w:hanging="52"/>
        <w:jc w:val="right"/>
        <w:rPr>
          <w:bCs/>
          <w:sz w:val="24"/>
          <w:szCs w:val="24"/>
        </w:rPr>
      </w:pPr>
    </w:p>
    <w:p w:rsidR="007B2218" w:rsidRPr="006266A0" w:rsidRDefault="007B2218" w:rsidP="007B2218">
      <w:pPr>
        <w:shd w:val="clear" w:color="auto" w:fill="FFFFFF"/>
        <w:ind w:left="336" w:hanging="52"/>
        <w:jc w:val="right"/>
        <w:rPr>
          <w:bCs/>
          <w:sz w:val="24"/>
          <w:szCs w:val="24"/>
        </w:rPr>
      </w:pPr>
      <w:r w:rsidRPr="006266A0">
        <w:rPr>
          <w:bCs/>
          <w:sz w:val="24"/>
          <w:szCs w:val="24"/>
        </w:rPr>
        <w:t xml:space="preserve"> </w:t>
      </w:r>
    </w:p>
    <w:p w:rsidR="007B2218" w:rsidRPr="006266A0" w:rsidRDefault="007B2218" w:rsidP="007B2218">
      <w:pPr>
        <w:shd w:val="clear" w:color="auto" w:fill="FFFFFF"/>
        <w:ind w:left="336" w:hanging="52"/>
        <w:jc w:val="center"/>
        <w:rPr>
          <w:bCs/>
          <w:sz w:val="24"/>
          <w:szCs w:val="24"/>
        </w:rPr>
      </w:pPr>
      <w:r w:rsidRPr="006266A0">
        <w:rPr>
          <w:bCs/>
          <w:sz w:val="24"/>
          <w:szCs w:val="24"/>
        </w:rPr>
        <w:t xml:space="preserve">                                                                  </w:t>
      </w:r>
    </w:p>
    <w:p w:rsidR="007B2218" w:rsidRDefault="007B2218" w:rsidP="007B2218">
      <w:pPr>
        <w:shd w:val="clear" w:color="auto" w:fill="FFFFFF"/>
        <w:spacing w:line="326" w:lineRule="exact"/>
        <w:jc w:val="center"/>
        <w:rPr>
          <w:bCs/>
          <w:sz w:val="28"/>
          <w:szCs w:val="28"/>
        </w:rPr>
      </w:pPr>
    </w:p>
    <w:p w:rsidR="007B2218" w:rsidRDefault="007B2218" w:rsidP="007B2218">
      <w:pPr>
        <w:shd w:val="clear" w:color="auto" w:fill="FFFFFF"/>
        <w:spacing w:line="326" w:lineRule="exact"/>
        <w:ind w:left="336" w:hanging="52"/>
        <w:jc w:val="center"/>
        <w:rPr>
          <w:b/>
          <w:bCs/>
          <w:sz w:val="28"/>
          <w:szCs w:val="28"/>
        </w:rPr>
      </w:pPr>
    </w:p>
    <w:p w:rsidR="007B2218" w:rsidRDefault="007B2218" w:rsidP="007B2218">
      <w:pPr>
        <w:shd w:val="clear" w:color="auto" w:fill="FFFFFF"/>
        <w:spacing w:line="326" w:lineRule="exact"/>
        <w:ind w:left="336" w:hanging="52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z w:val="28"/>
          <w:szCs w:val="28"/>
        </w:rPr>
        <w:t xml:space="preserve">ОБ ОСНОВНЫХ НАПРАВЛЕНИЯХ </w:t>
      </w:r>
      <w:r>
        <w:rPr>
          <w:b/>
          <w:bCs/>
          <w:spacing w:val="-2"/>
          <w:sz w:val="28"/>
          <w:szCs w:val="28"/>
        </w:rPr>
        <w:t xml:space="preserve"> НАЛОГОВОЙ ПОЛИТИКИ И ОСНОВНЫХ НАПРАВЛЕНИЯХ БЮДЖЕТНОЙ ПОЛИТИКЕ ХУДАЙБЕРДИНСКОГО СЕЛЬСКОГО ПОСЕЛЕНИЯ  НА 2024</w:t>
      </w:r>
      <w:proofErr w:type="gramStart"/>
      <w:r>
        <w:rPr>
          <w:b/>
          <w:bCs/>
          <w:spacing w:val="-2"/>
          <w:sz w:val="28"/>
          <w:szCs w:val="28"/>
        </w:rPr>
        <w:t xml:space="preserve"> И</w:t>
      </w:r>
      <w:proofErr w:type="gramEnd"/>
      <w:r>
        <w:rPr>
          <w:b/>
          <w:bCs/>
          <w:spacing w:val="-2"/>
          <w:sz w:val="28"/>
          <w:szCs w:val="28"/>
        </w:rPr>
        <w:t xml:space="preserve"> НА ПЛАНОВЫЙ ПЕРИОД 2025 И 2026 ГОДОВ</w:t>
      </w:r>
    </w:p>
    <w:p w:rsidR="007B2218" w:rsidRDefault="007B2218" w:rsidP="007B2218">
      <w:pPr>
        <w:shd w:val="clear" w:color="auto" w:fill="FFFFFF"/>
        <w:spacing w:line="326" w:lineRule="exact"/>
        <w:rPr>
          <w:b/>
          <w:bCs/>
          <w:spacing w:val="-2"/>
          <w:sz w:val="28"/>
          <w:szCs w:val="28"/>
        </w:rPr>
      </w:pPr>
    </w:p>
    <w:p w:rsidR="007B2218" w:rsidRDefault="007B2218" w:rsidP="007B2218">
      <w:pPr>
        <w:shd w:val="clear" w:color="auto" w:fill="FFFFFF"/>
        <w:spacing w:before="350"/>
        <w:ind w:firstLine="710"/>
        <w:jc w:val="both"/>
      </w:pPr>
      <w:proofErr w:type="gramStart"/>
      <w:r>
        <w:rPr>
          <w:sz w:val="28"/>
          <w:szCs w:val="28"/>
        </w:rPr>
        <w:t xml:space="preserve">Основные направления налоговой политики и основные направления бюджетной политики Худайбердинского сельского поселения на 2024-2026 годы подготовлены в соответствии с требованиями Бюджетного кодекса Российской Федерации, и Положением «О </w:t>
      </w:r>
      <w:r>
        <w:rPr>
          <w:spacing w:val="-1"/>
          <w:sz w:val="28"/>
          <w:szCs w:val="28"/>
        </w:rPr>
        <w:t>бюджетном процессе в Худайбердинском сельском поселении Аргаяшского муниципального района Челябинской области» в целях составления проекта районного бюджета на предстоящий период.</w:t>
      </w:r>
      <w:proofErr w:type="gramEnd"/>
    </w:p>
    <w:p w:rsidR="007B2218" w:rsidRDefault="007B2218" w:rsidP="007B2218">
      <w:pPr>
        <w:shd w:val="clear" w:color="auto" w:fill="FFFFFF"/>
        <w:ind w:left="5" w:right="10" w:firstLine="706"/>
        <w:jc w:val="both"/>
        <w:rPr>
          <w:sz w:val="28"/>
          <w:szCs w:val="28"/>
        </w:rPr>
      </w:pPr>
    </w:p>
    <w:p w:rsidR="007B2218" w:rsidRDefault="007B2218" w:rsidP="007B2218">
      <w:pPr>
        <w:pStyle w:val="a4"/>
        <w:numPr>
          <w:ilvl w:val="0"/>
          <w:numId w:val="1"/>
        </w:numPr>
        <w:shd w:val="clear" w:color="auto" w:fill="FFFFFF"/>
        <w:ind w:right="10"/>
        <w:jc w:val="center"/>
        <w:rPr>
          <w:b/>
          <w:spacing w:val="-2"/>
          <w:sz w:val="28"/>
          <w:szCs w:val="28"/>
        </w:rPr>
      </w:pPr>
      <w:r w:rsidRPr="004836F3">
        <w:rPr>
          <w:b/>
          <w:spacing w:val="-2"/>
          <w:sz w:val="28"/>
          <w:szCs w:val="28"/>
        </w:rPr>
        <w:t>ОСНОВНЫЕ НАПРАВЛЕНИЯ НАЛОГОВОЙ ПОЛИТИКИ</w:t>
      </w:r>
      <w:r>
        <w:rPr>
          <w:b/>
          <w:spacing w:val="-2"/>
          <w:sz w:val="28"/>
          <w:szCs w:val="28"/>
        </w:rPr>
        <w:t xml:space="preserve"> И ФОРМИРОВАНИЯ ДОХОДОВ БЮДЖЕТА</w:t>
      </w:r>
    </w:p>
    <w:p w:rsidR="007B2218" w:rsidRPr="004836F3" w:rsidRDefault="007B2218" w:rsidP="007B2218">
      <w:pPr>
        <w:pStyle w:val="a4"/>
        <w:shd w:val="clear" w:color="auto" w:fill="FFFFFF"/>
        <w:ind w:left="1431" w:right="10"/>
        <w:rPr>
          <w:b/>
          <w:spacing w:val="-2"/>
          <w:sz w:val="28"/>
          <w:szCs w:val="28"/>
        </w:rPr>
      </w:pPr>
      <w:r w:rsidRPr="004836F3">
        <w:rPr>
          <w:b/>
          <w:spacing w:val="-2"/>
          <w:sz w:val="28"/>
          <w:szCs w:val="28"/>
        </w:rPr>
        <w:t xml:space="preserve"> </w:t>
      </w:r>
    </w:p>
    <w:p w:rsidR="007B2218" w:rsidRDefault="007B2218" w:rsidP="007B2218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 w:rsidRPr="00557CF6">
        <w:rPr>
          <w:sz w:val="28"/>
          <w:szCs w:val="28"/>
        </w:rPr>
        <w:t xml:space="preserve">Для </w:t>
      </w:r>
      <w:r>
        <w:rPr>
          <w:sz w:val="28"/>
          <w:szCs w:val="28"/>
        </w:rPr>
        <w:t>обеспечения уровня доходов, достаточного для гарантированного выполнения задач и функций местного самоуправления, важнейшей задачей органов местного самоуправления Худайбердинского сельского поселения на среднесрочную перспективу является увеличение налогового  неналогового потенциала.</w:t>
      </w:r>
    </w:p>
    <w:p w:rsidR="007B2218" w:rsidRDefault="007B2218" w:rsidP="007B2218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этим предстоит реализовать комплекс мер, направленных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7B2218" w:rsidRDefault="007B2218" w:rsidP="007B2218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целенаправленной работы с предприятиями-недоимщиками по погашению задолженности по платежам в бюджет;</w:t>
      </w:r>
    </w:p>
    <w:p w:rsidR="007B2218" w:rsidRDefault="007B2218" w:rsidP="007B2218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администрирования налоговых и неналоговых доходов консолидированного бюджета Худайбердинского сельского поселения;</w:t>
      </w:r>
    </w:p>
    <w:p w:rsidR="007B2218" w:rsidRDefault="007B2218" w:rsidP="007B2218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>
        <w:rPr>
          <w:sz w:val="28"/>
          <w:szCs w:val="28"/>
        </w:rPr>
        <w:t>снижение имеющейся недоимки по налоговым и неналоговым доходам, поступающим в бюджеты Худайбердинского сельского поселения;</w:t>
      </w:r>
    </w:p>
    <w:p w:rsidR="007B2218" w:rsidRDefault="007B2218" w:rsidP="007B2218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>
        <w:rPr>
          <w:sz w:val="28"/>
          <w:szCs w:val="28"/>
        </w:rPr>
        <w:t>оптимизацию налоговых льгот, установленных органами местного самоуправления Худайбердинского сельского поселения. При этом введение новых льгот предпочтительней производить на временной основе, чтобы по истечении определенного срока решение о пролонгации льготы принимать по результатам проведения анализа результативности;</w:t>
      </w:r>
    </w:p>
    <w:p w:rsidR="007B2218" w:rsidRDefault="007B2218" w:rsidP="007B2218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эффективного управления муниципальной собственностью и увеличение доходов от ее использования;</w:t>
      </w:r>
    </w:p>
    <w:p w:rsidR="007B2218" w:rsidRDefault="007B2218" w:rsidP="007B2218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полноты поступления в бюджеты Худайбердинского сельского поселения земельного налога и арендной платы за землю путем усиления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использованием земельных участков.</w:t>
      </w:r>
    </w:p>
    <w:p w:rsidR="007B2218" w:rsidRDefault="007B2218" w:rsidP="007B2218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>
        <w:rPr>
          <w:sz w:val="28"/>
          <w:szCs w:val="28"/>
        </w:rPr>
        <w:t>Одним из направлений по реализации комплекса мер является взаимодействие с руководителями организаций, имеющих задолженность перед бюджетом сельского поселения и уклоняющимся от уплаты налогов.</w:t>
      </w:r>
    </w:p>
    <w:p w:rsidR="007B2218" w:rsidRDefault="007B2218" w:rsidP="007B2218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Однако, несмотря на принимаемые меры, уровень задолженности на сегодняшний день по-прежнему остается достаточно высоким, что говорит о наличии существенных резервов для пополнения доходной части бюджета сельского поселения. Поэтому с целью погашения задолженности по платежам в бюджет сельского поселения необходимо максимально усилить взаимодействие с предприятиями.</w:t>
      </w:r>
    </w:p>
    <w:p w:rsidR="007B2218" w:rsidRDefault="007B2218" w:rsidP="007B2218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>
        <w:rPr>
          <w:sz w:val="28"/>
          <w:szCs w:val="28"/>
        </w:rPr>
        <w:t>Для недопущения роста задолженности также целесообразно создать дополнительные условия по обеспечению налоговой дисциплины, в том числе провести инвентаризацию действующих нормативных правовых актов, предусматривающих оказание муниципальной поддержки организациям, с целью установления обязательных требований об отсутствии задолженности по налогам и сборам и иным обязательным платежам в бюджет сельского поселения.</w:t>
      </w:r>
    </w:p>
    <w:p w:rsidR="007B2218" w:rsidRDefault="004B4E4C" w:rsidP="007B2218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Налогообложение имущества физических лиц с 2016 года переведено на расчет от кадастровой стоимости. Причем наряду с переходом к более справедливому налогообложению имущества, исходя из его кадастровой стоимости, как наиболее приближенной к рыночной стоимости, такое изменение законодательства способствует восстановлению социального баланса через вовлечение в налогообложение объектов недвижимого имущества граждан, приобретенного или построенного ими после 1 января 2013 года, и объектов незавершенного строительства. </w:t>
      </w:r>
      <w:proofErr w:type="gramStart"/>
      <w:r>
        <w:rPr>
          <w:sz w:val="28"/>
          <w:szCs w:val="28"/>
        </w:rPr>
        <w:t>При этом граждане налог по-новому начали уплачивать только в конце 2018 года в соответствии с установленном федеральным законодательством сроком уплаты налога 1 декабря.</w:t>
      </w:r>
      <w:proofErr w:type="gramEnd"/>
    </w:p>
    <w:p w:rsidR="007B2218" w:rsidRDefault="007B2218" w:rsidP="007B2218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устойчивого исполнения бюджета сельского поселения планирование его доходной части введение новых и корректировка действующих мер налогового стимулирования должны осуществляться исключительно после проведения детального анализа бюджетной эффективности соответствующих решений.</w:t>
      </w:r>
    </w:p>
    <w:p w:rsidR="007B2218" w:rsidRDefault="007B2218" w:rsidP="007B2218">
      <w:pPr>
        <w:shd w:val="clear" w:color="auto" w:fill="FFFFFF"/>
        <w:ind w:left="5" w:right="10" w:firstLine="706"/>
        <w:jc w:val="both"/>
        <w:rPr>
          <w:sz w:val="28"/>
          <w:szCs w:val="28"/>
        </w:rPr>
      </w:pPr>
    </w:p>
    <w:p w:rsidR="007B2218" w:rsidRPr="00200CA5" w:rsidRDefault="007B2218" w:rsidP="007B2218">
      <w:pPr>
        <w:pStyle w:val="a4"/>
        <w:numPr>
          <w:ilvl w:val="0"/>
          <w:numId w:val="1"/>
        </w:numPr>
        <w:shd w:val="clear" w:color="auto" w:fill="FFFFFF"/>
        <w:ind w:right="10"/>
        <w:jc w:val="center"/>
        <w:rPr>
          <w:b/>
          <w:spacing w:val="-2"/>
          <w:sz w:val="28"/>
          <w:szCs w:val="28"/>
        </w:rPr>
      </w:pPr>
      <w:r w:rsidRPr="00200CA5">
        <w:rPr>
          <w:b/>
          <w:spacing w:val="-2"/>
          <w:sz w:val="28"/>
          <w:szCs w:val="28"/>
        </w:rPr>
        <w:t>ОСНОВНЫЕ НАПРАВЛЕНИЯ БЮДЖЕТНОЙ ПОЛИТИКИ</w:t>
      </w:r>
    </w:p>
    <w:p w:rsidR="007B2218" w:rsidRPr="00200CA5" w:rsidRDefault="007B2218" w:rsidP="007B2218">
      <w:pPr>
        <w:pStyle w:val="a4"/>
        <w:shd w:val="clear" w:color="auto" w:fill="FFFFFF"/>
        <w:ind w:left="1431" w:right="10"/>
        <w:jc w:val="center"/>
        <w:rPr>
          <w:b/>
          <w:spacing w:val="-2"/>
          <w:sz w:val="28"/>
          <w:szCs w:val="28"/>
        </w:rPr>
      </w:pPr>
    </w:p>
    <w:p w:rsidR="007B2218" w:rsidRDefault="004B4E4C" w:rsidP="007B2218">
      <w:pPr>
        <w:shd w:val="clear" w:color="auto" w:fill="FFFFFF"/>
        <w:ind w:left="5" w:right="10" w:firstLine="706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В </w:t>
      </w:r>
      <w:r w:rsidR="007B2218">
        <w:rPr>
          <w:spacing w:val="-2"/>
          <w:sz w:val="28"/>
          <w:szCs w:val="28"/>
        </w:rPr>
        <w:t>202</w:t>
      </w:r>
      <w:r>
        <w:rPr>
          <w:spacing w:val="-2"/>
          <w:sz w:val="28"/>
          <w:szCs w:val="28"/>
        </w:rPr>
        <w:t>2 году</w:t>
      </w:r>
      <w:r w:rsidR="007B2218">
        <w:rPr>
          <w:spacing w:val="-2"/>
          <w:sz w:val="28"/>
          <w:szCs w:val="28"/>
        </w:rPr>
        <w:t xml:space="preserve"> и </w:t>
      </w:r>
      <w:r>
        <w:rPr>
          <w:spacing w:val="-2"/>
          <w:sz w:val="28"/>
          <w:szCs w:val="28"/>
        </w:rPr>
        <w:t xml:space="preserve">начале </w:t>
      </w:r>
      <w:r w:rsidR="007B2218">
        <w:rPr>
          <w:spacing w:val="-2"/>
          <w:sz w:val="28"/>
          <w:szCs w:val="28"/>
        </w:rPr>
        <w:t>202</w:t>
      </w:r>
      <w:r>
        <w:rPr>
          <w:spacing w:val="-2"/>
          <w:sz w:val="28"/>
          <w:szCs w:val="28"/>
        </w:rPr>
        <w:t>3</w:t>
      </w:r>
      <w:r w:rsidR="007B2218">
        <w:rPr>
          <w:spacing w:val="-2"/>
          <w:sz w:val="28"/>
          <w:szCs w:val="28"/>
        </w:rPr>
        <w:t xml:space="preserve"> год</w:t>
      </w:r>
      <w:r>
        <w:rPr>
          <w:spacing w:val="-2"/>
          <w:sz w:val="28"/>
          <w:szCs w:val="28"/>
        </w:rPr>
        <w:t>а</w:t>
      </w:r>
      <w:r w:rsidR="007B2218">
        <w:rPr>
          <w:spacing w:val="-2"/>
          <w:sz w:val="28"/>
          <w:szCs w:val="28"/>
        </w:rPr>
        <w:t xml:space="preserve"> </w:t>
      </w:r>
      <w:r w:rsidR="00883C1B">
        <w:rPr>
          <w:spacing w:val="-2"/>
          <w:sz w:val="28"/>
          <w:szCs w:val="28"/>
        </w:rPr>
        <w:t>бюджетная политика Худайбердинского сельского поселения была направлена на обеспечение устойчивости и эффективности бюджетной системы сельского поселения.</w:t>
      </w:r>
    </w:p>
    <w:p w:rsidR="00883C1B" w:rsidRDefault="00883C1B" w:rsidP="007B2218">
      <w:pPr>
        <w:shd w:val="clear" w:color="auto" w:fill="FFFFFF"/>
        <w:ind w:left="5" w:right="10" w:firstLine="706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 учетом этого основной задачей является поддержание сбалансированного бюджета сельского поселения, в том числе проведение системной работы по укреплению его доходной части и ограничение темпов роста бюджетных расходов.</w:t>
      </w:r>
    </w:p>
    <w:p w:rsidR="00883C1B" w:rsidRDefault="00883C1B" w:rsidP="007B2218">
      <w:pPr>
        <w:shd w:val="clear" w:color="auto" w:fill="FFFFFF"/>
        <w:ind w:left="5" w:right="10" w:firstLine="706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 среднесрочной перспективе бюджетная политика сельского поселения сохранит свои приоритеты и будет направлена на решение следующих основных задач:</w:t>
      </w:r>
    </w:p>
    <w:p w:rsidR="007B2218" w:rsidRPr="00824312" w:rsidRDefault="007B2218" w:rsidP="007B2218">
      <w:pPr>
        <w:shd w:val="clear" w:color="auto" w:fill="FFFFFF"/>
        <w:ind w:right="10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1. </w:t>
      </w:r>
      <w:r w:rsidRPr="00824312">
        <w:rPr>
          <w:spacing w:val="-2"/>
          <w:sz w:val="28"/>
          <w:szCs w:val="28"/>
        </w:rPr>
        <w:t>Поддержание долгосрочной сбалансированности и устойчивости бюджета сельского поселения.</w:t>
      </w:r>
    </w:p>
    <w:p w:rsidR="007B2218" w:rsidRDefault="007B2218" w:rsidP="007B2218">
      <w:pPr>
        <w:shd w:val="clear" w:color="auto" w:fill="FFFFFF"/>
        <w:ind w:left="5" w:right="10" w:firstLine="706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2. Оптимизация бюджетных расходов за счет повышения их эффективности.</w:t>
      </w:r>
    </w:p>
    <w:p w:rsidR="007B2218" w:rsidRDefault="007B2218" w:rsidP="007B2218">
      <w:pPr>
        <w:shd w:val="clear" w:color="auto" w:fill="FFFFFF"/>
        <w:ind w:left="5" w:right="10" w:firstLine="706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В этой связи особо актуальны задачи </w:t>
      </w:r>
      <w:proofErr w:type="gramStart"/>
      <w:r>
        <w:rPr>
          <w:spacing w:val="-2"/>
          <w:sz w:val="28"/>
          <w:szCs w:val="28"/>
        </w:rPr>
        <w:t>повышения качества методики оценки эффективности бюджетных</w:t>
      </w:r>
      <w:proofErr w:type="gramEnd"/>
      <w:r>
        <w:rPr>
          <w:spacing w:val="-2"/>
          <w:sz w:val="28"/>
          <w:szCs w:val="28"/>
        </w:rPr>
        <w:t xml:space="preserve"> расходов, определения единых подходов к </w:t>
      </w:r>
      <w:r>
        <w:rPr>
          <w:spacing w:val="-2"/>
          <w:sz w:val="28"/>
          <w:szCs w:val="28"/>
        </w:rPr>
        <w:lastRenderedPageBreak/>
        <w:t>установлению индикативных показателей, обеспечивающих их объективность, а также увязки результатов соответствующей оценки с процессом подготовки обоснований бюджетных ассигнований.</w:t>
      </w:r>
    </w:p>
    <w:p w:rsidR="007B2218" w:rsidRDefault="007B2218" w:rsidP="007B2218">
      <w:pPr>
        <w:shd w:val="clear" w:color="auto" w:fill="FFFFFF"/>
        <w:ind w:left="5" w:right="10" w:firstLine="706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3. Совершенствование и дальнейшее развитие программно-целевых инструментов бюджетного планирования.</w:t>
      </w:r>
    </w:p>
    <w:p w:rsidR="007B2218" w:rsidRDefault="007B2218" w:rsidP="007B2218">
      <w:pPr>
        <w:shd w:val="clear" w:color="auto" w:fill="FFFFFF"/>
        <w:ind w:left="5" w:right="10" w:firstLine="706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 целях повышения качества муниципальных программ в части совершенствования их структуры и индикаторов необходимо:</w:t>
      </w:r>
    </w:p>
    <w:p w:rsidR="007B2218" w:rsidRDefault="007B2218" w:rsidP="007B2218">
      <w:pPr>
        <w:shd w:val="clear" w:color="auto" w:fill="FFFFFF"/>
        <w:ind w:left="5" w:right="10" w:firstLine="706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пересмотреть подходы к определению индикативных показателей с целью повышения их объективности и ориентированности на официальные источники подтверждения достигнутых результатов;</w:t>
      </w:r>
    </w:p>
    <w:p w:rsidR="007B2218" w:rsidRDefault="007B2218" w:rsidP="007B2218">
      <w:pPr>
        <w:shd w:val="clear" w:color="auto" w:fill="FFFFFF"/>
        <w:ind w:left="5" w:right="10" w:firstLine="706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обеспечить увязку объемов финансирования муниципальных программ с соответствующими индикаторами;</w:t>
      </w:r>
    </w:p>
    <w:p w:rsidR="007B2218" w:rsidRDefault="007B2218" w:rsidP="007B2218">
      <w:pPr>
        <w:shd w:val="clear" w:color="auto" w:fill="FFFFFF"/>
        <w:ind w:left="5" w:right="10" w:firstLine="706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в полной мере задействовать механизм корректировки объемов финансирования муниципальных программ, имеющих по итогам отчетного года низкий уровень эффективности.</w:t>
      </w:r>
    </w:p>
    <w:p w:rsidR="007B2218" w:rsidRDefault="007B2218" w:rsidP="007B2218">
      <w:pPr>
        <w:shd w:val="clear" w:color="auto" w:fill="FFFFFF"/>
        <w:ind w:left="5" w:right="10" w:firstLine="706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4. Повышение качества предоставления муниципальных услуг.</w:t>
      </w:r>
    </w:p>
    <w:p w:rsidR="007B2218" w:rsidRDefault="007B2218" w:rsidP="007B2218">
      <w:pPr>
        <w:shd w:val="clear" w:color="auto" w:fill="FFFFFF"/>
        <w:ind w:left="5" w:right="10" w:firstLine="706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 целях повышения эффективности предоставления муниципальных услуг необходимо обеспечить взаимосвязь муниципальных заданий с обязательной сопоставимостью их индикаторов с показателями объема и качества предоставления услуг.</w:t>
      </w:r>
    </w:p>
    <w:p w:rsidR="007B2218" w:rsidRDefault="007B2218" w:rsidP="007B2218">
      <w:pPr>
        <w:shd w:val="clear" w:color="auto" w:fill="FFFFFF"/>
        <w:ind w:left="5" w:right="10" w:firstLine="706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5. Планирование бюджетных расходов с учетом результатов оценки их эффективности.</w:t>
      </w:r>
    </w:p>
    <w:p w:rsidR="007B2218" w:rsidRDefault="007B2218" w:rsidP="007B2218">
      <w:pPr>
        <w:shd w:val="clear" w:color="auto" w:fill="FFFFFF"/>
        <w:ind w:right="10"/>
        <w:jc w:val="both"/>
        <w:rPr>
          <w:sz w:val="28"/>
          <w:szCs w:val="28"/>
        </w:rPr>
      </w:pPr>
    </w:p>
    <w:p w:rsidR="007B2218" w:rsidRDefault="007B2218" w:rsidP="007B2218">
      <w:pPr>
        <w:shd w:val="clear" w:color="auto" w:fill="FFFFFF"/>
        <w:ind w:left="5" w:right="10" w:firstLine="706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163C34">
        <w:rPr>
          <w:b/>
          <w:sz w:val="28"/>
          <w:szCs w:val="28"/>
        </w:rPr>
        <w:t>. ПОДХОДЫ К ПЛАНИРОВАНИЮ БЮДЖЕТНЫХ АССИГНОВАНИЙ И ПРИОРИТЕТЫ БЮДЖЕТНЫХ РАСХОДОВ</w:t>
      </w:r>
    </w:p>
    <w:p w:rsidR="007B2218" w:rsidRDefault="007B2218" w:rsidP="007B2218">
      <w:pPr>
        <w:shd w:val="clear" w:color="auto" w:fill="FFFFFF"/>
        <w:ind w:right="10"/>
        <w:rPr>
          <w:b/>
          <w:sz w:val="28"/>
          <w:szCs w:val="28"/>
        </w:rPr>
      </w:pPr>
    </w:p>
    <w:p w:rsidR="007B2218" w:rsidRDefault="007B2218" w:rsidP="007B2218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формирования расходной части бюджета сельского поселения на 202</w:t>
      </w:r>
      <w:r w:rsidR="00CB0F99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CB0F99">
        <w:rPr>
          <w:sz w:val="28"/>
          <w:szCs w:val="28"/>
        </w:rPr>
        <w:t>6</w:t>
      </w:r>
      <w:r>
        <w:rPr>
          <w:sz w:val="28"/>
          <w:szCs w:val="28"/>
        </w:rPr>
        <w:t xml:space="preserve"> годы обусловлены:</w:t>
      </w:r>
    </w:p>
    <w:p w:rsidR="007B2218" w:rsidRDefault="004526FF" w:rsidP="007B2218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расширением охвата расходов </w:t>
      </w:r>
      <w:r w:rsidR="007B2218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поселения</w:t>
      </w:r>
      <w:r w:rsidR="007B2218">
        <w:rPr>
          <w:sz w:val="28"/>
          <w:szCs w:val="28"/>
        </w:rPr>
        <w:t xml:space="preserve">  муниципальными программами  </w:t>
      </w:r>
      <w:r>
        <w:rPr>
          <w:sz w:val="28"/>
          <w:szCs w:val="28"/>
        </w:rPr>
        <w:t>Худайбердинского сельского поселения</w:t>
      </w:r>
      <w:r w:rsidR="007B2218">
        <w:rPr>
          <w:sz w:val="28"/>
          <w:szCs w:val="28"/>
        </w:rPr>
        <w:t>, с учетом оценки эффективности их реализации;</w:t>
      </w:r>
    </w:p>
    <w:p w:rsidR="007B2218" w:rsidRDefault="004526FF" w:rsidP="007B2218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дальнейшей реализацией приоритетов бюджетной политики, сформулированных с социальных </w:t>
      </w:r>
      <w:proofErr w:type="gramStart"/>
      <w:r>
        <w:rPr>
          <w:sz w:val="28"/>
          <w:szCs w:val="28"/>
        </w:rPr>
        <w:t>Указах</w:t>
      </w:r>
      <w:proofErr w:type="gramEnd"/>
      <w:r>
        <w:rPr>
          <w:sz w:val="28"/>
          <w:szCs w:val="28"/>
        </w:rPr>
        <w:t xml:space="preserve"> и поручениях Президента РФ;</w:t>
      </w:r>
    </w:p>
    <w:p w:rsidR="004526FF" w:rsidRDefault="004526FF" w:rsidP="004526FF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>
        <w:rPr>
          <w:sz w:val="28"/>
          <w:szCs w:val="28"/>
        </w:rPr>
        <w:t>3)сохранением режима экономии бюджетных средств и продолжением работы по оптимизации не первоочередных расходов;</w:t>
      </w:r>
    </w:p>
    <w:p w:rsidR="007B2218" w:rsidRDefault="004526FF" w:rsidP="007B2218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B2218">
        <w:rPr>
          <w:sz w:val="28"/>
          <w:szCs w:val="28"/>
        </w:rPr>
        <w:t>) уточнение объема бюджетных ассигнований с учетом:</w:t>
      </w:r>
    </w:p>
    <w:p w:rsidR="007B2218" w:rsidRDefault="007B2218" w:rsidP="007B2218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увеличения </w:t>
      </w:r>
      <w:proofErr w:type="gramStart"/>
      <w:r>
        <w:rPr>
          <w:sz w:val="28"/>
          <w:szCs w:val="28"/>
        </w:rPr>
        <w:t>фондов оплаты труда работников организаций бюджетной сферы района</w:t>
      </w:r>
      <w:proofErr w:type="gramEnd"/>
      <w:r>
        <w:rPr>
          <w:sz w:val="28"/>
          <w:szCs w:val="28"/>
        </w:rPr>
        <w:t xml:space="preserve"> в целях сохранения достигнутых целевых показателей, определенных «майскими» указами Президента РФ 2012 года, и индексация на   прогнозируемый уровень инфляции оплаты труда отдельных категорий работников;</w:t>
      </w:r>
    </w:p>
    <w:p w:rsidR="00DF3F51" w:rsidRDefault="007B2218" w:rsidP="00DF3F51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установление минимального </w:t>
      </w:r>
      <w:proofErr w:type="gramStart"/>
      <w:r>
        <w:rPr>
          <w:sz w:val="28"/>
          <w:szCs w:val="28"/>
        </w:rPr>
        <w:t>размера оплаты труда</w:t>
      </w:r>
      <w:proofErr w:type="gramEnd"/>
      <w:r>
        <w:rPr>
          <w:sz w:val="28"/>
          <w:szCs w:val="28"/>
        </w:rPr>
        <w:t xml:space="preserve"> </w:t>
      </w:r>
      <w:r w:rsidR="00DF3F51">
        <w:rPr>
          <w:sz w:val="28"/>
          <w:szCs w:val="28"/>
        </w:rPr>
        <w:t xml:space="preserve">на основе принятых изменений в федеральное законодательство 1 мая 2018 года до 100% прожиточного минимума трудоспособного населения; </w:t>
      </w:r>
    </w:p>
    <w:p w:rsidR="007B2218" w:rsidRDefault="007B2218" w:rsidP="007B2218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>
        <w:rPr>
          <w:sz w:val="28"/>
          <w:szCs w:val="28"/>
        </w:rPr>
        <w:t>- индексация отдельных расходов, обеспечивающих бесперебойное функционирование учреждений бюджетной сферы, по прогнозируемому росту тарифов на коммунальные услуги, а также уровню инфляции;</w:t>
      </w:r>
    </w:p>
    <w:p w:rsidR="007B2218" w:rsidRDefault="007B2218" w:rsidP="007B2218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уменьшение объемов бюджетных ассигнований по расходным обязательствам ограниченного срока действия.</w:t>
      </w:r>
    </w:p>
    <w:p w:rsidR="007B2218" w:rsidRDefault="007B2218" w:rsidP="007B2218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>
        <w:rPr>
          <w:sz w:val="28"/>
          <w:szCs w:val="28"/>
        </w:rPr>
        <w:t>При определении структуры и объемов бюджетных ассигнований приоритетами  бюджетных расходов являются:</w:t>
      </w:r>
    </w:p>
    <w:p w:rsidR="007B2218" w:rsidRDefault="007B2218" w:rsidP="007B2218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Безусловное выполнение законодательно установленных мер социальной поддержки населения </w:t>
      </w:r>
      <w:r w:rsidR="00DF3F5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7B2218" w:rsidRDefault="007B2218" w:rsidP="007B2218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>
        <w:rPr>
          <w:sz w:val="28"/>
          <w:szCs w:val="28"/>
        </w:rPr>
        <w:t>2. Повышения доступности и качества услуг в сф</w:t>
      </w:r>
      <w:r w:rsidR="00DF3F51">
        <w:rPr>
          <w:sz w:val="28"/>
          <w:szCs w:val="28"/>
        </w:rPr>
        <w:t>ере культуры.</w:t>
      </w:r>
    </w:p>
    <w:p w:rsidR="007B2218" w:rsidRDefault="007B2218" w:rsidP="007B2218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Развитие массового спорта, как базового условия для формирования здорового образа жизни населения </w:t>
      </w:r>
      <w:r w:rsidR="00DF3F5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7B2218" w:rsidRDefault="007B2218" w:rsidP="007B2218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Обеспечение устойчивого функционирования бюджетной сферы </w:t>
      </w:r>
      <w:r w:rsidR="00DF3F5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. </w:t>
      </w:r>
    </w:p>
    <w:p w:rsidR="007B2218" w:rsidRDefault="007B2218" w:rsidP="007B2218">
      <w:pPr>
        <w:shd w:val="clear" w:color="auto" w:fill="FFFFFF"/>
        <w:ind w:left="5" w:right="10" w:firstLine="706"/>
        <w:jc w:val="both"/>
        <w:rPr>
          <w:sz w:val="28"/>
          <w:szCs w:val="28"/>
        </w:rPr>
      </w:pPr>
    </w:p>
    <w:p w:rsidR="007B2218" w:rsidRDefault="007B2218" w:rsidP="007B2218">
      <w:pPr>
        <w:shd w:val="clear" w:color="auto" w:fill="FFFFFF"/>
        <w:ind w:left="5" w:right="10" w:firstLine="706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C368D9">
        <w:rPr>
          <w:b/>
          <w:sz w:val="28"/>
          <w:szCs w:val="28"/>
        </w:rPr>
        <w:t>. БЮДЖЕТНАЯ ПОЛИТИКА В СФЕРЕ МЕЖБЮДЖНЫХ ОТНОШЕНИЙ</w:t>
      </w:r>
    </w:p>
    <w:p w:rsidR="007B2218" w:rsidRDefault="007B2218" w:rsidP="007B2218">
      <w:pPr>
        <w:shd w:val="clear" w:color="auto" w:fill="FFFFFF"/>
        <w:ind w:left="5" w:right="10" w:firstLine="706"/>
        <w:jc w:val="center"/>
        <w:rPr>
          <w:b/>
          <w:sz w:val="28"/>
          <w:szCs w:val="28"/>
        </w:rPr>
      </w:pPr>
    </w:p>
    <w:p w:rsidR="007B2218" w:rsidRDefault="007B2218" w:rsidP="007B2218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>
        <w:rPr>
          <w:sz w:val="28"/>
          <w:szCs w:val="28"/>
        </w:rPr>
        <w:t>Бюджетная политика в сфере межбюджетных отношений на 202</w:t>
      </w:r>
      <w:r w:rsidR="00067A8D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067A8D">
        <w:rPr>
          <w:sz w:val="28"/>
          <w:szCs w:val="28"/>
        </w:rPr>
        <w:t>6</w:t>
      </w:r>
      <w:r>
        <w:rPr>
          <w:sz w:val="28"/>
          <w:szCs w:val="28"/>
        </w:rPr>
        <w:t xml:space="preserve"> годы будет сосредоточена на достижении следующих целей:</w:t>
      </w:r>
    </w:p>
    <w:p w:rsidR="007B2218" w:rsidRDefault="007B2218" w:rsidP="007B2218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финансовой устойчивости бюджета Худайбердинского сельского поселения;</w:t>
      </w:r>
    </w:p>
    <w:p w:rsidR="007B2218" w:rsidRDefault="007B2218" w:rsidP="007B2218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>
        <w:rPr>
          <w:sz w:val="28"/>
          <w:szCs w:val="28"/>
        </w:rPr>
        <w:t>- повышения качества управления муниципальными финансами в части межбюджетных отношений;</w:t>
      </w:r>
    </w:p>
    <w:p w:rsidR="007B2218" w:rsidRDefault="007B2218" w:rsidP="007B2218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реализации социальных Указов и поручений Президента РФ; </w:t>
      </w:r>
    </w:p>
    <w:p w:rsidR="007B2218" w:rsidRDefault="007B2218" w:rsidP="007B2218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этой связи необходимо принять меры, направленные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7B2218" w:rsidRDefault="007B2218" w:rsidP="007B2218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собственной доходной базы;</w:t>
      </w:r>
    </w:p>
    <w:p w:rsidR="007B2218" w:rsidRDefault="007B2218" w:rsidP="007B2218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>
        <w:rPr>
          <w:sz w:val="28"/>
          <w:szCs w:val="28"/>
        </w:rPr>
        <w:t>- финансирование в первоочередном порядке расходов на выплату заработной платы и оплату топливно-энергетических ресурсов.</w:t>
      </w:r>
    </w:p>
    <w:sectPr w:rsidR="007B2218" w:rsidSect="002A0659">
      <w:pgSz w:w="11906" w:h="16838"/>
      <w:pgMar w:top="568" w:right="566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0564"/>
    <w:multiLevelType w:val="hybridMultilevel"/>
    <w:tmpl w:val="B016CA24"/>
    <w:lvl w:ilvl="0" w:tplc="AF444162">
      <w:start w:val="1"/>
      <w:numFmt w:val="upperRoman"/>
      <w:lvlText w:val="%1."/>
      <w:lvlJc w:val="left"/>
      <w:pPr>
        <w:ind w:left="14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218"/>
    <w:rsid w:val="00067A8D"/>
    <w:rsid w:val="002A0659"/>
    <w:rsid w:val="004526FF"/>
    <w:rsid w:val="004B4E4C"/>
    <w:rsid w:val="007B2218"/>
    <w:rsid w:val="00883C1B"/>
    <w:rsid w:val="00CB0F99"/>
    <w:rsid w:val="00DF3F51"/>
    <w:rsid w:val="00E75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2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2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22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dcterms:created xsi:type="dcterms:W3CDTF">2024-01-17T08:38:00Z</dcterms:created>
  <dcterms:modified xsi:type="dcterms:W3CDTF">2024-01-17T09:23:00Z</dcterms:modified>
</cp:coreProperties>
</file>