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Pr="00E86F80" w:rsidRDefault="00CC7C3B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B854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0.03.2022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F" w:rsidRDefault="00C20EED" w:rsidP="008E3E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реимущества наличия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реестре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недвижимости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 почты собственника</w:t>
      </w: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848" w:rsidRPr="00B85472" w:rsidRDefault="008E3EAF" w:rsidP="00D468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</w:t>
      </w:r>
      <w:r w:rsidR="00D46848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очередной раз</w:t>
      </w: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напоминает, что при обращении за получением государственных услуг по кадастровому учету и (или) регистрации прав на объекты недвижимого имущества заявителю необходимо указывать свои актуальные контактные данные (адрес проживания, телефон, электронная почта). </w:t>
      </w:r>
      <w:r w:rsid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Они используются</w:t>
      </w:r>
      <w:r w:rsidR="002A6307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</w:t>
      </w: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6307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оперативно</w:t>
      </w:r>
      <w:r w:rsidR="00D46848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2A6307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обратной связи регистрирующ</w:t>
      </w:r>
      <w:r w:rsid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</w:t>
      </w:r>
      <w:r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</w:t>
      </w:r>
      <w:r w:rsid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и заявителя</w:t>
      </w:r>
      <w:r w:rsidR="002A6307" w:rsidRP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7625E" w:rsidRDefault="0017625E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5472" w:rsidRPr="00B85472" w:rsidRDefault="00B85472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при наличии в Едином государственном реестре недвижимости (ЕГРН) электронной почты Росреестр уведомит правообладателя о действиях с его недвижимостью. Кроме того, по электронной почте заявитель получит оперативную информацию о статусе рассмотрения своих заявлений. Адрес личной электронной почты относится к дополнительным сведениям и вносится в ЕГРН по желанию собственника.</w:t>
      </w:r>
    </w:p>
    <w:p w:rsidR="00B85472" w:rsidRDefault="00B85472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0EED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это работает</w:t>
      </w:r>
      <w:r w:rsidR="00B854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практике</w:t>
      </w: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 =&gt;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2A6307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озможен такой жизненный случай.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A6307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проведения правовой экспертизы документов 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государственным регистратором прав </w:t>
      </w:r>
      <w:r w:rsidR="002A6307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</w:t>
      </w:r>
      <w:r w:rsid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оперативног</w:t>
      </w:r>
      <w:r w:rsidR="00B85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информирования граждан и юридических лиц</w:t>
      </w:r>
      <w:r w:rsidR="002A6307" w:rsidRP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Росреестра свяжется с ними, что позволит заявителям </w:t>
      </w:r>
      <w:r w:rsidR="002A6307" w:rsidRP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принять меры к исправлению недочетов в поданных документах.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7C3B" w:rsidRDefault="00C20EED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вторая ситуация. При наличии </w:t>
      </w:r>
      <w:r w:rsidRP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реестре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недвижимости электронных контактов </w:t>
      </w:r>
      <w:r w:rsidRP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проинформирует его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поступлении документов на госрегистрацию прав в отношении принадлежащего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личную почту</w:t>
      </w:r>
      <w:r w:rsidRP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поступит уведомление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EED" w:rsidRDefault="0017625E" w:rsidP="00C20E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сообщить такие сведения? =&gt;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это м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при подаче соответствующего заявления через многофункциональные центры, а также при направлении документов в электронном виде посредством портала Росреестра (</w:t>
      </w:r>
      <w:proofErr w:type="spellStart"/>
      <w:r w:rsidR="00E722BB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"https://vk.com/away.php?to=http%3A%2F%2Frosreestr.ru&amp;post=-31227950_3375&amp;cc_key=" \t "_blank" </w:instrText>
      </w:r>
      <w:r w:rsidR="00E722BB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rosreestr</w:t>
      </w:r>
      <w:proofErr w:type="spellEnd"/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  <w:lang w:val="en-US"/>
        </w:rPr>
        <w:t>gov</w:t>
      </w:r>
      <w:proofErr w:type="spellEnd"/>
      <w:r w:rsidRPr="00CC7C3B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ru</w:t>
      </w:r>
      <w:proofErr w:type="spellEnd"/>
      <w:r w:rsidR="00E722BB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C2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адресе электронной почты будут внесены регистрирующим органом бесплатно в течение трех рабочих дней со дня подачи заявления.</w:t>
      </w:r>
    </w:p>
    <w:p w:rsidR="00AE6A0B" w:rsidRDefault="00AE2AD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  <w:r w:rsidR="00D325C0">
        <w:rPr>
          <w:rFonts w:ascii="Times New Roman" w:hAnsi="Times New Roman" w:cs="Times New Roman"/>
          <w:i/>
          <w:sz w:val="28"/>
          <w:szCs w:val="28"/>
        </w:rPr>
        <w:t>и Кадастровой палаты</w:t>
      </w:r>
      <w:bookmarkStart w:id="0" w:name="_GoBack"/>
      <w:bookmarkEnd w:id="0"/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E8"/>
    <w:rsid w:val="00167659"/>
    <w:rsid w:val="0017625E"/>
    <w:rsid w:val="00223BA7"/>
    <w:rsid w:val="002578D7"/>
    <w:rsid w:val="002A12E1"/>
    <w:rsid w:val="002A6307"/>
    <w:rsid w:val="002B74B0"/>
    <w:rsid w:val="002E42EB"/>
    <w:rsid w:val="003466CB"/>
    <w:rsid w:val="00370FFD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74F17"/>
    <w:rsid w:val="005801A7"/>
    <w:rsid w:val="00584B3A"/>
    <w:rsid w:val="005D5FD1"/>
    <w:rsid w:val="005E0C5B"/>
    <w:rsid w:val="005E17C7"/>
    <w:rsid w:val="006058BD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3987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85472"/>
    <w:rsid w:val="00BB0503"/>
    <w:rsid w:val="00BB3CFE"/>
    <w:rsid w:val="00C0657E"/>
    <w:rsid w:val="00C07DF3"/>
    <w:rsid w:val="00C20EED"/>
    <w:rsid w:val="00C72090"/>
    <w:rsid w:val="00CC7C3B"/>
    <w:rsid w:val="00CE5E33"/>
    <w:rsid w:val="00D325C0"/>
    <w:rsid w:val="00D46848"/>
    <w:rsid w:val="00E1425D"/>
    <w:rsid w:val="00E20C7F"/>
    <w:rsid w:val="00E722BB"/>
    <w:rsid w:val="00F4428A"/>
    <w:rsid w:val="00F658DE"/>
    <w:rsid w:val="00F76DAE"/>
    <w:rsid w:val="00F85BF3"/>
    <w:rsid w:val="00FB0A93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2022-03-23T03:57:00Z</dcterms:created>
  <dcterms:modified xsi:type="dcterms:W3CDTF">2022-03-23T03:57:00Z</dcterms:modified>
</cp:coreProperties>
</file>