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E0" w:rsidRPr="00F87DF4" w:rsidRDefault="009E6FE0" w:rsidP="00BB70A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87DF4">
        <w:rPr>
          <w:rFonts w:ascii="Times New Roman" w:hAnsi="Times New Roman"/>
          <w:b/>
          <w:sz w:val="32"/>
          <w:szCs w:val="32"/>
        </w:rPr>
        <w:t>Гострудинспекция информирует</w:t>
      </w:r>
    </w:p>
    <w:p w:rsidR="009E6FE0" w:rsidRPr="00692776" w:rsidRDefault="009E6FE0" w:rsidP="00BB70A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В связи с отмеченным ростом производственного травматизма в субъектах Российской Федерации при проведении работ в водопроводных, канализационных и газовых колодцах напоминаем работодателям и работникам требования безопасности при ремонте и эксплуатации водопроводных и канализационных колодцев, камер и резервуаров.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 xml:space="preserve"> 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повышенные требования безопасности труда, и должны проводиться по наряду-допуску на выполнение работ повышенной опасности.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 xml:space="preserve"> 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 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Также по необходимости, должны иметь следующие защитные средства, приспособления и приборы: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а) газоанализаторы или газосигнализаторы;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 xml:space="preserve">б) предохранительные пояса со страховочным канатом (страховочной веревкой), длина которого должна быть не менее чем на </w:t>
      </w:r>
      <w:smartTag w:uri="urn:schemas-microsoft-com:office:smarttags" w:element="metricconverter">
        <w:smartTagPr>
          <w:attr w:name="ProductID" w:val="2 м"/>
        </w:smartTagPr>
        <w:r w:rsidRPr="00692776">
          <w:rPr>
            <w:rFonts w:ascii="Times New Roman" w:hAnsi="Times New Roman"/>
            <w:sz w:val="27"/>
            <w:szCs w:val="27"/>
          </w:rPr>
          <w:t>2 м</w:t>
        </w:r>
      </w:smartTag>
      <w:r w:rsidRPr="00692776">
        <w:rPr>
          <w:rFonts w:ascii="Times New Roman" w:hAnsi="Times New Roman"/>
          <w:sz w:val="27"/>
          <w:szCs w:val="27"/>
        </w:rPr>
        <w:t xml:space="preserve"> больше расстояния от поверхности земли до наиболее удаленного рабочего места в колодце, камере, сооружении;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в) специальную одежду и специальную обувь;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г) защитные каски и жилеты оранжевого цвета со светоотражающей полосой;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 xml:space="preserve"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</w:t>
      </w:r>
      <w:smartTag w:uri="urn:schemas-microsoft-com:office:smarttags" w:element="metricconverter">
        <w:smartTagPr>
          <w:attr w:name="ProductID" w:val="12 м"/>
        </w:smartTagPr>
        <w:r w:rsidRPr="00692776">
          <w:rPr>
            <w:rFonts w:ascii="Times New Roman" w:hAnsi="Times New Roman"/>
            <w:sz w:val="27"/>
            <w:szCs w:val="27"/>
          </w:rPr>
          <w:t>12 м</w:t>
        </w:r>
      </w:smartTag>
      <w:r w:rsidRPr="00692776">
        <w:rPr>
          <w:rFonts w:ascii="Times New Roman" w:hAnsi="Times New Roman"/>
          <w:sz w:val="27"/>
          <w:szCs w:val="27"/>
        </w:rPr>
        <w:t xml:space="preserve"> (если шланговый противогаз оборудован устройством принудительной подачи воздуха, длина шланга должна соответствовать длине, указанной в паспорте);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е) аккумуляторные фонари;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ж) вентиляторы с механическим или ручным приводом;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з) защитные ограждения и переносные знаки безопасности;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и) штанги-вилки для открывания задвижек в колодцах;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к) штанги-ключи;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л) штанги для проверки прочности скоб в колодцах, камерах и ёмкостных сооружениях;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м) лом;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н) переносные лестницы.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9E6FE0" w:rsidRPr="00692776" w:rsidRDefault="009E6FE0" w:rsidP="0069277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 xml:space="preserve">один из членов бригады выполняет работы в колодце (камере, резервуаре и т.п.); </w:t>
      </w:r>
    </w:p>
    <w:p w:rsidR="009E6FE0" w:rsidRPr="00692776" w:rsidRDefault="009E6FE0" w:rsidP="0069277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второй с помощью страховочных средств страхует первого и наблюдает за ним;</w:t>
      </w:r>
    </w:p>
    <w:p w:rsidR="009E6FE0" w:rsidRPr="00692776" w:rsidRDefault="009E6FE0" w:rsidP="0069277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 xml:space="preserve"> Запрещается отвлекать этих работников для выполнения других работ до тех пор, пока работник в колодце (камере, резервуаре и т.п.) не выйдет на поверхность.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 xml:space="preserve"> В случае спуска в колодец (камеру, резервуар и т.п.) нескольких работников, каждый из них должен страховаться работником, находящимся на поверхности.</w:t>
      </w:r>
    </w:p>
    <w:p w:rsidR="009E6FE0" w:rsidRPr="00692776" w:rsidRDefault="009E6FE0" w:rsidP="003E6E4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 xml:space="preserve">Спуск в колодцы, приямки и емкостные сооружения на глубину до </w:t>
      </w:r>
      <w:smartTag w:uri="urn:schemas-microsoft-com:office:smarttags" w:element="metricconverter">
        <w:smartTagPr>
          <w:attr w:name="ProductID" w:val="10 м"/>
        </w:smartTagPr>
        <w:r w:rsidRPr="00692776">
          <w:rPr>
            <w:rFonts w:ascii="Times New Roman" w:hAnsi="Times New Roman"/>
            <w:sz w:val="27"/>
            <w:szCs w:val="27"/>
          </w:rPr>
          <w:t>10 м</w:t>
        </w:r>
      </w:smartTag>
      <w:r w:rsidRPr="00692776">
        <w:rPr>
          <w:rFonts w:ascii="Times New Roman" w:hAnsi="Times New Roman"/>
          <w:sz w:val="27"/>
          <w:szCs w:val="27"/>
        </w:rPr>
        <w:t xml:space="preserve"> разрешается устраивать вертикальным по ходовым скобам или стремянкам с применением страховочных средств. При этом на стремянках высотой более </w:t>
      </w:r>
      <w:smartTag w:uri="urn:schemas-microsoft-com:office:smarttags" w:element="metricconverter">
        <w:smartTagPr>
          <w:attr w:name="ProductID" w:val="4 м"/>
        </w:smartTagPr>
        <w:r w:rsidRPr="00692776">
          <w:rPr>
            <w:rFonts w:ascii="Times New Roman" w:hAnsi="Times New Roman"/>
            <w:sz w:val="27"/>
            <w:szCs w:val="27"/>
          </w:rPr>
          <w:t>4 м</w:t>
        </w:r>
      </w:smartTag>
      <w:r w:rsidRPr="00692776">
        <w:rPr>
          <w:rFonts w:ascii="Times New Roman" w:hAnsi="Times New Roman"/>
          <w:sz w:val="27"/>
          <w:szCs w:val="27"/>
        </w:rPr>
        <w:t xml:space="preserve"> следует предусматривать защитные ограждения.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Для открывания и закрывания расположенных в колодцах, камерах и других емкостных сооружениях задвижек надлежит пользоваться штангой-вилкой. Следует устанавливать выносные штурвалы и другие устройства, исключающие необходимость спускаться обслуживающим работникам в колодцы (камеры и другие ёмкостные сооружения).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При производстве работ в колодцах, камерах и других сооружениях бригада обязана: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учётом местных условий;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в) проверить наличие и прочность скоб или лестниц для спуска в колодец, камеру или сооружение;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г) в процессе работы в колодце, камере или сооружении постоянно проверять воздушную среду на загазованность с помощью газоанализатора или газосигнализатора.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Запрещается удаление газа путём выжигания.</w:t>
      </w:r>
    </w:p>
    <w:p w:rsidR="009E6FE0" w:rsidRPr="00692776" w:rsidRDefault="009E6FE0" w:rsidP="00E565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выходящем на поверхность колодца или камеры, и применением специального инструмента. Продолжительность работы в этом случае без перерыва разрешается не более 10 минут.</w:t>
      </w:r>
    </w:p>
    <w:p w:rsidR="009E6FE0" w:rsidRPr="00692776" w:rsidRDefault="009E6FE0" w:rsidP="00283D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2776">
        <w:rPr>
          <w:rFonts w:ascii="Times New Roman" w:hAnsi="Times New Roman"/>
          <w:sz w:val="27"/>
          <w:szCs w:val="27"/>
        </w:rPr>
        <w:t xml:space="preserve">В Челябинской области с 2015 года по текущее время в результате несчастных случаев в колодцах погибло 11 человек, также 5 получили тяжелые травмы, и это без учёта данных Роспотребнадзора (случаи острого отравления). Во всех случаях к работодателям применены меры административного воздействия материалы переданы в правоохранительные органы, возбуждены уголовные дела. Четверо должностных лиц привлечены к уголовной ответственности. </w:t>
      </w:r>
    </w:p>
    <w:p w:rsidR="009E6FE0" w:rsidRDefault="009E6FE0" w:rsidP="00F87DF4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9E6FE0" w:rsidRPr="00692776" w:rsidRDefault="009E6FE0" w:rsidP="00F87DF4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bookmarkStart w:id="0" w:name="_GoBack"/>
      <w:bookmarkEnd w:id="0"/>
    </w:p>
    <w:p w:rsidR="009E6FE0" w:rsidRDefault="009E6FE0" w:rsidP="00F8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87DF4">
        <w:rPr>
          <w:rFonts w:ascii="Times New Roman" w:hAnsi="Times New Roman"/>
          <w:sz w:val="32"/>
          <w:szCs w:val="32"/>
        </w:rPr>
        <w:t>СОБЛЮДЕНИЕ</w:t>
      </w:r>
      <w:r>
        <w:rPr>
          <w:rFonts w:ascii="Times New Roman" w:hAnsi="Times New Roman"/>
          <w:sz w:val="32"/>
          <w:szCs w:val="32"/>
        </w:rPr>
        <w:t xml:space="preserve"> ТРЕБОВАНИЙ БЕЗОПАСНОСТИ СПАСЕТ</w:t>
      </w:r>
    </w:p>
    <w:p w:rsidR="009E6FE0" w:rsidRPr="00F87DF4" w:rsidRDefault="009E6FE0" w:rsidP="00F8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87DF4">
        <w:rPr>
          <w:rFonts w:ascii="Times New Roman" w:hAnsi="Times New Roman"/>
          <w:sz w:val="32"/>
          <w:szCs w:val="32"/>
        </w:rPr>
        <w:t>ЧЬЮ-ТО ЖИЗНЬ!!!</w:t>
      </w:r>
    </w:p>
    <w:sectPr w:rsidR="009E6FE0" w:rsidRPr="00F87DF4" w:rsidSect="0069277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B63"/>
    <w:rsid w:val="00283D58"/>
    <w:rsid w:val="00323399"/>
    <w:rsid w:val="003A7B63"/>
    <w:rsid w:val="003E6E4C"/>
    <w:rsid w:val="003E7086"/>
    <w:rsid w:val="005B6145"/>
    <w:rsid w:val="00692776"/>
    <w:rsid w:val="007C6E86"/>
    <w:rsid w:val="007E37B1"/>
    <w:rsid w:val="008413D1"/>
    <w:rsid w:val="0084528A"/>
    <w:rsid w:val="009E6FE0"/>
    <w:rsid w:val="00AA7741"/>
    <w:rsid w:val="00BB70A2"/>
    <w:rsid w:val="00C72975"/>
    <w:rsid w:val="00E56566"/>
    <w:rsid w:val="00E8776F"/>
    <w:rsid w:val="00E94CCB"/>
    <w:rsid w:val="00F239EE"/>
    <w:rsid w:val="00F87DF4"/>
    <w:rsid w:val="00FA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842</Words>
  <Characters>4804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Измоденова</dc:creator>
  <cp:keywords/>
  <dc:description/>
  <cp:lastModifiedBy>альберт</cp:lastModifiedBy>
  <cp:revision>6</cp:revision>
  <cp:lastPrinted>2018-05-21T04:09:00Z</cp:lastPrinted>
  <dcterms:created xsi:type="dcterms:W3CDTF">2018-05-08T05:53:00Z</dcterms:created>
  <dcterms:modified xsi:type="dcterms:W3CDTF">2018-05-21T04:25:00Z</dcterms:modified>
</cp:coreProperties>
</file>