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B8" w:rsidRDefault="00A57DB8" w:rsidP="00A57DB8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ЧЕЛЯБИНСКАЯ ОБЛАСТЬ </w:t>
      </w:r>
    </w:p>
    <w:p w:rsidR="00A57DB8" w:rsidRDefault="00A57DB8" w:rsidP="00A57DB8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АРГАЯШСКИЙ МУНИЦИПАЛЬНЫЙ РАЙОН</w:t>
      </w:r>
    </w:p>
    <w:p w:rsidR="00A57DB8" w:rsidRDefault="00A57DB8" w:rsidP="00A57DB8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 ХУДАЙБЕРДИНСКОГО СЕЛЬСКОГО ПОСЕЛЕНИЯ</w:t>
      </w:r>
    </w:p>
    <w:p w:rsidR="00A57DB8" w:rsidRDefault="00A650A7" w:rsidP="00A57DB8">
      <w:pPr>
        <w:spacing w:line="300" w:lineRule="auto"/>
        <w:rPr>
          <w:sz w:val="28"/>
          <w:szCs w:val="28"/>
        </w:rPr>
      </w:pPr>
      <w:r w:rsidRPr="00A650A7">
        <w:pict>
          <v:line id="_x0000_s1026" style="position:absolute;z-index:251660288" from="-6pt,5.35pt" to="492pt,5.35pt" o:allowincell="f" strokeweight="4.5pt">
            <v:stroke linestyle="thickThin"/>
          </v:line>
        </w:pict>
      </w:r>
    </w:p>
    <w:p w:rsidR="00A57DB8" w:rsidRDefault="00A57DB8" w:rsidP="00A57DB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456884, Челябинская область, Аргаяшский район, пос. Худайбердинский, ул. Садовая, д. 7, тел/факс (8-35131) 99645,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  <w:lang w:val="en-US"/>
        </w:rPr>
        <w:t>hud</w:t>
      </w:r>
      <w:proofErr w:type="spellEnd"/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sp</w:t>
      </w:r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A57DB8" w:rsidRDefault="00A57DB8" w:rsidP="00A57DB8">
      <w:pPr>
        <w:spacing w:line="276" w:lineRule="auto"/>
        <w:jc w:val="both"/>
        <w:rPr>
          <w:b/>
          <w:sz w:val="22"/>
          <w:szCs w:val="22"/>
        </w:rPr>
      </w:pPr>
    </w:p>
    <w:p w:rsidR="00A54FB4" w:rsidRDefault="00A54FB4" w:rsidP="00A57DB8">
      <w:pPr>
        <w:spacing w:line="276" w:lineRule="auto"/>
        <w:jc w:val="both"/>
        <w:rPr>
          <w:b/>
          <w:sz w:val="22"/>
          <w:szCs w:val="22"/>
        </w:rPr>
      </w:pPr>
    </w:p>
    <w:p w:rsidR="00A57DB8" w:rsidRDefault="00A57DB8" w:rsidP="00A57DB8">
      <w:pPr>
        <w:jc w:val="center"/>
        <w:rPr>
          <w:b/>
        </w:rPr>
      </w:pPr>
      <w:r>
        <w:rPr>
          <w:b/>
        </w:rPr>
        <w:t>ПОСТАНОВЛЕНИЕ</w:t>
      </w:r>
    </w:p>
    <w:p w:rsidR="00A57DB8" w:rsidRDefault="00A57DB8" w:rsidP="00A57DB8">
      <w:pPr>
        <w:rPr>
          <w:b/>
          <w:sz w:val="28"/>
          <w:szCs w:val="32"/>
        </w:rPr>
      </w:pPr>
    </w:p>
    <w:p w:rsidR="00A57DB8" w:rsidRPr="00A57DB8" w:rsidRDefault="00A57DB8" w:rsidP="00A57DB8">
      <w:pPr>
        <w:pStyle w:val="a3"/>
        <w:rPr>
          <w:sz w:val="28"/>
        </w:rPr>
      </w:pPr>
      <w:r w:rsidRPr="00A57DB8">
        <w:rPr>
          <w:sz w:val="32"/>
          <w:szCs w:val="32"/>
        </w:rPr>
        <w:t xml:space="preserve"> </w:t>
      </w:r>
      <w:r>
        <w:rPr>
          <w:sz w:val="28"/>
        </w:rPr>
        <w:t xml:space="preserve">«19» января 2023г.    </w:t>
      </w:r>
      <w:r w:rsidRPr="00A57DB8">
        <w:rPr>
          <w:sz w:val="28"/>
        </w:rPr>
        <w:t xml:space="preserve">                                                          </w:t>
      </w:r>
      <w:r>
        <w:rPr>
          <w:sz w:val="28"/>
        </w:rPr>
        <w:t xml:space="preserve">                           </w:t>
      </w:r>
      <w:r w:rsidRPr="00A57DB8">
        <w:rPr>
          <w:sz w:val="28"/>
        </w:rPr>
        <w:t xml:space="preserve">№ </w:t>
      </w:r>
      <w:r>
        <w:rPr>
          <w:sz w:val="28"/>
        </w:rPr>
        <w:t>2</w:t>
      </w:r>
    </w:p>
    <w:p w:rsidR="00A57DB8" w:rsidRDefault="00A57DB8" w:rsidP="00A57DB8">
      <w:pPr>
        <w:tabs>
          <w:tab w:val="left" w:pos="4253"/>
        </w:tabs>
        <w:ind w:right="5245"/>
        <w:jc w:val="both"/>
      </w:pPr>
      <w:r>
        <w:t>О присвоении адреса</w:t>
      </w:r>
    </w:p>
    <w:p w:rsidR="00A57DB8" w:rsidRPr="00A57DB8" w:rsidRDefault="00A57DB8" w:rsidP="00A57DB8">
      <w:pPr>
        <w:rPr>
          <w:sz w:val="28"/>
        </w:rPr>
      </w:pPr>
    </w:p>
    <w:p w:rsidR="00A57DB8" w:rsidRDefault="00A57DB8" w:rsidP="00A57DB8">
      <w:pPr>
        <w:tabs>
          <w:tab w:val="left" w:pos="0"/>
          <w:tab w:val="left" w:pos="567"/>
        </w:tabs>
        <w:jc w:val="both"/>
        <w:rPr>
          <w:sz w:val="28"/>
        </w:rPr>
      </w:pPr>
      <w:r w:rsidRPr="00A57DB8">
        <w:rPr>
          <w:sz w:val="28"/>
        </w:rPr>
        <w:tab/>
      </w:r>
      <w:proofErr w:type="gramStart"/>
      <w:r w:rsidRPr="00A57DB8">
        <w:rPr>
          <w:sz w:val="28"/>
        </w:rPr>
        <w:t>В</w:t>
      </w:r>
      <w:r>
        <w:rPr>
          <w:sz w:val="28"/>
        </w:rPr>
        <w:t xml:space="preserve"> соответствии с Федеральным законом Российской Федерации от 28.12.2013 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изменения, аннулирования адресов, утвержденными постановлением Правительства Российской Федерации от 19.11.2014г. № 1221 «Об утверждении правил присвоения, изменени</w:t>
      </w:r>
      <w:r w:rsidR="0071592F">
        <w:rPr>
          <w:sz w:val="28"/>
        </w:rPr>
        <w:t>я</w:t>
      </w:r>
      <w:r>
        <w:rPr>
          <w:sz w:val="28"/>
        </w:rPr>
        <w:t xml:space="preserve"> и аннулирования адресов», </w:t>
      </w:r>
      <w:r w:rsidR="004A453E">
        <w:rPr>
          <w:sz w:val="28"/>
        </w:rPr>
        <w:t xml:space="preserve">руководствуясь Федеральным </w:t>
      </w:r>
      <w:r w:rsidR="00881EA1">
        <w:rPr>
          <w:sz w:val="28"/>
        </w:rPr>
        <w:t>от 06.10.2003г. № 131-ФЗ»</w:t>
      </w:r>
      <w:r w:rsidR="0071592F">
        <w:rPr>
          <w:sz w:val="28"/>
        </w:rPr>
        <w:t xml:space="preserve"> </w:t>
      </w:r>
      <w:r w:rsidR="00881EA1">
        <w:rPr>
          <w:sz w:val="28"/>
        </w:rPr>
        <w:t>Об</w:t>
      </w:r>
      <w:proofErr w:type="gramEnd"/>
      <w:r w:rsidR="00881EA1">
        <w:rPr>
          <w:sz w:val="28"/>
        </w:rPr>
        <w:t xml:space="preserve"> общих </w:t>
      </w:r>
      <w:proofErr w:type="gramStart"/>
      <w:r w:rsidR="00881EA1">
        <w:rPr>
          <w:sz w:val="28"/>
        </w:rPr>
        <w:t>принципах</w:t>
      </w:r>
      <w:proofErr w:type="gramEnd"/>
      <w:r w:rsidR="00881EA1">
        <w:rPr>
          <w:sz w:val="28"/>
        </w:rPr>
        <w:t xml:space="preserve"> организации местного самоуправления в Российской Федерации»</w:t>
      </w:r>
    </w:p>
    <w:p w:rsidR="00881EA1" w:rsidRDefault="00881EA1" w:rsidP="00A57DB8">
      <w:pPr>
        <w:tabs>
          <w:tab w:val="left" w:pos="0"/>
          <w:tab w:val="left" w:pos="567"/>
        </w:tabs>
        <w:jc w:val="both"/>
        <w:rPr>
          <w:sz w:val="28"/>
        </w:rPr>
      </w:pPr>
    </w:p>
    <w:p w:rsidR="00881EA1" w:rsidRDefault="00881EA1" w:rsidP="00A57DB8">
      <w:pPr>
        <w:tabs>
          <w:tab w:val="left" w:pos="0"/>
          <w:tab w:val="left" w:pos="567"/>
        </w:tabs>
        <w:jc w:val="both"/>
        <w:rPr>
          <w:sz w:val="28"/>
        </w:rPr>
      </w:pPr>
      <w:r>
        <w:rPr>
          <w:sz w:val="28"/>
        </w:rPr>
        <w:t>ПОСТАНОВЛЯЮ:</w:t>
      </w:r>
    </w:p>
    <w:p w:rsidR="00881EA1" w:rsidRDefault="00881EA1" w:rsidP="00A57DB8">
      <w:pPr>
        <w:tabs>
          <w:tab w:val="left" w:pos="0"/>
          <w:tab w:val="left" w:pos="567"/>
        </w:tabs>
        <w:jc w:val="both"/>
        <w:rPr>
          <w:sz w:val="28"/>
        </w:rPr>
      </w:pPr>
    </w:p>
    <w:p w:rsidR="00A54FB4" w:rsidRDefault="00DF67E3" w:rsidP="00A57DB8">
      <w:pPr>
        <w:tabs>
          <w:tab w:val="left" w:pos="0"/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 w:rsidR="00881EA1">
        <w:rPr>
          <w:sz w:val="28"/>
        </w:rPr>
        <w:t>1. Земельному участку</w:t>
      </w:r>
      <w:r w:rsidR="00F23DB0">
        <w:rPr>
          <w:sz w:val="28"/>
        </w:rPr>
        <w:t>,</w:t>
      </w:r>
      <w:r w:rsidR="00F23DB0" w:rsidRPr="00F23DB0">
        <w:rPr>
          <w:sz w:val="28"/>
        </w:rPr>
        <w:t xml:space="preserve"> </w:t>
      </w:r>
      <w:r w:rsidR="00F23DB0">
        <w:rPr>
          <w:sz w:val="28"/>
        </w:rPr>
        <w:t>расположенному в Худайбердинском сельском поселении, в поселке Худайбердинский</w:t>
      </w:r>
      <w:r w:rsidR="00754709">
        <w:rPr>
          <w:sz w:val="28"/>
        </w:rPr>
        <w:t xml:space="preserve"> </w:t>
      </w:r>
      <w:r w:rsidR="00F23DB0">
        <w:rPr>
          <w:sz w:val="28"/>
        </w:rPr>
        <w:t xml:space="preserve">с </w:t>
      </w:r>
      <w:proofErr w:type="gramStart"/>
      <w:r w:rsidR="00F23DB0">
        <w:rPr>
          <w:sz w:val="28"/>
        </w:rPr>
        <w:t>кадастровыми</w:t>
      </w:r>
      <w:proofErr w:type="gramEnd"/>
      <w:r w:rsidR="00F23DB0">
        <w:rPr>
          <w:sz w:val="28"/>
        </w:rPr>
        <w:t xml:space="preserve"> номером 74:02:0000000:4505</w:t>
      </w:r>
      <w:r w:rsidR="00881EA1">
        <w:rPr>
          <w:sz w:val="28"/>
        </w:rPr>
        <w:t xml:space="preserve">, присвоить адрес: Российская Федерация, Челябинская область, Аргаяшский </w:t>
      </w:r>
      <w:r w:rsidR="009948F3">
        <w:rPr>
          <w:sz w:val="28"/>
        </w:rPr>
        <w:t>м</w:t>
      </w:r>
      <w:r w:rsidR="00881EA1">
        <w:rPr>
          <w:sz w:val="28"/>
        </w:rPr>
        <w:t xml:space="preserve">униципальный район, Худайбердинское сельское поселение, поселок Худайбердинский, улица Советская, земельный участок </w:t>
      </w:r>
      <w:r w:rsidR="00A54FB4">
        <w:rPr>
          <w:sz w:val="28"/>
        </w:rPr>
        <w:t>2А</w:t>
      </w:r>
      <w:r w:rsidR="00D6289A">
        <w:rPr>
          <w:sz w:val="28"/>
        </w:rPr>
        <w:t>.</w:t>
      </w:r>
    </w:p>
    <w:p w:rsidR="00A54FB4" w:rsidRDefault="00A54FB4" w:rsidP="00A57DB8">
      <w:pPr>
        <w:tabs>
          <w:tab w:val="left" w:pos="0"/>
          <w:tab w:val="left" w:pos="567"/>
        </w:tabs>
        <w:jc w:val="both"/>
        <w:rPr>
          <w:sz w:val="28"/>
        </w:rPr>
      </w:pPr>
    </w:p>
    <w:p w:rsidR="00881EA1" w:rsidRDefault="00A54FB4" w:rsidP="00A57DB8">
      <w:pPr>
        <w:tabs>
          <w:tab w:val="left" w:pos="0"/>
          <w:tab w:val="left" w:pos="567"/>
        </w:tabs>
        <w:jc w:val="both"/>
        <w:rPr>
          <w:sz w:val="28"/>
        </w:rPr>
      </w:pPr>
      <w:r>
        <w:rPr>
          <w:sz w:val="28"/>
        </w:rPr>
        <w:t>2. Данны</w:t>
      </w:r>
      <w:r w:rsidR="00DF67E3">
        <w:rPr>
          <w:sz w:val="28"/>
        </w:rPr>
        <w:t>й</w:t>
      </w:r>
      <w:r>
        <w:rPr>
          <w:sz w:val="28"/>
        </w:rPr>
        <w:t xml:space="preserve"> адрес внести в ФИАС.</w:t>
      </w:r>
      <w:r w:rsidR="00881EA1">
        <w:rPr>
          <w:sz w:val="28"/>
        </w:rPr>
        <w:t xml:space="preserve"> </w:t>
      </w:r>
    </w:p>
    <w:p w:rsidR="00A57DB8" w:rsidRDefault="00A57DB8" w:rsidP="00A57DB8">
      <w:pPr>
        <w:rPr>
          <w:sz w:val="28"/>
        </w:rPr>
      </w:pPr>
    </w:p>
    <w:p w:rsidR="00A57DB8" w:rsidRDefault="00A57DB8" w:rsidP="00A57DB8">
      <w:pPr>
        <w:rPr>
          <w:sz w:val="28"/>
        </w:rPr>
      </w:pPr>
    </w:p>
    <w:p w:rsidR="00A54FB4" w:rsidRDefault="00A54FB4" w:rsidP="00A54FB4">
      <w:pPr>
        <w:jc w:val="center"/>
        <w:rPr>
          <w:sz w:val="28"/>
        </w:rPr>
      </w:pPr>
    </w:p>
    <w:p w:rsidR="00A54FB4" w:rsidRPr="00A57DB8" w:rsidRDefault="00A54FB4" w:rsidP="00A54FB4">
      <w:pPr>
        <w:jc w:val="center"/>
        <w:rPr>
          <w:sz w:val="28"/>
        </w:rPr>
      </w:pPr>
    </w:p>
    <w:p w:rsidR="00A57DB8" w:rsidRPr="00A57DB8" w:rsidRDefault="00A57DB8" w:rsidP="00A57DB8">
      <w:pPr>
        <w:rPr>
          <w:sz w:val="28"/>
        </w:rPr>
      </w:pPr>
      <w:r w:rsidRPr="00A57DB8">
        <w:rPr>
          <w:sz w:val="28"/>
        </w:rPr>
        <w:t>Глава Худайбер</w:t>
      </w:r>
      <w:r>
        <w:rPr>
          <w:sz w:val="28"/>
        </w:rPr>
        <w:t>динского сельского поселения</w:t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Pr="00A57DB8">
        <w:rPr>
          <w:sz w:val="28"/>
        </w:rPr>
        <w:tab/>
      </w:r>
      <w:r>
        <w:rPr>
          <w:sz w:val="28"/>
        </w:rPr>
        <w:t xml:space="preserve">       </w:t>
      </w:r>
      <w:r w:rsidRPr="00A57DB8">
        <w:rPr>
          <w:sz w:val="28"/>
        </w:rPr>
        <w:t>Е.Н. Филатова</w:t>
      </w:r>
    </w:p>
    <w:p w:rsidR="0088477F" w:rsidRDefault="0088477F"/>
    <w:sectPr w:rsidR="0088477F" w:rsidSect="0088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DB8"/>
    <w:rsid w:val="00111729"/>
    <w:rsid w:val="001F3829"/>
    <w:rsid w:val="004A453E"/>
    <w:rsid w:val="00513987"/>
    <w:rsid w:val="00594DD5"/>
    <w:rsid w:val="00683176"/>
    <w:rsid w:val="006F67D0"/>
    <w:rsid w:val="0071592F"/>
    <w:rsid w:val="00754709"/>
    <w:rsid w:val="00881EA1"/>
    <w:rsid w:val="0088477F"/>
    <w:rsid w:val="00951CC0"/>
    <w:rsid w:val="009948F3"/>
    <w:rsid w:val="00A54FB4"/>
    <w:rsid w:val="00A57DB8"/>
    <w:rsid w:val="00A650A7"/>
    <w:rsid w:val="00B162C5"/>
    <w:rsid w:val="00B41819"/>
    <w:rsid w:val="00B83E54"/>
    <w:rsid w:val="00D6289A"/>
    <w:rsid w:val="00DF67E3"/>
    <w:rsid w:val="00F2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57DB8"/>
    <w:pPr>
      <w:spacing w:before="96" w:after="192"/>
    </w:pPr>
  </w:style>
  <w:style w:type="table" w:styleId="a4">
    <w:name w:val="Table Grid"/>
    <w:basedOn w:val="a1"/>
    <w:uiPriority w:val="59"/>
    <w:rsid w:val="00A5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67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7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cp:lastPrinted>2023-01-19T10:08:00Z</cp:lastPrinted>
  <dcterms:created xsi:type="dcterms:W3CDTF">2023-01-19T09:25:00Z</dcterms:created>
  <dcterms:modified xsi:type="dcterms:W3CDTF">2023-01-20T08:16:00Z</dcterms:modified>
</cp:coreProperties>
</file>