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CCD" w:rsidRPr="00981CCD" w:rsidRDefault="00981CCD" w:rsidP="00981CCD">
      <w:pPr>
        <w:pStyle w:val="a5"/>
      </w:pPr>
      <w:r>
        <w:t xml:space="preserve">           </w:t>
      </w:r>
      <w:r w:rsidRPr="00981CCD">
        <w:t>Худайбердинский Вестник</w:t>
      </w:r>
    </w:p>
    <w:p w:rsidR="00137339" w:rsidRPr="00137339" w:rsidRDefault="00A24475" w:rsidP="00137339">
      <w:pPr>
        <w:spacing w:after="0"/>
        <w:rPr>
          <w:rFonts w:ascii="Times New Roman" w:hAnsi="Times New Roman" w:cs="Times New Roman"/>
          <w:b/>
          <w:i/>
          <w:sz w:val="32"/>
          <w:szCs w:val="32"/>
        </w:rPr>
      </w:pPr>
      <w:r>
        <w:rPr>
          <w:rFonts w:ascii="Times New Roman" w:hAnsi="Times New Roman" w:cs="Times New Roman"/>
          <w:b/>
          <w:i/>
          <w:sz w:val="32"/>
          <w:szCs w:val="32"/>
        </w:rPr>
        <w:t>Выпуск № 7</w:t>
      </w:r>
      <w:r w:rsidR="00137339" w:rsidRPr="00137339">
        <w:rPr>
          <w:rFonts w:ascii="Times New Roman" w:hAnsi="Times New Roman" w:cs="Times New Roman"/>
          <w:b/>
          <w:i/>
          <w:sz w:val="32"/>
          <w:szCs w:val="32"/>
        </w:rPr>
        <w:t xml:space="preserve">                                                                      Бесплатно                         </w:t>
      </w:r>
      <w:r w:rsidR="002A4097">
        <w:rPr>
          <w:rFonts w:ascii="Times New Roman" w:hAnsi="Times New Roman" w:cs="Times New Roman"/>
          <w:b/>
          <w:i/>
          <w:sz w:val="32"/>
          <w:szCs w:val="32"/>
        </w:rPr>
        <w:t xml:space="preserve">                              </w:t>
      </w:r>
      <w:r w:rsidR="00D86ABC">
        <w:rPr>
          <w:rFonts w:ascii="Times New Roman" w:hAnsi="Times New Roman" w:cs="Times New Roman"/>
          <w:b/>
          <w:i/>
          <w:sz w:val="32"/>
          <w:szCs w:val="32"/>
        </w:rPr>
        <w:t>1</w:t>
      </w:r>
      <w:r>
        <w:rPr>
          <w:rFonts w:ascii="Times New Roman" w:hAnsi="Times New Roman" w:cs="Times New Roman"/>
          <w:b/>
          <w:i/>
          <w:sz w:val="32"/>
          <w:szCs w:val="32"/>
        </w:rPr>
        <w:t>2</w:t>
      </w:r>
      <w:r w:rsidR="00E62B69">
        <w:rPr>
          <w:rFonts w:ascii="Times New Roman" w:hAnsi="Times New Roman" w:cs="Times New Roman"/>
          <w:b/>
          <w:i/>
          <w:sz w:val="32"/>
          <w:szCs w:val="32"/>
        </w:rPr>
        <w:t>.</w:t>
      </w:r>
      <w:r>
        <w:rPr>
          <w:rFonts w:ascii="Times New Roman" w:hAnsi="Times New Roman" w:cs="Times New Roman"/>
          <w:b/>
          <w:i/>
          <w:sz w:val="32"/>
          <w:szCs w:val="32"/>
        </w:rPr>
        <w:t>10</w:t>
      </w:r>
      <w:r w:rsidR="00137339" w:rsidRPr="00137339">
        <w:rPr>
          <w:rFonts w:ascii="Times New Roman" w:hAnsi="Times New Roman" w:cs="Times New Roman"/>
          <w:b/>
          <w:i/>
          <w:sz w:val="32"/>
          <w:szCs w:val="32"/>
        </w:rPr>
        <w:t>.202</w:t>
      </w:r>
      <w:r w:rsidR="00E62B69">
        <w:rPr>
          <w:rFonts w:ascii="Times New Roman" w:hAnsi="Times New Roman" w:cs="Times New Roman"/>
          <w:b/>
          <w:i/>
          <w:sz w:val="32"/>
          <w:szCs w:val="32"/>
        </w:rPr>
        <w:t>3</w:t>
      </w:r>
      <w:r w:rsidR="00137339" w:rsidRPr="00137339">
        <w:rPr>
          <w:rFonts w:ascii="Times New Roman" w:hAnsi="Times New Roman" w:cs="Times New Roman"/>
          <w:b/>
          <w:i/>
          <w:sz w:val="32"/>
          <w:szCs w:val="32"/>
        </w:rPr>
        <w:t xml:space="preserve">                                                                                                                                       </w:t>
      </w:r>
    </w:p>
    <w:p w:rsidR="00137339" w:rsidRPr="00137339" w:rsidRDefault="00137339" w:rsidP="00137339">
      <w:pPr>
        <w:spacing w:after="0"/>
        <w:rPr>
          <w:rFonts w:ascii="Times New Roman" w:hAnsi="Times New Roman" w:cs="Times New Roman"/>
          <w:b/>
          <w:i/>
          <w:sz w:val="32"/>
          <w:szCs w:val="32"/>
        </w:rPr>
      </w:pPr>
    </w:p>
    <w:p w:rsidR="00137339" w:rsidRPr="00137339" w:rsidRDefault="00137339" w:rsidP="00137339">
      <w:pPr>
        <w:spacing w:after="0"/>
        <w:rPr>
          <w:rFonts w:ascii="Times New Roman" w:hAnsi="Times New Roman" w:cs="Times New Roman"/>
          <w:b/>
          <w:i/>
          <w:sz w:val="32"/>
          <w:szCs w:val="32"/>
        </w:rPr>
      </w:pPr>
      <w:r w:rsidRPr="00137339">
        <w:rPr>
          <w:rFonts w:ascii="Times New Roman" w:hAnsi="Times New Roman" w:cs="Times New Roman"/>
          <w:b/>
          <w:i/>
          <w:sz w:val="32"/>
          <w:szCs w:val="32"/>
        </w:rPr>
        <w:t xml:space="preserve">Официальный Информационный Вестник Администрации и  Совета депутатов Худайбердинского сельского поселения                                                                         </w:t>
      </w:r>
    </w:p>
    <w:p w:rsidR="00137339" w:rsidRPr="00137339" w:rsidRDefault="00137339" w:rsidP="00137339">
      <w:pPr>
        <w:spacing w:after="0"/>
        <w:rPr>
          <w:rFonts w:ascii="Times New Roman" w:hAnsi="Times New Roman" w:cs="Times New Roman"/>
          <w:b/>
          <w:i/>
          <w:sz w:val="32"/>
          <w:szCs w:val="32"/>
        </w:rPr>
      </w:pPr>
      <w:r w:rsidRPr="00137339">
        <w:rPr>
          <w:rFonts w:ascii="Times New Roman" w:hAnsi="Times New Roman" w:cs="Times New Roman"/>
          <w:b/>
          <w:i/>
          <w:sz w:val="32"/>
          <w:szCs w:val="32"/>
        </w:rPr>
        <w:t xml:space="preserve">                              </w:t>
      </w:r>
    </w:p>
    <w:p w:rsidR="00DE78BD" w:rsidRDefault="00D86ABC" w:rsidP="00DE78BD">
      <w:pPr>
        <w:spacing w:after="0"/>
        <w:rPr>
          <w:rFonts w:ascii="Times New Roman" w:hAnsi="Times New Roman" w:cs="Times New Roman"/>
          <w:b/>
          <w:sz w:val="24"/>
          <w:szCs w:val="24"/>
        </w:rPr>
      </w:pPr>
      <w:r>
        <w:rPr>
          <w:rFonts w:ascii="Times New Roman" w:hAnsi="Times New Roman" w:cs="Times New Roman"/>
          <w:b/>
          <w:sz w:val="24"/>
          <w:szCs w:val="24"/>
        </w:rPr>
        <w:t>1</w:t>
      </w:r>
      <w:r w:rsidR="00A328F8">
        <w:rPr>
          <w:rFonts w:ascii="Times New Roman" w:hAnsi="Times New Roman" w:cs="Times New Roman"/>
          <w:b/>
          <w:sz w:val="24"/>
          <w:szCs w:val="24"/>
        </w:rPr>
        <w:t>2</w:t>
      </w:r>
      <w:r w:rsidR="00DE78BD" w:rsidRPr="00DE78BD">
        <w:rPr>
          <w:rFonts w:ascii="Times New Roman" w:hAnsi="Times New Roman" w:cs="Times New Roman"/>
          <w:b/>
          <w:sz w:val="24"/>
          <w:szCs w:val="24"/>
        </w:rPr>
        <w:t xml:space="preserve"> </w:t>
      </w:r>
      <w:r>
        <w:rPr>
          <w:rFonts w:ascii="Times New Roman" w:hAnsi="Times New Roman" w:cs="Times New Roman"/>
          <w:b/>
          <w:sz w:val="24"/>
          <w:szCs w:val="24"/>
        </w:rPr>
        <w:t>а</w:t>
      </w:r>
      <w:r w:rsidR="002D11C4">
        <w:rPr>
          <w:rFonts w:ascii="Times New Roman" w:hAnsi="Times New Roman" w:cs="Times New Roman"/>
          <w:b/>
          <w:sz w:val="24"/>
          <w:szCs w:val="24"/>
        </w:rPr>
        <w:t>вгуста</w:t>
      </w:r>
      <w:r w:rsidR="00D051C6">
        <w:rPr>
          <w:rFonts w:ascii="Times New Roman" w:hAnsi="Times New Roman" w:cs="Times New Roman"/>
          <w:b/>
          <w:sz w:val="24"/>
          <w:szCs w:val="24"/>
        </w:rPr>
        <w:t xml:space="preserve">  202</w:t>
      </w:r>
      <w:r w:rsidR="00E62B69">
        <w:rPr>
          <w:rFonts w:ascii="Times New Roman" w:hAnsi="Times New Roman" w:cs="Times New Roman"/>
          <w:b/>
          <w:sz w:val="24"/>
          <w:szCs w:val="24"/>
        </w:rPr>
        <w:t>3</w:t>
      </w:r>
      <w:r w:rsidR="00D051C6">
        <w:rPr>
          <w:rFonts w:ascii="Times New Roman" w:hAnsi="Times New Roman" w:cs="Times New Roman"/>
          <w:b/>
          <w:sz w:val="24"/>
          <w:szCs w:val="24"/>
        </w:rPr>
        <w:t xml:space="preserve">  года  в 1</w:t>
      </w:r>
      <w:r w:rsidR="00A328F8">
        <w:rPr>
          <w:rFonts w:ascii="Times New Roman" w:hAnsi="Times New Roman" w:cs="Times New Roman"/>
          <w:b/>
          <w:sz w:val="24"/>
          <w:szCs w:val="24"/>
        </w:rPr>
        <w:t>4</w:t>
      </w:r>
      <w:r w:rsidR="00DE78BD" w:rsidRPr="00DE78BD">
        <w:rPr>
          <w:rFonts w:ascii="Times New Roman" w:hAnsi="Times New Roman" w:cs="Times New Roman"/>
          <w:b/>
          <w:sz w:val="24"/>
          <w:szCs w:val="24"/>
        </w:rPr>
        <w:t>-00  часов  местного  времени  в  здании администрации Худайбердинского сельског</w:t>
      </w:r>
      <w:r w:rsidR="00DE78BD">
        <w:rPr>
          <w:rFonts w:ascii="Times New Roman" w:hAnsi="Times New Roman" w:cs="Times New Roman"/>
          <w:b/>
          <w:sz w:val="24"/>
          <w:szCs w:val="24"/>
        </w:rPr>
        <w:t>о поселения состоялись</w:t>
      </w:r>
      <w:r w:rsidR="00DE78BD" w:rsidRPr="00DE78BD">
        <w:rPr>
          <w:rFonts w:ascii="Times New Roman" w:hAnsi="Times New Roman" w:cs="Times New Roman"/>
          <w:b/>
          <w:sz w:val="24"/>
          <w:szCs w:val="24"/>
        </w:rPr>
        <w:t xml:space="preserve"> слушания  по проекту  решений  Совета  депутатов Худайб</w:t>
      </w:r>
      <w:r w:rsidR="002D4623">
        <w:rPr>
          <w:rFonts w:ascii="Times New Roman" w:hAnsi="Times New Roman" w:cs="Times New Roman"/>
          <w:b/>
          <w:sz w:val="24"/>
          <w:szCs w:val="24"/>
        </w:rPr>
        <w:t>ердинского сельского поселения</w:t>
      </w:r>
      <w:r w:rsidR="00DE78BD" w:rsidRPr="00DE78BD">
        <w:rPr>
          <w:rFonts w:ascii="Times New Roman" w:hAnsi="Times New Roman" w:cs="Times New Roman"/>
          <w:b/>
          <w:sz w:val="24"/>
          <w:szCs w:val="24"/>
        </w:rPr>
        <w:t>:</w:t>
      </w:r>
    </w:p>
    <w:p w:rsidR="0034387B" w:rsidRPr="00DE78BD" w:rsidRDefault="0034387B" w:rsidP="00DE78BD">
      <w:pPr>
        <w:spacing w:after="0"/>
        <w:rPr>
          <w:rFonts w:ascii="Times New Roman" w:hAnsi="Times New Roman" w:cs="Times New Roman"/>
          <w:b/>
          <w:sz w:val="24"/>
          <w:szCs w:val="24"/>
        </w:rPr>
      </w:pP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
          <w:sz w:val="24"/>
          <w:szCs w:val="24"/>
        </w:rPr>
        <w:t xml:space="preserve">1. </w:t>
      </w:r>
      <w:r w:rsidRPr="00A328F8">
        <w:rPr>
          <w:rFonts w:ascii="Times New Roman" w:hAnsi="Times New Roman" w:cs="Times New Roman"/>
          <w:sz w:val="24"/>
          <w:szCs w:val="24"/>
        </w:rPr>
        <w:t>«</w:t>
      </w:r>
      <w:r w:rsidRPr="00A328F8">
        <w:rPr>
          <w:rFonts w:ascii="Times New Roman" w:hAnsi="Times New Roman" w:cs="Times New Roman"/>
          <w:bCs/>
          <w:sz w:val="24"/>
          <w:szCs w:val="24"/>
        </w:rPr>
        <w:t>Об утверждении</w:t>
      </w:r>
      <w:r>
        <w:rPr>
          <w:rFonts w:ascii="Times New Roman" w:hAnsi="Times New Roman" w:cs="Times New Roman"/>
          <w:bCs/>
          <w:sz w:val="24"/>
          <w:szCs w:val="24"/>
        </w:rPr>
        <w:t xml:space="preserve"> в новой редакции</w:t>
      </w:r>
      <w:r w:rsidRPr="00A328F8">
        <w:rPr>
          <w:rFonts w:ascii="Times New Roman" w:hAnsi="Times New Roman" w:cs="Times New Roman"/>
          <w:bCs/>
          <w:sz w:val="24"/>
          <w:szCs w:val="24"/>
        </w:rPr>
        <w:t xml:space="preserve"> Правил благоустройства</w:t>
      </w:r>
      <w:r>
        <w:rPr>
          <w:rFonts w:ascii="Times New Roman" w:hAnsi="Times New Roman" w:cs="Times New Roman"/>
          <w:bCs/>
          <w:sz w:val="24"/>
          <w:szCs w:val="24"/>
        </w:rPr>
        <w:t xml:space="preserve"> </w:t>
      </w:r>
      <w:r w:rsidRPr="00A328F8">
        <w:rPr>
          <w:rFonts w:ascii="Times New Roman" w:hAnsi="Times New Roman" w:cs="Times New Roman"/>
          <w:bCs/>
          <w:sz w:val="24"/>
          <w:szCs w:val="24"/>
        </w:rPr>
        <w:t>на территории Худайбердинского сельского поселения»</w:t>
      </w:r>
    </w:p>
    <w:p w:rsidR="00A328F8" w:rsidRPr="00A328F8" w:rsidRDefault="00A328F8" w:rsidP="00A328F8">
      <w:pPr>
        <w:spacing w:after="0"/>
        <w:rPr>
          <w:rFonts w:ascii="Times New Roman" w:hAnsi="Times New Roman" w:cs="Times New Roman"/>
          <w:b/>
          <w:sz w:val="24"/>
          <w:szCs w:val="24"/>
        </w:rPr>
      </w:pPr>
    </w:p>
    <w:p w:rsidR="00A328F8" w:rsidRPr="00A328F8" w:rsidRDefault="00A328F8" w:rsidP="00A328F8">
      <w:pPr>
        <w:spacing w:after="0"/>
        <w:rPr>
          <w:rFonts w:ascii="Times New Roman" w:hAnsi="Times New Roman" w:cs="Times New Roman"/>
          <w:b/>
          <w:sz w:val="24"/>
          <w:szCs w:val="24"/>
        </w:rPr>
      </w:pPr>
      <w:r w:rsidRPr="00A328F8">
        <w:rPr>
          <w:rFonts w:ascii="Times New Roman" w:hAnsi="Times New Roman" w:cs="Times New Roman"/>
          <w:b/>
          <w:sz w:val="24"/>
          <w:szCs w:val="24"/>
        </w:rPr>
        <w:t xml:space="preserve">2. </w:t>
      </w:r>
      <w:r w:rsidRPr="00A328F8">
        <w:rPr>
          <w:rFonts w:ascii="Times New Roman" w:hAnsi="Times New Roman" w:cs="Times New Roman"/>
          <w:sz w:val="24"/>
          <w:szCs w:val="24"/>
        </w:rPr>
        <w:t>«О назначении собраний (конференций) по вопросам реализации инициативных проектов  в Худайбердинском сельском поселении».</w:t>
      </w:r>
    </w:p>
    <w:p w:rsidR="00A328F8" w:rsidRPr="00A328F8" w:rsidRDefault="00A328F8" w:rsidP="00A328F8">
      <w:pPr>
        <w:spacing w:after="0"/>
        <w:rPr>
          <w:rFonts w:ascii="Times New Roman" w:hAnsi="Times New Roman" w:cs="Times New Roman"/>
          <w:b/>
          <w:sz w:val="24"/>
          <w:szCs w:val="24"/>
        </w:rPr>
      </w:pP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
          <w:sz w:val="24"/>
          <w:szCs w:val="24"/>
        </w:rPr>
        <w:t xml:space="preserve">3. </w:t>
      </w:r>
      <w:r w:rsidRPr="00A328F8">
        <w:rPr>
          <w:rFonts w:ascii="Times New Roman" w:hAnsi="Times New Roman" w:cs="Times New Roman"/>
          <w:bCs/>
          <w:sz w:val="24"/>
          <w:szCs w:val="24"/>
        </w:rPr>
        <w:t xml:space="preserve">О внесении изменений в решение Совета депутатов Худайбердинского сельского </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Поселения № 30 от 15 декабря 2022 года «О бюджете Худайбердинского сельского поселения на 2023 год и плановый период 2024 и 2025 годов».</w:t>
      </w:r>
    </w:p>
    <w:p w:rsidR="00A328F8" w:rsidRPr="00A328F8" w:rsidRDefault="00A328F8" w:rsidP="00A328F8">
      <w:pPr>
        <w:spacing w:after="0"/>
        <w:rPr>
          <w:rFonts w:ascii="Times New Roman" w:hAnsi="Times New Roman" w:cs="Times New Roman"/>
          <w:b/>
          <w:sz w:val="24"/>
          <w:szCs w:val="24"/>
        </w:rPr>
      </w:pPr>
    </w:p>
    <w:p w:rsidR="00A328F8" w:rsidRPr="00A328F8" w:rsidRDefault="00A328F8" w:rsidP="00A328F8">
      <w:pPr>
        <w:spacing w:after="0"/>
        <w:rPr>
          <w:rFonts w:ascii="Times New Roman" w:hAnsi="Times New Roman" w:cs="Times New Roman"/>
          <w:b/>
          <w:sz w:val="24"/>
          <w:szCs w:val="24"/>
        </w:rPr>
      </w:pPr>
      <w:r w:rsidRPr="00A328F8">
        <w:rPr>
          <w:rFonts w:ascii="Times New Roman" w:hAnsi="Times New Roman" w:cs="Times New Roman"/>
          <w:b/>
          <w:sz w:val="24"/>
          <w:szCs w:val="24"/>
        </w:rPr>
        <w:t xml:space="preserve">4. </w:t>
      </w:r>
      <w:r w:rsidRPr="00A328F8">
        <w:rPr>
          <w:rFonts w:ascii="Times New Roman" w:hAnsi="Times New Roman" w:cs="Times New Roman"/>
          <w:sz w:val="24"/>
          <w:szCs w:val="24"/>
        </w:rPr>
        <w:t>«О предоставлении субсидии МУ Управление Худайбердинского ЖКХ»</w:t>
      </w:r>
    </w:p>
    <w:p w:rsidR="00D051C6" w:rsidRPr="00D051C6" w:rsidRDefault="00D051C6" w:rsidP="00E62B69">
      <w:pPr>
        <w:spacing w:after="0"/>
        <w:rPr>
          <w:rFonts w:ascii="Times New Roman" w:hAnsi="Times New Roman" w:cs="Times New Roman"/>
          <w:sz w:val="24"/>
          <w:szCs w:val="24"/>
        </w:rPr>
      </w:pPr>
    </w:p>
    <w:p w:rsidR="00D051C6" w:rsidRPr="00D051C6" w:rsidRDefault="00D051C6" w:rsidP="00D051C6">
      <w:pPr>
        <w:spacing w:after="0"/>
        <w:rPr>
          <w:rFonts w:ascii="Times New Roman" w:hAnsi="Times New Roman" w:cs="Times New Roman"/>
          <w:bCs/>
          <w:sz w:val="24"/>
          <w:szCs w:val="24"/>
        </w:rPr>
      </w:pPr>
    </w:p>
    <w:p w:rsidR="002D11C4" w:rsidRPr="002D11C4" w:rsidRDefault="00A328F8" w:rsidP="00A328F8">
      <w:pPr>
        <w:spacing w:after="0"/>
        <w:jc w:val="center"/>
        <w:rPr>
          <w:rFonts w:ascii="Times New Roman" w:hAnsi="Times New Roman" w:cs="Times New Roman"/>
          <w:b/>
          <w:bCs/>
          <w:sz w:val="24"/>
          <w:szCs w:val="24"/>
        </w:rPr>
      </w:pPr>
      <w:r>
        <w:rPr>
          <w:rFonts w:ascii="Times New Roman" w:hAnsi="Times New Roman" w:cs="Times New Roman"/>
          <w:b/>
          <w:bCs/>
          <w:sz w:val="24"/>
          <w:szCs w:val="24"/>
        </w:rPr>
        <w:t>Решение № 21</w:t>
      </w:r>
    </w:p>
    <w:p w:rsidR="00A328F8" w:rsidRPr="00A328F8" w:rsidRDefault="00A328F8" w:rsidP="00A328F8">
      <w:pPr>
        <w:spacing w:after="0"/>
        <w:jc w:val="center"/>
        <w:rPr>
          <w:rFonts w:ascii="Times New Roman" w:hAnsi="Times New Roman" w:cs="Times New Roman"/>
          <w:b/>
          <w:bCs/>
          <w:sz w:val="24"/>
          <w:szCs w:val="24"/>
        </w:rPr>
      </w:pPr>
      <w:r w:rsidRPr="00A328F8">
        <w:rPr>
          <w:rFonts w:ascii="Times New Roman" w:hAnsi="Times New Roman" w:cs="Times New Roman"/>
          <w:b/>
          <w:bCs/>
          <w:sz w:val="24"/>
          <w:szCs w:val="24"/>
        </w:rPr>
        <w:t>«Об утверждении в новой редакции Правил благоустройства на территории Худайбердинского сельского поселения»</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В соответствии с Федеральным законом «Об общих принципах организации местного самоуправления  в Российской Федерации» от 06.10.2003г. № 131-ФЗ, приказом Министерства строительства и жилищно-коммунального хозяйства Российской Федерации от 13 апреля 2017 г. N 711/пр «Об утверждении методических рекомендации для подготовки правил благоустройства территорий поселений, городских округов, внутригородских районов», Уставом Худайбердинского сельского поселения, в целях  обеспечения и повышения комфортности  условий  проживания граждан, поддержания и улучшения санитарного и эстетического состояния территории Худайбердинского сельского поселения, Совет депутатов Худайбердинского сельского поселения</w:t>
      </w:r>
    </w:p>
    <w:p w:rsidR="00A328F8" w:rsidRPr="00A328F8" w:rsidRDefault="00A328F8" w:rsidP="00A328F8">
      <w:pPr>
        <w:spacing w:after="0"/>
        <w:rPr>
          <w:rFonts w:ascii="Times New Roman" w:hAnsi="Times New Roman" w:cs="Times New Roman"/>
          <w:b/>
          <w:bCs/>
          <w:sz w:val="24"/>
          <w:szCs w:val="24"/>
        </w:rPr>
      </w:pPr>
      <w:r w:rsidRPr="00A328F8">
        <w:rPr>
          <w:rFonts w:ascii="Times New Roman" w:hAnsi="Times New Roman" w:cs="Times New Roman"/>
          <w:b/>
          <w:bCs/>
          <w:sz w:val="24"/>
          <w:szCs w:val="24"/>
        </w:rPr>
        <w:t>РЕШАЕТ:</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ab/>
        <w:t>1. Утвердить Правила благоустройства Худайбердинского сельского поселения в новой редакции (прилагается).</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ab/>
        <w:t>2. Контроль исполнения настоящего решения возложить на Главу Худайбердинского сельского поселения.</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lastRenderedPageBreak/>
        <w:tab/>
        <w:t>3. Настоящее Решение вступает в силу с даты официального опубликования и обнародования.</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 xml:space="preserve">4. Признать утратившими силу (отменить): </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1) решение Совета депутатов Худайбердинского сельского поселения «Об утверждении правил благоустройства Худайбердинского сельского поселения» от 29.03.2019 года № 15.</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 xml:space="preserve"> 2) решение Совета депутатов Худайбердинского сельского поселения «Об утверждении правил благоустройства Худайбердинского сельского поселения» от 03.08.2016 года № 33. </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 xml:space="preserve">3) решение № 45 от 10.12.2021 «О внесении изменений в Решение Совета депутатов  Худайбердинского сельского поселения «Об утверждении правил благоустройства Худайбердинского сельского поселения» № 33 от 03.08.2016г». </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5. Настоящее Решение подлежит обнародованию на информационных стендах поселения и размещению на официальном сайте Худайбердинского сельского поселения.</w:t>
      </w:r>
    </w:p>
    <w:p w:rsidR="00E62B69" w:rsidRPr="00E62B69" w:rsidRDefault="00E62B69" w:rsidP="00E62B69">
      <w:pPr>
        <w:spacing w:after="0"/>
        <w:rPr>
          <w:rFonts w:ascii="Times New Roman" w:hAnsi="Times New Roman" w:cs="Times New Roman"/>
          <w:sz w:val="24"/>
          <w:szCs w:val="24"/>
        </w:rPr>
      </w:pPr>
    </w:p>
    <w:p w:rsidR="00E62B69" w:rsidRPr="00E62B69" w:rsidRDefault="00E62B69" w:rsidP="00E62B69">
      <w:pPr>
        <w:spacing w:after="0"/>
        <w:rPr>
          <w:rFonts w:ascii="Times New Roman" w:hAnsi="Times New Roman" w:cs="Times New Roman"/>
          <w:sz w:val="24"/>
          <w:szCs w:val="24"/>
        </w:rPr>
      </w:pPr>
    </w:p>
    <w:p w:rsidR="002D11C4" w:rsidRPr="002D11C4" w:rsidRDefault="00A328F8" w:rsidP="002D11C4">
      <w:pPr>
        <w:spacing w:after="0"/>
        <w:jc w:val="center"/>
        <w:rPr>
          <w:rFonts w:ascii="Times New Roman" w:hAnsi="Times New Roman" w:cs="Times New Roman"/>
          <w:b/>
          <w:bCs/>
          <w:sz w:val="24"/>
          <w:szCs w:val="24"/>
        </w:rPr>
      </w:pPr>
      <w:r>
        <w:rPr>
          <w:rFonts w:ascii="Times New Roman" w:hAnsi="Times New Roman" w:cs="Times New Roman"/>
          <w:b/>
          <w:bCs/>
          <w:sz w:val="24"/>
          <w:szCs w:val="24"/>
        </w:rPr>
        <w:t>Решение № 22</w:t>
      </w:r>
    </w:p>
    <w:p w:rsidR="00A328F8" w:rsidRDefault="00A328F8" w:rsidP="00A328F8">
      <w:pPr>
        <w:spacing w:after="0"/>
        <w:jc w:val="center"/>
        <w:rPr>
          <w:rFonts w:ascii="Times New Roman" w:hAnsi="Times New Roman" w:cs="Times New Roman"/>
          <w:b/>
          <w:bCs/>
          <w:sz w:val="24"/>
          <w:szCs w:val="24"/>
        </w:rPr>
      </w:pPr>
      <w:r w:rsidRPr="00A328F8">
        <w:rPr>
          <w:rFonts w:ascii="Times New Roman" w:hAnsi="Times New Roman" w:cs="Times New Roman"/>
          <w:b/>
          <w:bCs/>
          <w:sz w:val="24"/>
          <w:szCs w:val="24"/>
        </w:rPr>
        <w:t>«О назначении собраний (конференций) по вопросам реализации инициативных проектов  в Худайбердинском сельском поселении».</w:t>
      </w:r>
    </w:p>
    <w:p w:rsidR="00A328F8" w:rsidRPr="00A328F8" w:rsidRDefault="00A328F8" w:rsidP="00A328F8">
      <w:pPr>
        <w:spacing w:after="0"/>
        <w:ind w:firstLine="708"/>
        <w:rPr>
          <w:rFonts w:ascii="Times New Roman" w:hAnsi="Times New Roman" w:cs="Times New Roman"/>
          <w:bCs/>
          <w:sz w:val="24"/>
          <w:szCs w:val="24"/>
        </w:rPr>
      </w:pPr>
      <w:r w:rsidRPr="00A328F8">
        <w:rPr>
          <w:rFonts w:ascii="Times New Roman" w:hAnsi="Times New Roman" w:cs="Times New Roman"/>
          <w:bCs/>
          <w:sz w:val="24"/>
          <w:szCs w:val="24"/>
        </w:rPr>
        <w:t>В соответствии с Федеральным законом от 06.10.2003 № 131 – ФЗ «Об общих принципах организации местного  самоуправления в Российской Федерации», решением Совета депутатов Худайбердинского сельского поселения от 28.12.2020г № 38 «Об утверждении Положения о собраниях граждан и конференциях граждан (собраниях делегатов) в Худайбердинском  сельском поселении Аргаяшского муниципального района Челябинской области» Совет депутатов Худайбердинского сельского поселения</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Р Е Ш А Е Т:</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1. Назначить проведение собраний (конференций) по вопросам реализации инициативных проектов (приложение).</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2. Провести собрание по вопросам инициативного бюджетирования.</w:t>
      </w:r>
    </w:p>
    <w:p w:rsidR="00E62B69" w:rsidRPr="00E62B69" w:rsidRDefault="00A328F8" w:rsidP="00A328F8">
      <w:pPr>
        <w:spacing w:after="0"/>
        <w:rPr>
          <w:rFonts w:ascii="Times New Roman" w:hAnsi="Times New Roman" w:cs="Times New Roman"/>
          <w:sz w:val="24"/>
          <w:szCs w:val="24"/>
        </w:rPr>
      </w:pPr>
      <w:r w:rsidRPr="00A328F8">
        <w:rPr>
          <w:rFonts w:ascii="Times New Roman" w:hAnsi="Times New Roman" w:cs="Times New Roman"/>
          <w:bCs/>
          <w:sz w:val="24"/>
          <w:szCs w:val="24"/>
        </w:rPr>
        <w:t>3. Опубликовать настоящее решение в информационном вестнике  Худайбердинского сельского поселения</w:t>
      </w:r>
    </w:p>
    <w:p w:rsidR="002D11C4" w:rsidRPr="002D11C4" w:rsidRDefault="002D11C4" w:rsidP="002D11C4">
      <w:pPr>
        <w:spacing w:after="0"/>
        <w:jc w:val="center"/>
        <w:rPr>
          <w:rFonts w:ascii="Times New Roman" w:hAnsi="Times New Roman" w:cs="Times New Roman"/>
          <w:b/>
          <w:bCs/>
          <w:sz w:val="24"/>
          <w:szCs w:val="24"/>
        </w:rPr>
      </w:pPr>
      <w:r w:rsidRPr="002D11C4">
        <w:rPr>
          <w:rFonts w:ascii="Times New Roman" w:hAnsi="Times New Roman" w:cs="Times New Roman"/>
          <w:b/>
          <w:bCs/>
          <w:sz w:val="24"/>
          <w:szCs w:val="24"/>
        </w:rPr>
        <w:t xml:space="preserve">Решение № </w:t>
      </w:r>
      <w:r w:rsidR="00A328F8">
        <w:rPr>
          <w:rFonts w:ascii="Times New Roman" w:hAnsi="Times New Roman" w:cs="Times New Roman"/>
          <w:b/>
          <w:bCs/>
          <w:sz w:val="24"/>
          <w:szCs w:val="24"/>
        </w:rPr>
        <w:t>23</w:t>
      </w:r>
    </w:p>
    <w:p w:rsidR="002D11C4" w:rsidRPr="002D11C4" w:rsidRDefault="002D11C4" w:rsidP="002D11C4">
      <w:pPr>
        <w:spacing w:after="0"/>
        <w:jc w:val="center"/>
        <w:rPr>
          <w:rFonts w:ascii="Times New Roman" w:hAnsi="Times New Roman" w:cs="Times New Roman"/>
          <w:b/>
          <w:bCs/>
          <w:sz w:val="24"/>
          <w:szCs w:val="24"/>
        </w:rPr>
      </w:pPr>
      <w:r w:rsidRPr="002D11C4">
        <w:rPr>
          <w:rFonts w:ascii="Times New Roman" w:hAnsi="Times New Roman" w:cs="Times New Roman"/>
          <w:b/>
          <w:bCs/>
          <w:sz w:val="24"/>
          <w:szCs w:val="24"/>
        </w:rPr>
        <w:t>«О внесении изменений в решение Совета депутатов Худайбердинского сельского поселения№30 от 15 декабря 2022 года «О бюджете Худайбердинского сельского поселения на 2023 год и плановый период 2024 и 2025 годов»</w:t>
      </w:r>
    </w:p>
    <w:p w:rsidR="00D86ABC" w:rsidRPr="00D86ABC" w:rsidRDefault="00D86ABC" w:rsidP="00D86ABC">
      <w:pPr>
        <w:spacing w:after="0"/>
        <w:rPr>
          <w:rFonts w:ascii="Times New Roman" w:hAnsi="Times New Roman" w:cs="Times New Roman"/>
          <w:b/>
          <w:bCs/>
          <w:sz w:val="24"/>
          <w:szCs w:val="24"/>
        </w:rPr>
      </w:pP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Совет депутатов Худайбердинского сельского поселения</w:t>
      </w:r>
    </w:p>
    <w:p w:rsidR="00A328F8" w:rsidRPr="00A328F8" w:rsidRDefault="00A328F8" w:rsidP="00A328F8">
      <w:pPr>
        <w:spacing w:after="0"/>
        <w:rPr>
          <w:rFonts w:ascii="Times New Roman" w:hAnsi="Times New Roman" w:cs="Times New Roman"/>
          <w:bCs/>
          <w:sz w:val="24"/>
          <w:szCs w:val="24"/>
        </w:rPr>
      </w:pP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РЕШАЕТ:</w:t>
      </w:r>
    </w:p>
    <w:p w:rsidR="00A328F8" w:rsidRPr="00A328F8" w:rsidRDefault="00A328F8" w:rsidP="00A328F8">
      <w:pPr>
        <w:spacing w:after="0"/>
        <w:rPr>
          <w:rFonts w:ascii="Times New Roman" w:hAnsi="Times New Roman" w:cs="Times New Roman"/>
          <w:bCs/>
          <w:sz w:val="24"/>
          <w:szCs w:val="24"/>
        </w:rPr>
      </w:pP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1. На основании РА АМР от 28.08.2023 № 1745-р "О доведении лимитов бюджетных обязательств в 2023 году и распределение средств" на предоставление субсидий на повышение квалификации муниципальных служащих, добавить план по коду 202 29999 10 0000 150 «Прочие субсидии бюджетам сельских поселений», в сумме 2950,00 рублей;</w:t>
      </w:r>
    </w:p>
    <w:p w:rsidR="00A328F8" w:rsidRPr="00A328F8" w:rsidRDefault="00A328F8" w:rsidP="00A328F8">
      <w:pPr>
        <w:spacing w:after="0"/>
        <w:rPr>
          <w:rFonts w:ascii="Times New Roman" w:hAnsi="Times New Roman" w:cs="Times New Roman"/>
          <w:bCs/>
          <w:sz w:val="24"/>
          <w:szCs w:val="24"/>
        </w:rPr>
      </w:pP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Соответственно увеличить ассигнования и лимиты по расходам на 2023 год:</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-542 0705 5820741630 244 226 на сумму 2950,00 рублей.</w:t>
      </w:r>
    </w:p>
    <w:p w:rsidR="00A328F8" w:rsidRPr="00A328F8" w:rsidRDefault="00A328F8" w:rsidP="00A328F8">
      <w:pPr>
        <w:spacing w:after="0"/>
        <w:rPr>
          <w:rFonts w:ascii="Times New Roman" w:hAnsi="Times New Roman" w:cs="Times New Roman"/>
          <w:bCs/>
          <w:sz w:val="24"/>
          <w:szCs w:val="24"/>
        </w:rPr>
      </w:pP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2. На основании РА АМР от 18.08.2023 г. №1674-р: на предоставление иных МБТ МО Худайбердинское с/п на подготовку к отопительному сезону 2023-2024, добавить план по коду 202 40014 10 0000 150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427 500 рублей;</w:t>
      </w:r>
    </w:p>
    <w:p w:rsidR="00A328F8" w:rsidRPr="00A328F8" w:rsidRDefault="00A328F8" w:rsidP="00A328F8">
      <w:pPr>
        <w:spacing w:after="0"/>
        <w:rPr>
          <w:rFonts w:ascii="Times New Roman" w:hAnsi="Times New Roman" w:cs="Times New Roman"/>
          <w:bCs/>
          <w:sz w:val="24"/>
          <w:szCs w:val="24"/>
        </w:rPr>
      </w:pP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Соответственно увеличить ассигнования и лимиты по расходам на 2023 год:</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-542 0502 6320743513 244 226 на сумму 427500,00 рублей.</w:t>
      </w:r>
    </w:p>
    <w:p w:rsidR="00A328F8" w:rsidRPr="00A328F8" w:rsidRDefault="00A328F8" w:rsidP="00A328F8">
      <w:pPr>
        <w:spacing w:after="0"/>
        <w:rPr>
          <w:rFonts w:ascii="Times New Roman" w:hAnsi="Times New Roman" w:cs="Times New Roman"/>
          <w:bCs/>
          <w:sz w:val="24"/>
          <w:szCs w:val="24"/>
        </w:rPr>
      </w:pP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3.На основании Решение Собрания депутатов Аргаяшского муниципального района от 20.09.2023 г. №406"О внесении изменений в решение Собрания депутатов от 14 декабря 2022 года № 319 "О бюджете Аргаяшского муниципального района на 2023 год и на плановый период 2024 и 2025 годов" добавить план по коду 202 29999 10 0000 150 «Прочие субсидии бюджетам сельских поселений» в сумме 489 800 рублей;</w:t>
      </w:r>
    </w:p>
    <w:p w:rsidR="00A328F8" w:rsidRPr="00A328F8" w:rsidRDefault="00A328F8" w:rsidP="00A328F8">
      <w:pPr>
        <w:spacing w:after="0"/>
        <w:rPr>
          <w:rFonts w:ascii="Times New Roman" w:hAnsi="Times New Roman" w:cs="Times New Roman"/>
          <w:bCs/>
          <w:sz w:val="24"/>
          <w:szCs w:val="24"/>
        </w:rPr>
      </w:pP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 Соответственно увеличить ассигнования и лимиты по расходам на 2023 год:</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-542 0102 9900420300 121 211 на сумму 55053,62 рублей;</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-542 0102 9900420300 129 213 на сумму 16626,50 рублей;</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-542 0103 9900421100 121 211 на сумму 20712,04 рублей;</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-542 0103 9900421100 129 213 на сумму 6255,04 рублей;</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-542 0104 9900420430 121 211 на сумму 150000,00 рублей;</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-542 0104 9900420430 129 213 на сумму 100000,00 рублей;</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-542 0104 9900420430 244 226 на сумму 67645,20 рублей;</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-542 0113 9900409209 321 296 на сумму 3000,00 рублей;</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-542 1003 9909549101 312 264 на сумму 70507,60 рублей.</w:t>
      </w:r>
    </w:p>
    <w:p w:rsidR="00A328F8" w:rsidRPr="00A328F8" w:rsidRDefault="00A328F8" w:rsidP="00A328F8">
      <w:pPr>
        <w:spacing w:after="0"/>
        <w:rPr>
          <w:rFonts w:ascii="Times New Roman" w:hAnsi="Times New Roman" w:cs="Times New Roman"/>
          <w:bCs/>
          <w:sz w:val="24"/>
          <w:szCs w:val="24"/>
        </w:rPr>
      </w:pP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4. На основании РА АМР от 20.09.2023 № 1866-р: предоставление субсидии МО Худайбердинское с/п на оплату государственной экспертизы ПСД капитального ремонта ДК в п.Худайбердинский, добавить план по коду 202 29999 10 0000 150 «Прочие субсидии бюджетам сельских поселений» в сумме 83101,96 рублей;</w:t>
      </w:r>
    </w:p>
    <w:p w:rsidR="00A328F8" w:rsidRPr="00A328F8" w:rsidRDefault="00A328F8" w:rsidP="00A328F8">
      <w:pPr>
        <w:spacing w:after="0"/>
        <w:rPr>
          <w:rFonts w:ascii="Times New Roman" w:hAnsi="Times New Roman" w:cs="Times New Roman"/>
          <w:bCs/>
          <w:sz w:val="24"/>
          <w:szCs w:val="24"/>
        </w:rPr>
      </w:pP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 xml:space="preserve"> - Соответственно увеличить ассигнования и лимиты по расходам на 2023 год:</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 xml:space="preserve"> -542 0801 5552044110 612 241 на сумму 83101,96 рублей;</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 xml:space="preserve"> </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5. На основании РА АМР от 26.09.2023 г. №1899-р: на предоставление иных МБТ Худайбердинсоке с/п на частичное погашение задолженности по ТЭР, добавить план по коду 202 40014 10 0000 150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800 000,00 рублей;</w:t>
      </w:r>
    </w:p>
    <w:p w:rsidR="00A328F8" w:rsidRPr="00A328F8" w:rsidRDefault="00A328F8" w:rsidP="00A328F8">
      <w:pPr>
        <w:spacing w:after="0"/>
        <w:rPr>
          <w:rFonts w:ascii="Times New Roman" w:hAnsi="Times New Roman" w:cs="Times New Roman"/>
          <w:bCs/>
          <w:sz w:val="24"/>
          <w:szCs w:val="24"/>
        </w:rPr>
      </w:pP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 Соответственно увеличить ассигнования и лимиты по расходам на 2023 год:</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 xml:space="preserve"> -542 0502 6360743514 811 245 на сумму 800 000,00 рублей.</w:t>
      </w:r>
    </w:p>
    <w:p w:rsidR="00A328F8" w:rsidRPr="00A328F8" w:rsidRDefault="00A328F8" w:rsidP="00A328F8">
      <w:pPr>
        <w:spacing w:after="0"/>
        <w:rPr>
          <w:rFonts w:ascii="Times New Roman" w:hAnsi="Times New Roman" w:cs="Times New Roman"/>
          <w:bCs/>
          <w:sz w:val="24"/>
          <w:szCs w:val="24"/>
        </w:rPr>
      </w:pP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6. Перераспределить ассигнования по расходам:</w:t>
      </w:r>
    </w:p>
    <w:p w:rsidR="00A328F8" w:rsidRPr="00A328F8" w:rsidRDefault="00A328F8" w:rsidP="00A328F8">
      <w:pPr>
        <w:spacing w:after="0"/>
        <w:rPr>
          <w:rFonts w:ascii="Times New Roman" w:hAnsi="Times New Roman" w:cs="Times New Roman"/>
          <w:bCs/>
          <w:sz w:val="24"/>
          <w:szCs w:val="24"/>
        </w:rPr>
      </w:pP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 уменьшить статью расхода 542 0104 9900420430 121 211 на сумму 96120,00 рублей;</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 увеличить статью расходов 542 0104 9900420430 122 266 на сумму 3120,00 рублей;</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 увеличить статью расходов 542 0104 9900420430 244 226 на сумму 93000,00 рублей;</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 уменьшить статью расходов 542 0104 9900420430 129 213 на сумму 26491,37 рублей;</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 увеличить статью расходов 542 0104 9900420430 244 226 на сумму 26491,37 рублей;</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 уменьшить статью расходов 542 0104 9900420430 242 310 на сумму 3000,00 рублей;</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 увеличить статью расходов 542 0104 9900420430 244 346 на сумму 3000,00 рублей;</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 уменьшить статью расходов 542 0502 9900743511 244 225 на сумму 14398,00 рублей;</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 увеличить статью расходов 542 0502 9900743511 244 346 на сумму 14398,00 рублей;</w:t>
      </w:r>
    </w:p>
    <w:p w:rsidR="00A328F8" w:rsidRPr="00A328F8" w:rsidRDefault="00A328F8" w:rsidP="00A328F8">
      <w:pPr>
        <w:spacing w:after="0"/>
        <w:rPr>
          <w:rFonts w:ascii="Times New Roman" w:hAnsi="Times New Roman" w:cs="Times New Roman"/>
          <w:bCs/>
          <w:sz w:val="24"/>
          <w:szCs w:val="24"/>
        </w:rPr>
      </w:pP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7.На основании РА АМР от 06.10.2023 г. №2012-р: на предоставление иных МБТ Худайбердинское с/п на частичное погашение задолженности по ТЭР, добавить план по коду 202 40014 10 0000 150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1 200 000,00 рублей;</w:t>
      </w:r>
    </w:p>
    <w:p w:rsidR="00A328F8" w:rsidRPr="00A328F8" w:rsidRDefault="00A328F8" w:rsidP="00A328F8">
      <w:pPr>
        <w:spacing w:after="0"/>
        <w:rPr>
          <w:rFonts w:ascii="Times New Roman" w:hAnsi="Times New Roman" w:cs="Times New Roman"/>
          <w:bCs/>
          <w:sz w:val="24"/>
          <w:szCs w:val="24"/>
        </w:rPr>
      </w:pP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 Соответственно увеличить ассигнования и лимиты по расходам на 2023 год:</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 xml:space="preserve"> -542 0502 6360743514 811 245 на сумму 1 200 000,00 рублей.</w:t>
      </w:r>
    </w:p>
    <w:p w:rsidR="00A328F8" w:rsidRPr="00A328F8" w:rsidRDefault="00A328F8" w:rsidP="00A328F8">
      <w:pPr>
        <w:spacing w:after="0"/>
        <w:rPr>
          <w:rFonts w:ascii="Times New Roman" w:hAnsi="Times New Roman" w:cs="Times New Roman"/>
          <w:bCs/>
          <w:sz w:val="24"/>
          <w:szCs w:val="24"/>
        </w:rPr>
      </w:pP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 xml:space="preserve">8. В связи с выше указанным, внести изменения в решение №30 от 15.12.2022г. «О бюджете Худайбердинского сельского поселения на 2023 год и на плановый период 2024 и 2025 годов» следующие изменения: </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Статью 1 п.1 Решения Совета депутатов Худайбердинского сельского поселения от 15.12.2023 года № 30 «О бюджете Худайбердинского сельского поселения на 2023 год и на плановый период 2024 и 2025 годов» принять в следующей редакции: «1. Утвердить основные характеристики бюджета Худайбердинского сельского поселения (далее – местный бюджет) на 2023 год и на плановый период 2024 и 2025 годов:</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 xml:space="preserve"> -прогнозируемый общий объем доходов местного бюджета в 2023 году в сумме 18186,5 тыс. рублей, в том числе безвозмездные поступления от других бюджетов бюджетной системы Российской Федерации в сумме 17048,5 тыс. рублей;</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 xml:space="preserve"> -общий объем расходов местного бюджета в сумме 18321,2 тыс. рублей»;</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 общий объем доходов по основным источникам изложить в новой редакции (приложение 1 к настоящему решению);</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-приложение 2 изложить в новой редакции (приложение 2 к настоящему решению);</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-приложение 4 изложить в новой редакции (приложение 3 к настоящему решению);</w:t>
      </w:r>
    </w:p>
    <w:p w:rsidR="00A328F8" w:rsidRPr="00A328F8" w:rsidRDefault="00A328F8" w:rsidP="00A328F8">
      <w:pPr>
        <w:spacing w:after="0"/>
        <w:rPr>
          <w:rFonts w:ascii="Times New Roman" w:hAnsi="Times New Roman" w:cs="Times New Roman"/>
          <w:bCs/>
          <w:sz w:val="24"/>
          <w:szCs w:val="24"/>
        </w:rPr>
      </w:pP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9. Решение вступает в силу со дня его официального опубликования</w:t>
      </w:r>
    </w:p>
    <w:p w:rsidR="00E62B69" w:rsidRDefault="00E62B69" w:rsidP="002D11C4">
      <w:pPr>
        <w:spacing w:after="0"/>
        <w:jc w:val="center"/>
        <w:rPr>
          <w:rFonts w:ascii="Times New Roman" w:hAnsi="Times New Roman" w:cs="Times New Roman"/>
          <w:sz w:val="24"/>
          <w:szCs w:val="24"/>
        </w:rPr>
      </w:pPr>
    </w:p>
    <w:p w:rsidR="002D11C4" w:rsidRPr="002D11C4" w:rsidRDefault="00A328F8" w:rsidP="002D11C4">
      <w:pPr>
        <w:spacing w:after="0"/>
        <w:jc w:val="center"/>
        <w:rPr>
          <w:rFonts w:ascii="Times New Roman" w:hAnsi="Times New Roman" w:cs="Times New Roman"/>
          <w:b/>
          <w:bCs/>
          <w:sz w:val="24"/>
          <w:szCs w:val="24"/>
        </w:rPr>
      </w:pPr>
      <w:r>
        <w:rPr>
          <w:rFonts w:ascii="Times New Roman" w:hAnsi="Times New Roman" w:cs="Times New Roman"/>
          <w:b/>
          <w:bCs/>
          <w:sz w:val="24"/>
          <w:szCs w:val="24"/>
        </w:rPr>
        <w:t>Решение № 24</w:t>
      </w:r>
    </w:p>
    <w:p w:rsidR="00A328F8" w:rsidRPr="00A328F8" w:rsidRDefault="00A328F8" w:rsidP="00A328F8">
      <w:pPr>
        <w:spacing w:after="0"/>
        <w:rPr>
          <w:rFonts w:ascii="Times New Roman" w:hAnsi="Times New Roman" w:cs="Times New Roman"/>
          <w:b/>
          <w:bCs/>
          <w:sz w:val="24"/>
          <w:szCs w:val="24"/>
        </w:rPr>
      </w:pPr>
      <w:r w:rsidRPr="00A328F8">
        <w:rPr>
          <w:rFonts w:ascii="Times New Roman" w:hAnsi="Times New Roman" w:cs="Times New Roman"/>
          <w:b/>
          <w:bCs/>
          <w:sz w:val="24"/>
          <w:szCs w:val="24"/>
        </w:rPr>
        <w:t>«О предоставлении субсидии МУ Управление Худайбердинского ЖКХ»</w:t>
      </w:r>
    </w:p>
    <w:p w:rsidR="00D86ABC" w:rsidRPr="00D86ABC" w:rsidRDefault="00D86ABC" w:rsidP="00D86ABC">
      <w:pPr>
        <w:spacing w:after="0"/>
        <w:rPr>
          <w:rFonts w:ascii="Times New Roman" w:hAnsi="Times New Roman" w:cs="Times New Roman"/>
          <w:b/>
          <w:bCs/>
          <w:sz w:val="24"/>
          <w:szCs w:val="24"/>
        </w:rPr>
      </w:pPr>
    </w:p>
    <w:p w:rsidR="00A328F8" w:rsidRPr="00A328F8" w:rsidRDefault="00A328F8" w:rsidP="00A328F8">
      <w:pPr>
        <w:spacing w:after="0"/>
        <w:rPr>
          <w:rFonts w:ascii="Times New Roman" w:hAnsi="Times New Roman" w:cs="Times New Roman"/>
          <w:b/>
          <w:bCs/>
          <w:sz w:val="24"/>
          <w:szCs w:val="24"/>
        </w:rPr>
      </w:pPr>
      <w:bookmarkStart w:id="0" w:name="_GoBack"/>
      <w:bookmarkEnd w:id="0"/>
      <w:r w:rsidRPr="00A328F8">
        <w:rPr>
          <w:rFonts w:ascii="Times New Roman" w:hAnsi="Times New Roman" w:cs="Times New Roman"/>
          <w:b/>
          <w:bCs/>
          <w:sz w:val="24"/>
          <w:szCs w:val="24"/>
        </w:rPr>
        <w:lastRenderedPageBreak/>
        <w:t>Совет депутатов Худайбердинского сельского поселения решает:</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В рамках реализации муниципальной программы «Развитие жилищно-коммунального хозяйства, инфраструктуры и экологические мероприятия Аргаяшского муниципального района», подпрограммы «Организация деятельности предприятий ЖКХ», для финансового обеспечения (возмещения) затрат, связанных с частичным погашением задолженности за топливно - энергетические ресурсы, на основании Решения № 12 от 29.05.2023г. «Порядок предоставления субсидий юридическим лицам, индивидуальным предпринимателям, физическим лицам – производителям товаров, работ, услуг на финансовое обеспечение (возмещение) затрат, связанных с частичным погашением задолженности за топливно-энергетические ресурсы в Худайбердинском сельском поселении», на основании Распоряжения администрации Аргаяшского муниципального района Челябинской области № 2012-р от 06.10.2023 г.</w:t>
      </w: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В условиях сложной социально-экономической ситуации, для поддержки ресурсоснабжающих организаций в сфере ЖКХ, в рамках отопительного сезона 2023-2024 гг., предотвращения срыва отопительного сезона объектов социальной сферы сельского поселения:</w:t>
      </w:r>
    </w:p>
    <w:p w:rsidR="00A328F8" w:rsidRPr="00A328F8" w:rsidRDefault="00A328F8" w:rsidP="00A328F8">
      <w:pPr>
        <w:spacing w:after="0"/>
        <w:rPr>
          <w:rFonts w:ascii="Times New Roman" w:hAnsi="Times New Roman" w:cs="Times New Roman"/>
          <w:bCs/>
          <w:sz w:val="24"/>
          <w:szCs w:val="24"/>
        </w:rPr>
      </w:pP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 xml:space="preserve">1. Приостановить до 1 января 2024 года пп.5 пункта 10 главы </w:t>
      </w:r>
      <w:r w:rsidRPr="00A328F8">
        <w:rPr>
          <w:rFonts w:ascii="Times New Roman" w:hAnsi="Times New Roman" w:cs="Times New Roman"/>
          <w:bCs/>
          <w:sz w:val="24"/>
          <w:szCs w:val="24"/>
          <w:lang w:val="en-US"/>
        </w:rPr>
        <w:t>II</w:t>
      </w:r>
      <w:r w:rsidRPr="00A328F8">
        <w:rPr>
          <w:rFonts w:ascii="Times New Roman" w:hAnsi="Times New Roman" w:cs="Times New Roman"/>
          <w:bCs/>
          <w:sz w:val="24"/>
          <w:szCs w:val="24"/>
        </w:rPr>
        <w:t xml:space="preserve"> Условий предоставления субсидий в Порядке предоставления субсидий юридическим лицам, индивидуальным предпринимателям, физическим лицам – производителям товаров, работ, услуг на финансовое обеспечение (возмещение) затрат, связанных с частичным погашением задолженности за топливно-энергетические ресурсы в Худайбердинском сельском поселении»</w:t>
      </w:r>
    </w:p>
    <w:p w:rsidR="00A328F8" w:rsidRPr="00A328F8" w:rsidRDefault="00A328F8" w:rsidP="00A328F8">
      <w:pPr>
        <w:spacing w:after="0"/>
        <w:rPr>
          <w:rFonts w:ascii="Times New Roman" w:hAnsi="Times New Roman" w:cs="Times New Roman"/>
          <w:bCs/>
          <w:sz w:val="24"/>
          <w:szCs w:val="24"/>
        </w:rPr>
      </w:pP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2. Предоставить субсидию МУ Управление Худайбердинского ЖКХ являющейся единственной теплоснабжающей организацией на территории Худайбердинского сельского поселения, выделенные из районного бюджета иные межбюджетные трансферты для погашения задолженности  за электроэнергию ООО «Уралэнергосбыт»  в сумме 500 000,00 рублей.</w:t>
      </w:r>
    </w:p>
    <w:p w:rsidR="00A328F8" w:rsidRPr="00A328F8" w:rsidRDefault="00A328F8" w:rsidP="00A328F8">
      <w:pPr>
        <w:spacing w:after="0"/>
        <w:rPr>
          <w:rFonts w:ascii="Times New Roman" w:hAnsi="Times New Roman" w:cs="Times New Roman"/>
          <w:bCs/>
          <w:sz w:val="24"/>
          <w:szCs w:val="24"/>
        </w:rPr>
      </w:pPr>
    </w:p>
    <w:p w:rsidR="00A328F8" w:rsidRPr="00A328F8" w:rsidRDefault="00A328F8" w:rsidP="00A328F8">
      <w:pPr>
        <w:spacing w:after="0"/>
        <w:rPr>
          <w:rFonts w:ascii="Times New Roman" w:hAnsi="Times New Roman" w:cs="Times New Roman"/>
          <w:bCs/>
          <w:sz w:val="24"/>
          <w:szCs w:val="24"/>
        </w:rPr>
      </w:pPr>
      <w:r w:rsidRPr="00A328F8">
        <w:rPr>
          <w:rFonts w:ascii="Times New Roman" w:hAnsi="Times New Roman" w:cs="Times New Roman"/>
          <w:bCs/>
          <w:sz w:val="24"/>
          <w:szCs w:val="24"/>
        </w:rPr>
        <w:t>3. Предоставить субсидию МУ Управление Худайбердинского ЖКХ являющейся единственной теплоснабжающей организацией на территории Худайбердинского сельского поселения, выделенные из районного бюджета иные межбюджетные трансферты для погашения задолженности за транспортировку газа  АО «Газпром газораспределение Челябинск» в сумме 300 000,00 рублей.</w:t>
      </w:r>
    </w:p>
    <w:p w:rsidR="002D11C4" w:rsidRPr="002D11C4" w:rsidRDefault="002D11C4" w:rsidP="002D11C4">
      <w:pPr>
        <w:spacing w:after="0"/>
        <w:rPr>
          <w:rFonts w:ascii="Times New Roman" w:hAnsi="Times New Roman" w:cs="Times New Roman"/>
          <w:bCs/>
          <w:sz w:val="24"/>
          <w:szCs w:val="24"/>
        </w:rPr>
      </w:pPr>
    </w:p>
    <w:p w:rsidR="002D11C4" w:rsidRDefault="002D11C4" w:rsidP="00E62B69">
      <w:pPr>
        <w:spacing w:after="0"/>
        <w:rPr>
          <w:rFonts w:ascii="Times New Roman" w:hAnsi="Times New Roman" w:cs="Times New Roman"/>
          <w:sz w:val="24"/>
          <w:szCs w:val="24"/>
        </w:rPr>
      </w:pPr>
    </w:p>
    <w:p w:rsidR="002D11C4" w:rsidRDefault="002D11C4" w:rsidP="00E62B69">
      <w:pPr>
        <w:spacing w:after="0"/>
        <w:rPr>
          <w:rFonts w:ascii="Times New Roman" w:hAnsi="Times New Roman" w:cs="Times New Roman"/>
          <w:sz w:val="24"/>
          <w:szCs w:val="24"/>
        </w:rPr>
      </w:pPr>
    </w:p>
    <w:p w:rsidR="002D11C4" w:rsidRPr="00E62B69" w:rsidRDefault="002D11C4" w:rsidP="00E62B69">
      <w:pPr>
        <w:spacing w:after="0"/>
        <w:rPr>
          <w:rFonts w:ascii="Times New Roman" w:hAnsi="Times New Roman" w:cs="Times New Roman"/>
          <w:sz w:val="24"/>
          <w:szCs w:val="24"/>
        </w:rPr>
      </w:pPr>
    </w:p>
    <w:p w:rsidR="00E62B69" w:rsidRPr="00E62B69" w:rsidRDefault="00E62B69" w:rsidP="00E62B69">
      <w:pPr>
        <w:spacing w:after="0"/>
        <w:rPr>
          <w:rFonts w:ascii="Times New Roman" w:hAnsi="Times New Roman" w:cs="Times New Roman"/>
          <w:sz w:val="24"/>
          <w:szCs w:val="24"/>
        </w:rPr>
      </w:pPr>
      <w:r w:rsidRPr="00E62B69">
        <w:rPr>
          <w:rFonts w:ascii="Times New Roman" w:hAnsi="Times New Roman" w:cs="Times New Roman"/>
          <w:sz w:val="24"/>
          <w:szCs w:val="24"/>
        </w:rPr>
        <w:t>Председатель Совета депутатов</w:t>
      </w:r>
    </w:p>
    <w:p w:rsidR="00E62B69" w:rsidRPr="00E62B69" w:rsidRDefault="00E62B69" w:rsidP="00E62B69">
      <w:pPr>
        <w:spacing w:after="0"/>
        <w:rPr>
          <w:rFonts w:ascii="Times New Roman" w:hAnsi="Times New Roman" w:cs="Times New Roman"/>
          <w:sz w:val="24"/>
          <w:szCs w:val="24"/>
        </w:rPr>
      </w:pPr>
      <w:r w:rsidRPr="00E62B69">
        <w:rPr>
          <w:rFonts w:ascii="Times New Roman" w:hAnsi="Times New Roman" w:cs="Times New Roman"/>
          <w:sz w:val="24"/>
          <w:szCs w:val="24"/>
        </w:rPr>
        <w:t>Худайбердинского сельского поселения                                                    Кучуков В.Р.</w:t>
      </w:r>
    </w:p>
    <w:p w:rsidR="00DE78BD" w:rsidRDefault="00DE78BD" w:rsidP="00DE78BD">
      <w:pPr>
        <w:spacing w:after="0"/>
        <w:rPr>
          <w:rFonts w:ascii="Times New Roman" w:hAnsi="Times New Roman" w:cs="Times New Roman"/>
          <w:sz w:val="24"/>
          <w:szCs w:val="24"/>
        </w:rPr>
      </w:pPr>
    </w:p>
    <w:p w:rsidR="00E91B22" w:rsidRPr="00D045E0" w:rsidRDefault="00D051C6" w:rsidP="004E3557">
      <w:pPr>
        <w:spacing w:after="0"/>
        <w:rPr>
          <w:rFonts w:ascii="Times New Roman" w:hAnsi="Times New Roman" w:cs="Times New Roman"/>
          <w:sz w:val="24"/>
          <w:szCs w:val="24"/>
        </w:rPr>
      </w:pPr>
      <w:r>
        <w:rPr>
          <w:rFonts w:ascii="Times New Roman" w:hAnsi="Times New Roman" w:cs="Times New Roman"/>
          <w:bCs/>
          <w:sz w:val="24"/>
          <w:szCs w:val="24"/>
        </w:rPr>
        <w:t>-</w:t>
      </w:r>
      <w:r w:rsidR="00E91B22" w:rsidRPr="00D045E0">
        <w:rPr>
          <w:rFonts w:ascii="Times New Roman" w:hAnsi="Times New Roman" w:cs="Times New Roman"/>
          <w:bCs/>
          <w:sz w:val="24"/>
          <w:szCs w:val="24"/>
        </w:rPr>
        <w:t>*-*-*-*-*-*-*-*-*-*-*-*-*-*-*-*-*-*-*-*-*-*-*-*-*-*-*-*-*-*-*-*-*-*-*-*-*-*-*-*-*-*-*-*-*</w:t>
      </w:r>
    </w:p>
    <w:p w:rsidR="00E91B22" w:rsidRPr="00D045E0" w:rsidRDefault="00E91B22" w:rsidP="00D045E0">
      <w:pPr>
        <w:rPr>
          <w:rFonts w:ascii="Times New Roman" w:hAnsi="Times New Roman" w:cs="Times New Roman"/>
          <w:bCs/>
          <w:i/>
          <w:sz w:val="24"/>
          <w:szCs w:val="24"/>
        </w:rPr>
      </w:pPr>
      <w:r w:rsidRPr="00D045E0">
        <w:rPr>
          <w:rFonts w:ascii="Times New Roman" w:hAnsi="Times New Roman" w:cs="Times New Roman"/>
          <w:bCs/>
          <w:i/>
          <w:sz w:val="24"/>
          <w:szCs w:val="24"/>
        </w:rPr>
        <w:t>Уважаемые читатели!</w:t>
      </w:r>
    </w:p>
    <w:p w:rsidR="00E91B22" w:rsidRDefault="00E91B22" w:rsidP="00DE78BD">
      <w:pPr>
        <w:rPr>
          <w:rFonts w:ascii="Times New Roman" w:hAnsi="Times New Roman" w:cs="Times New Roman"/>
          <w:bCs/>
          <w:i/>
          <w:sz w:val="24"/>
          <w:szCs w:val="24"/>
        </w:rPr>
      </w:pPr>
      <w:r w:rsidRPr="00D045E0">
        <w:rPr>
          <w:rFonts w:ascii="Times New Roman" w:hAnsi="Times New Roman" w:cs="Times New Roman"/>
          <w:bCs/>
          <w:i/>
          <w:sz w:val="24"/>
          <w:szCs w:val="24"/>
        </w:rPr>
        <w:lastRenderedPageBreak/>
        <w:t>Мы ждём ваших отзывов, пожеланий по содержанию вестника. Только совместное сотрудничество поможет сделать работу органов местного самоуправления более эффективной.</w:t>
      </w:r>
    </w:p>
    <w:p w:rsidR="00DE78BD" w:rsidRDefault="00DE78BD" w:rsidP="00DE78BD">
      <w:pPr>
        <w:rPr>
          <w:rFonts w:ascii="Times New Roman" w:hAnsi="Times New Roman" w:cs="Times New Roman"/>
          <w:bCs/>
          <w:i/>
          <w:sz w:val="24"/>
          <w:szCs w:val="24"/>
        </w:rPr>
      </w:pPr>
    </w:p>
    <w:p w:rsidR="00DE78BD" w:rsidRDefault="00DE78BD" w:rsidP="00DE78BD">
      <w:pPr>
        <w:rPr>
          <w:rFonts w:ascii="Times New Roman" w:hAnsi="Times New Roman" w:cs="Times New Roman"/>
          <w:bCs/>
          <w:i/>
          <w:sz w:val="24"/>
          <w:szCs w:val="24"/>
        </w:rPr>
      </w:pPr>
    </w:p>
    <w:p w:rsidR="00DE78BD" w:rsidRPr="00DE78BD" w:rsidRDefault="00DE78BD" w:rsidP="00DE78BD">
      <w:pPr>
        <w:rPr>
          <w:rFonts w:ascii="Times New Roman" w:hAnsi="Times New Roman" w:cs="Times New Roman"/>
          <w:bCs/>
          <w:i/>
          <w:sz w:val="24"/>
          <w:szCs w:val="24"/>
        </w:rPr>
      </w:pPr>
    </w:p>
    <w:p w:rsidR="00E91B22" w:rsidRPr="00E91B22" w:rsidRDefault="00BB56DD" w:rsidP="00BB56DD">
      <w:pPr>
        <w:ind w:left="-142"/>
        <w:rPr>
          <w:b/>
          <w:bCs/>
        </w:rPr>
      </w:pPr>
      <w:r>
        <w:rPr>
          <w:b/>
          <w:bCs/>
          <w:noProof/>
        </w:rPr>
        <w:drawing>
          <wp:anchor distT="0" distB="0" distL="114300" distR="114300" simplePos="0" relativeHeight="251660288" behindDoc="1" locked="0" layoutInCell="1" allowOverlap="1">
            <wp:simplePos x="0" y="0"/>
            <wp:positionH relativeFrom="column">
              <wp:posOffset>2619375</wp:posOffset>
            </wp:positionH>
            <wp:positionV relativeFrom="paragraph">
              <wp:posOffset>213995</wp:posOffset>
            </wp:positionV>
            <wp:extent cx="3082925" cy="1605280"/>
            <wp:effectExtent l="0" t="0" r="0"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3082925" cy="1605280"/>
                    </a:xfrm>
                    <a:prstGeom prst="rect">
                      <a:avLst/>
                    </a:prstGeom>
                    <a:noFill/>
                  </pic:spPr>
                </pic:pic>
              </a:graphicData>
            </a:graphic>
          </wp:anchor>
        </w:drawing>
      </w:r>
      <w:r w:rsidR="00E91B22" w:rsidRPr="00E91B22">
        <w:rPr>
          <w:b/>
          <w:bCs/>
          <w:noProof/>
        </w:rPr>
        <w:drawing>
          <wp:anchor distT="0" distB="0" distL="114300" distR="114300" simplePos="0" relativeHeight="251659264" behindDoc="1" locked="0" layoutInCell="1" allowOverlap="1">
            <wp:simplePos x="0" y="0"/>
            <wp:positionH relativeFrom="column">
              <wp:posOffset>-516610</wp:posOffset>
            </wp:positionH>
            <wp:positionV relativeFrom="paragraph">
              <wp:posOffset>277864</wp:posOffset>
            </wp:positionV>
            <wp:extent cx="3317359" cy="1541721"/>
            <wp:effectExtent l="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317359" cy="1541721"/>
                    </a:xfrm>
                    <a:prstGeom prst="rect">
                      <a:avLst/>
                    </a:prstGeom>
                    <a:noFill/>
                  </pic:spPr>
                </pic:pic>
              </a:graphicData>
            </a:graphic>
          </wp:anchor>
        </w:drawing>
      </w:r>
      <w:r w:rsidR="00E91B22" w:rsidRPr="00E91B22">
        <w:rPr>
          <w:b/>
          <w:bCs/>
        </w:rPr>
        <w:t xml:space="preserve">                                                                                      </w:t>
      </w:r>
    </w:p>
    <w:p w:rsidR="00E91B22" w:rsidRPr="00E91B22" w:rsidRDefault="00E91B22" w:rsidP="00BB56DD">
      <w:pPr>
        <w:ind w:left="-142"/>
        <w:rPr>
          <w:b/>
          <w:bCs/>
        </w:rPr>
      </w:pPr>
      <w:r w:rsidRPr="00E91B22">
        <w:rPr>
          <w:b/>
          <w:bCs/>
        </w:rPr>
        <w:t xml:space="preserve">                                                                                         </w:t>
      </w:r>
      <w:r w:rsidR="00D045E0">
        <w:rPr>
          <w:b/>
          <w:bCs/>
        </w:rPr>
        <w:t xml:space="preserve">      </w:t>
      </w:r>
      <w:r w:rsidRPr="00E91B22">
        <w:rPr>
          <w:b/>
          <w:bCs/>
        </w:rPr>
        <w:t xml:space="preserve">  Звоните:                                                                                                                                                                     </w:t>
      </w:r>
    </w:p>
    <w:p w:rsidR="00E91B22" w:rsidRPr="00E91B22" w:rsidRDefault="00E91B22" w:rsidP="00D045E0">
      <w:pPr>
        <w:spacing w:after="0"/>
        <w:rPr>
          <w:b/>
          <w:bCs/>
        </w:rPr>
      </w:pPr>
      <w:r w:rsidRPr="00E91B22">
        <w:rPr>
          <w:b/>
          <w:bCs/>
        </w:rPr>
        <w:t xml:space="preserve">Пишите, приходите:                   </w:t>
      </w:r>
      <w:r w:rsidR="00D045E0">
        <w:rPr>
          <w:b/>
          <w:bCs/>
        </w:rPr>
        <w:t xml:space="preserve">                              </w:t>
      </w:r>
      <w:r w:rsidRPr="00E91B22">
        <w:rPr>
          <w:b/>
          <w:bCs/>
        </w:rPr>
        <w:t xml:space="preserve"> 9-96-45 – глава сельского поселения                                    </w:t>
      </w:r>
    </w:p>
    <w:p w:rsidR="00E91B22" w:rsidRPr="00E91B22" w:rsidRDefault="00E91B22" w:rsidP="00BB56DD">
      <w:pPr>
        <w:spacing w:after="0"/>
        <w:ind w:left="-142"/>
        <w:rPr>
          <w:b/>
          <w:bCs/>
        </w:rPr>
      </w:pPr>
      <w:r w:rsidRPr="00E91B22">
        <w:rPr>
          <w:b/>
          <w:bCs/>
        </w:rPr>
        <w:t xml:space="preserve">                                                                                            9-96-88 – специалисты</w:t>
      </w:r>
    </w:p>
    <w:p w:rsidR="00BB56DD" w:rsidRPr="00E91B22" w:rsidRDefault="00E91B22" w:rsidP="00BB56DD">
      <w:pPr>
        <w:spacing w:after="0"/>
        <w:ind w:left="-142"/>
        <w:rPr>
          <w:b/>
          <w:bCs/>
        </w:rPr>
      </w:pPr>
      <w:r w:rsidRPr="00E91B22">
        <w:rPr>
          <w:b/>
          <w:bCs/>
        </w:rPr>
        <w:t xml:space="preserve">456884, Челябинская область,       </w:t>
      </w:r>
      <w:r w:rsidR="00BB56DD">
        <w:rPr>
          <w:b/>
          <w:bCs/>
        </w:rPr>
        <w:t xml:space="preserve">                           </w:t>
      </w:r>
      <w:r w:rsidR="00BB56DD" w:rsidRPr="00BB56DD">
        <w:rPr>
          <w:b/>
          <w:bCs/>
        </w:rPr>
        <w:t xml:space="preserve">9-96-34 – главный бухгалтер    </w:t>
      </w:r>
    </w:p>
    <w:p w:rsidR="00E91B22" w:rsidRPr="00E91B22" w:rsidRDefault="00BB56DD" w:rsidP="00BB56DD">
      <w:pPr>
        <w:spacing w:after="0"/>
        <w:ind w:left="-142"/>
        <w:rPr>
          <w:b/>
          <w:bCs/>
        </w:rPr>
      </w:pPr>
      <w:r w:rsidRPr="00E91B22">
        <w:rPr>
          <w:b/>
          <w:bCs/>
        </w:rPr>
        <w:t xml:space="preserve">  Аргаяшский район,                                                           </w:t>
      </w:r>
    </w:p>
    <w:p w:rsidR="00E91B22" w:rsidRPr="00E91B22" w:rsidRDefault="00E91B22" w:rsidP="00BB56DD">
      <w:pPr>
        <w:spacing w:after="0"/>
        <w:ind w:left="-142"/>
        <w:rPr>
          <w:b/>
          <w:bCs/>
        </w:rPr>
      </w:pPr>
      <w:r w:rsidRPr="00E91B22">
        <w:rPr>
          <w:b/>
          <w:bCs/>
        </w:rPr>
        <w:t xml:space="preserve"> п. Худайбердинский, улица Садовая 7                                                                      </w:t>
      </w:r>
    </w:p>
    <w:p w:rsidR="00E91B22" w:rsidRPr="00E91B22" w:rsidRDefault="00E91B22" w:rsidP="00BB56DD">
      <w:pPr>
        <w:spacing w:after="0"/>
        <w:ind w:left="-142"/>
        <w:rPr>
          <w:b/>
          <w:bCs/>
        </w:rPr>
      </w:pPr>
      <w:r w:rsidRPr="00E91B22">
        <w:rPr>
          <w:b/>
          <w:bCs/>
        </w:rPr>
        <w:t xml:space="preserve">                                                                                                 </w:t>
      </w:r>
    </w:p>
    <w:p w:rsidR="00E91B22" w:rsidRPr="00D045E0" w:rsidRDefault="00E91B22" w:rsidP="00D045E0">
      <w:pPr>
        <w:rPr>
          <w:rFonts w:ascii="Times New Roman" w:hAnsi="Times New Roman" w:cs="Times New Roman"/>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5068"/>
      </w:tblGrid>
      <w:tr w:rsidR="00E91B22" w:rsidRPr="00D045E0" w:rsidTr="00D045E0">
        <w:trPr>
          <w:trHeight w:val="3251"/>
        </w:trPr>
        <w:tc>
          <w:tcPr>
            <w:tcW w:w="5104" w:type="dxa"/>
            <w:tcBorders>
              <w:top w:val="single" w:sz="4" w:space="0" w:color="auto"/>
              <w:left w:val="single" w:sz="4" w:space="0" w:color="auto"/>
              <w:bottom w:val="single" w:sz="4" w:space="0" w:color="auto"/>
              <w:right w:val="single" w:sz="4" w:space="0" w:color="auto"/>
            </w:tcBorders>
          </w:tcPr>
          <w:p w:rsidR="00E91B22" w:rsidRPr="00D045E0" w:rsidRDefault="00E91B22" w:rsidP="00D045E0">
            <w:pPr>
              <w:rPr>
                <w:rFonts w:ascii="Times New Roman" w:hAnsi="Times New Roman" w:cs="Times New Roman"/>
                <w:b/>
              </w:rPr>
            </w:pPr>
          </w:p>
          <w:p w:rsidR="00E91B22" w:rsidRPr="00D045E0" w:rsidRDefault="00E91B22" w:rsidP="00F83E92">
            <w:pPr>
              <w:spacing w:after="0"/>
              <w:rPr>
                <w:rFonts w:ascii="Times New Roman" w:hAnsi="Times New Roman" w:cs="Times New Roman"/>
                <w:b/>
              </w:rPr>
            </w:pPr>
            <w:r w:rsidRPr="00D045E0">
              <w:rPr>
                <w:rFonts w:ascii="Times New Roman" w:hAnsi="Times New Roman" w:cs="Times New Roman"/>
                <w:b/>
              </w:rPr>
              <w:t>Информационный вестник администрации</w:t>
            </w:r>
          </w:p>
          <w:p w:rsidR="00E91B22" w:rsidRPr="00D045E0" w:rsidRDefault="00E91B22" w:rsidP="002D11C4">
            <w:pPr>
              <w:spacing w:after="0"/>
              <w:rPr>
                <w:rFonts w:ascii="Times New Roman" w:hAnsi="Times New Roman" w:cs="Times New Roman"/>
                <w:b/>
              </w:rPr>
            </w:pPr>
            <w:r w:rsidRPr="00D045E0">
              <w:rPr>
                <w:rFonts w:ascii="Times New Roman" w:hAnsi="Times New Roman" w:cs="Times New Roman"/>
                <w:b/>
              </w:rPr>
              <w:t xml:space="preserve"> и Совета депутатов Худайбердинского сельского поселен</w:t>
            </w:r>
            <w:r w:rsidR="007B6F30">
              <w:rPr>
                <w:rFonts w:ascii="Times New Roman" w:hAnsi="Times New Roman" w:cs="Times New Roman"/>
                <w:b/>
              </w:rPr>
              <w:t>и</w:t>
            </w:r>
            <w:r w:rsidR="00D4746E">
              <w:rPr>
                <w:rFonts w:ascii="Times New Roman" w:hAnsi="Times New Roman" w:cs="Times New Roman"/>
                <w:b/>
              </w:rPr>
              <w:t>я «Х</w:t>
            </w:r>
            <w:r w:rsidR="00391120">
              <w:rPr>
                <w:rFonts w:ascii="Times New Roman" w:hAnsi="Times New Roman" w:cs="Times New Roman"/>
                <w:b/>
              </w:rPr>
              <w:t>удайбердинский вестник»</w:t>
            </w:r>
            <w:r w:rsidR="00A24475">
              <w:rPr>
                <w:rFonts w:ascii="Times New Roman" w:hAnsi="Times New Roman" w:cs="Times New Roman"/>
                <w:b/>
              </w:rPr>
              <w:t xml:space="preserve"> № 7</w:t>
            </w:r>
            <w:r w:rsidR="00391120">
              <w:rPr>
                <w:rFonts w:ascii="Times New Roman" w:hAnsi="Times New Roman" w:cs="Times New Roman"/>
                <w:b/>
              </w:rPr>
              <w:t xml:space="preserve">  </w:t>
            </w:r>
            <w:r w:rsidR="00D86ABC">
              <w:rPr>
                <w:rFonts w:ascii="Times New Roman" w:hAnsi="Times New Roman" w:cs="Times New Roman"/>
                <w:b/>
              </w:rPr>
              <w:t>1</w:t>
            </w:r>
            <w:r w:rsidR="00A24475">
              <w:rPr>
                <w:rFonts w:ascii="Times New Roman" w:hAnsi="Times New Roman" w:cs="Times New Roman"/>
                <w:b/>
              </w:rPr>
              <w:t>2</w:t>
            </w:r>
            <w:r w:rsidR="00DE78BD">
              <w:rPr>
                <w:rFonts w:ascii="Times New Roman" w:hAnsi="Times New Roman" w:cs="Times New Roman"/>
                <w:b/>
              </w:rPr>
              <w:t>.</w:t>
            </w:r>
            <w:r w:rsidR="00A24475">
              <w:rPr>
                <w:rFonts w:ascii="Times New Roman" w:hAnsi="Times New Roman" w:cs="Times New Roman"/>
                <w:b/>
              </w:rPr>
              <w:t>10</w:t>
            </w:r>
            <w:r w:rsidR="00F83E92">
              <w:rPr>
                <w:rFonts w:ascii="Times New Roman" w:hAnsi="Times New Roman" w:cs="Times New Roman"/>
                <w:b/>
              </w:rPr>
              <w:t>.202</w:t>
            </w:r>
            <w:r w:rsidR="00E62B69">
              <w:rPr>
                <w:rFonts w:ascii="Times New Roman" w:hAnsi="Times New Roman" w:cs="Times New Roman"/>
                <w:b/>
              </w:rPr>
              <w:t>3</w:t>
            </w:r>
            <w:r w:rsidRPr="00D045E0">
              <w:rPr>
                <w:rFonts w:ascii="Times New Roman" w:hAnsi="Times New Roman" w:cs="Times New Roman"/>
                <w:b/>
              </w:rPr>
              <w:t xml:space="preserve"> г.</w:t>
            </w:r>
          </w:p>
        </w:tc>
        <w:tc>
          <w:tcPr>
            <w:tcW w:w="5068" w:type="dxa"/>
            <w:tcBorders>
              <w:top w:val="single" w:sz="4" w:space="0" w:color="auto"/>
              <w:left w:val="single" w:sz="4" w:space="0" w:color="auto"/>
              <w:bottom w:val="single" w:sz="4" w:space="0" w:color="auto"/>
              <w:right w:val="single" w:sz="4" w:space="0" w:color="auto"/>
            </w:tcBorders>
          </w:tcPr>
          <w:p w:rsidR="00E91B22" w:rsidRPr="00D045E0" w:rsidRDefault="00BB56DD" w:rsidP="00F83E92">
            <w:pPr>
              <w:spacing w:after="0"/>
              <w:rPr>
                <w:rFonts w:ascii="Times New Roman" w:hAnsi="Times New Roman" w:cs="Times New Roman"/>
                <w:b/>
              </w:rPr>
            </w:pPr>
            <w:r w:rsidRPr="00D045E0">
              <w:rPr>
                <w:rFonts w:ascii="Times New Roman" w:hAnsi="Times New Roman" w:cs="Times New Roman"/>
                <w:b/>
              </w:rPr>
              <w:t xml:space="preserve">                                                                                       </w:t>
            </w:r>
            <w:r w:rsidR="00E91B22" w:rsidRPr="00D045E0">
              <w:rPr>
                <w:rFonts w:ascii="Times New Roman" w:hAnsi="Times New Roman" w:cs="Times New Roman"/>
                <w:b/>
              </w:rPr>
              <w:t>Учредитель: Администрация и Совет депутатов</w:t>
            </w:r>
          </w:p>
          <w:p w:rsidR="00B36A2A" w:rsidRPr="00D045E0" w:rsidRDefault="00E91B22" w:rsidP="00F83E92">
            <w:pPr>
              <w:spacing w:after="0"/>
              <w:rPr>
                <w:rFonts w:ascii="Times New Roman" w:hAnsi="Times New Roman" w:cs="Times New Roman"/>
                <w:b/>
              </w:rPr>
            </w:pPr>
            <w:r w:rsidRPr="00D045E0">
              <w:rPr>
                <w:rFonts w:ascii="Times New Roman" w:hAnsi="Times New Roman" w:cs="Times New Roman"/>
                <w:b/>
              </w:rPr>
              <w:t xml:space="preserve">Худайбердинского сельского поселения. Адрес: 456884 Челябинская обл. Аргаяшский р-н п. Худайбердинский,  ул. Садовая, 7. Отпечатано в Администрации Худайбердинского сельского поселения. Тираж 3 экз. Бесплатно. Ответственный редактор: </w:t>
            </w:r>
          </w:p>
          <w:p w:rsidR="00E91B22" w:rsidRPr="00D045E0" w:rsidRDefault="00B36A2A" w:rsidP="00F83E92">
            <w:pPr>
              <w:spacing w:after="0"/>
              <w:rPr>
                <w:rFonts w:ascii="Times New Roman" w:hAnsi="Times New Roman" w:cs="Times New Roman"/>
                <w:b/>
              </w:rPr>
            </w:pPr>
            <w:r w:rsidRPr="00D045E0">
              <w:rPr>
                <w:rFonts w:ascii="Times New Roman" w:hAnsi="Times New Roman" w:cs="Times New Roman"/>
                <w:b/>
              </w:rPr>
              <w:t>В.Р. Кучуков</w:t>
            </w:r>
          </w:p>
        </w:tc>
      </w:tr>
    </w:tbl>
    <w:p w:rsidR="00E91B22" w:rsidRPr="00D045E0" w:rsidRDefault="00E91B22" w:rsidP="00D045E0">
      <w:pPr>
        <w:rPr>
          <w:rFonts w:ascii="Times New Roman" w:hAnsi="Times New Roman" w:cs="Times New Roman"/>
          <w:b/>
        </w:rPr>
      </w:pPr>
    </w:p>
    <w:p w:rsidR="009A7C07" w:rsidRDefault="009A7C07" w:rsidP="00BB56DD">
      <w:pPr>
        <w:ind w:left="-142"/>
      </w:pPr>
    </w:p>
    <w:sectPr w:rsidR="009A7C07" w:rsidSect="0055214C">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9FF" w:rsidRDefault="008079FF" w:rsidP="00D4746E">
      <w:pPr>
        <w:spacing w:after="0" w:line="240" w:lineRule="auto"/>
      </w:pPr>
      <w:r>
        <w:separator/>
      </w:r>
    </w:p>
  </w:endnote>
  <w:endnote w:type="continuationSeparator" w:id="1">
    <w:p w:rsidR="008079FF" w:rsidRDefault="008079FF" w:rsidP="00D47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9FF" w:rsidRDefault="008079FF" w:rsidP="00D4746E">
      <w:pPr>
        <w:spacing w:after="0" w:line="240" w:lineRule="auto"/>
      </w:pPr>
      <w:r>
        <w:separator/>
      </w:r>
    </w:p>
  </w:footnote>
  <w:footnote w:type="continuationSeparator" w:id="1">
    <w:p w:rsidR="008079FF" w:rsidRDefault="008079FF" w:rsidP="00D474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Schoolbook" w:hAnsi="Century Schoolbook"/>
        <w:i/>
      </w:rPr>
      <w:id w:val="14016891"/>
      <w:docPartObj>
        <w:docPartGallery w:val="Page Numbers (Top of Page)"/>
        <w:docPartUnique/>
      </w:docPartObj>
    </w:sdtPr>
    <w:sdtContent>
      <w:p w:rsidR="000B3760" w:rsidRPr="000B3760" w:rsidRDefault="000B3760">
        <w:pPr>
          <w:pStyle w:val="aa"/>
          <w:rPr>
            <w:rFonts w:ascii="Century Schoolbook" w:hAnsi="Century Schoolbook"/>
            <w:i/>
          </w:rPr>
        </w:pPr>
        <w:r w:rsidRPr="000B3760">
          <w:rPr>
            <w:rFonts w:ascii="Century Schoolbook" w:hAnsi="Century Schoolbook"/>
            <w:i/>
          </w:rPr>
          <w:t xml:space="preserve"> Худайбердинский Вестник </w:t>
        </w:r>
        <w:r w:rsidR="00E62B69">
          <w:rPr>
            <w:rFonts w:ascii="Century Schoolbook" w:hAnsi="Century Schoolbook"/>
            <w:i/>
          </w:rPr>
          <w:t>выпуск №</w:t>
        </w:r>
        <w:r w:rsidR="00A24475">
          <w:rPr>
            <w:rFonts w:ascii="Century Schoolbook" w:hAnsi="Century Schoolbook"/>
            <w:i/>
          </w:rPr>
          <w:t>7</w:t>
        </w:r>
        <w:r w:rsidR="00E62B69">
          <w:rPr>
            <w:rFonts w:ascii="Century Schoolbook" w:hAnsi="Century Schoolbook"/>
            <w:i/>
          </w:rPr>
          <w:t xml:space="preserve">  </w:t>
        </w:r>
        <w:r w:rsidR="00D86ABC">
          <w:rPr>
            <w:rFonts w:ascii="Century Schoolbook" w:hAnsi="Century Schoolbook"/>
            <w:i/>
          </w:rPr>
          <w:t>1</w:t>
        </w:r>
        <w:r w:rsidR="00A24475">
          <w:rPr>
            <w:rFonts w:ascii="Century Schoolbook" w:hAnsi="Century Schoolbook"/>
            <w:i/>
          </w:rPr>
          <w:t>2</w:t>
        </w:r>
        <w:r>
          <w:rPr>
            <w:rFonts w:ascii="Century Schoolbook" w:hAnsi="Century Schoolbook"/>
            <w:i/>
          </w:rPr>
          <w:t>.</w:t>
        </w:r>
        <w:r w:rsidR="00A24475">
          <w:rPr>
            <w:rFonts w:ascii="Century Schoolbook" w:hAnsi="Century Schoolbook"/>
            <w:i/>
          </w:rPr>
          <w:t>10</w:t>
        </w:r>
        <w:r>
          <w:rPr>
            <w:rFonts w:ascii="Century Schoolbook" w:hAnsi="Century Schoolbook"/>
            <w:i/>
          </w:rPr>
          <w:t>.202</w:t>
        </w:r>
        <w:r w:rsidR="00E62B69">
          <w:rPr>
            <w:rFonts w:ascii="Century Schoolbook" w:hAnsi="Century Schoolbook"/>
            <w:i/>
          </w:rPr>
          <w:t>3</w:t>
        </w:r>
        <w:r>
          <w:rPr>
            <w:rFonts w:ascii="Century Schoolbook" w:hAnsi="Century Schoolbook"/>
            <w:i/>
          </w:rPr>
          <w:t xml:space="preserve">г.                                              </w:t>
        </w:r>
        <w:r w:rsidRPr="000B3760">
          <w:rPr>
            <w:rFonts w:asciiTheme="majorHAnsi" w:hAnsiTheme="majorHAnsi"/>
            <w:i/>
          </w:rPr>
          <w:t xml:space="preserve">Стр. </w:t>
        </w:r>
        <w:r w:rsidR="009F02B8" w:rsidRPr="000B3760">
          <w:rPr>
            <w:rFonts w:ascii="Century Schoolbook" w:hAnsi="Century Schoolbook"/>
            <w:i/>
          </w:rPr>
          <w:fldChar w:fldCharType="begin"/>
        </w:r>
        <w:r w:rsidRPr="000B3760">
          <w:rPr>
            <w:rFonts w:ascii="Century Schoolbook" w:hAnsi="Century Schoolbook"/>
            <w:i/>
          </w:rPr>
          <w:instrText xml:space="preserve"> PAGE    \* MERGEFORMAT </w:instrText>
        </w:r>
        <w:r w:rsidR="009F02B8" w:rsidRPr="000B3760">
          <w:rPr>
            <w:rFonts w:ascii="Century Schoolbook" w:hAnsi="Century Schoolbook"/>
            <w:i/>
          </w:rPr>
          <w:fldChar w:fldCharType="separate"/>
        </w:r>
        <w:r w:rsidR="00A328F8" w:rsidRPr="00A328F8">
          <w:rPr>
            <w:rFonts w:asciiTheme="majorHAnsi" w:hAnsiTheme="majorHAnsi"/>
            <w:i/>
            <w:noProof/>
          </w:rPr>
          <w:t>1</w:t>
        </w:r>
        <w:r w:rsidR="009F02B8" w:rsidRPr="000B3760">
          <w:rPr>
            <w:rFonts w:ascii="Century Schoolbook" w:hAnsi="Century Schoolbook"/>
            <w:i/>
          </w:rPr>
          <w:fldChar w:fldCharType="end"/>
        </w:r>
      </w:p>
    </w:sdtContent>
  </w:sdt>
  <w:p w:rsidR="000B3760" w:rsidRPr="000B3760" w:rsidRDefault="000B3760">
    <w:pPr>
      <w:pStyle w:val="aa"/>
      <w:rPr>
        <w:rFonts w:ascii="Century Schoolbook" w:hAnsi="Century Schoolbook"/>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1F89"/>
    <w:multiLevelType w:val="hybridMultilevel"/>
    <w:tmpl w:val="42DE8DD8"/>
    <w:lvl w:ilvl="0" w:tplc="73FAC5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3729EC"/>
    <w:multiLevelType w:val="hybridMultilevel"/>
    <w:tmpl w:val="0FDA7D8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F8350CE"/>
    <w:multiLevelType w:val="hybridMultilevel"/>
    <w:tmpl w:val="C6D6B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20164A"/>
    <w:multiLevelType w:val="multilevel"/>
    <w:tmpl w:val="A72AA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D2205D"/>
    <w:multiLevelType w:val="hybridMultilevel"/>
    <w:tmpl w:val="3F483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886374"/>
    <w:multiLevelType w:val="multilevel"/>
    <w:tmpl w:val="3C666F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105DF7"/>
    <w:multiLevelType w:val="hybridMultilevel"/>
    <w:tmpl w:val="10ECAD44"/>
    <w:lvl w:ilvl="0" w:tplc="8F24BA24">
      <w:start w:val="1"/>
      <w:numFmt w:val="decimal"/>
      <w:lvlText w:val="%1."/>
      <w:lvlJc w:val="left"/>
      <w:pPr>
        <w:ind w:left="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1A7282">
      <w:start w:val="1"/>
      <w:numFmt w:val="lowerLetter"/>
      <w:lvlText w:val="%2"/>
      <w:lvlJc w:val="left"/>
      <w:pPr>
        <w:ind w:left="1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EC7D6C">
      <w:start w:val="1"/>
      <w:numFmt w:val="lowerRoman"/>
      <w:lvlText w:val="%3"/>
      <w:lvlJc w:val="left"/>
      <w:pPr>
        <w:ind w:left="2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E60C8C">
      <w:start w:val="1"/>
      <w:numFmt w:val="decimal"/>
      <w:lvlText w:val="%4"/>
      <w:lvlJc w:val="left"/>
      <w:pPr>
        <w:ind w:left="3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A6370E">
      <w:start w:val="1"/>
      <w:numFmt w:val="lowerLetter"/>
      <w:lvlText w:val="%5"/>
      <w:lvlJc w:val="left"/>
      <w:pPr>
        <w:ind w:left="3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0A0DDE">
      <w:start w:val="1"/>
      <w:numFmt w:val="lowerRoman"/>
      <w:lvlText w:val="%6"/>
      <w:lvlJc w:val="left"/>
      <w:pPr>
        <w:ind w:left="4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70551C">
      <w:start w:val="1"/>
      <w:numFmt w:val="decimal"/>
      <w:lvlText w:val="%7"/>
      <w:lvlJc w:val="left"/>
      <w:pPr>
        <w:ind w:left="5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D25842">
      <w:start w:val="1"/>
      <w:numFmt w:val="lowerLetter"/>
      <w:lvlText w:val="%8"/>
      <w:lvlJc w:val="left"/>
      <w:pPr>
        <w:ind w:left="6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F0834A">
      <w:start w:val="1"/>
      <w:numFmt w:val="lowerRoman"/>
      <w:lvlText w:val="%9"/>
      <w:lvlJc w:val="left"/>
      <w:pPr>
        <w:ind w:left="6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451615B4"/>
    <w:multiLevelType w:val="hybridMultilevel"/>
    <w:tmpl w:val="9F9CA236"/>
    <w:lvl w:ilvl="0" w:tplc="6A268B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10C00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545C1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4EEB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9E16C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0A0FA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6E78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EC19C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16B07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7BC4A76"/>
    <w:multiLevelType w:val="multilevel"/>
    <w:tmpl w:val="90580F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2F701A"/>
    <w:multiLevelType w:val="hybridMultilevel"/>
    <w:tmpl w:val="721864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E76E80"/>
    <w:multiLevelType w:val="hybridMultilevel"/>
    <w:tmpl w:val="653627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7685DEF"/>
    <w:multiLevelType w:val="singleLevel"/>
    <w:tmpl w:val="89565170"/>
    <w:lvl w:ilvl="0">
      <w:start w:val="1"/>
      <w:numFmt w:val="decimal"/>
      <w:lvlText w:val="%1)"/>
      <w:lvlJc w:val="left"/>
      <w:pPr>
        <w:tabs>
          <w:tab w:val="num" w:pos="360"/>
        </w:tabs>
        <w:ind w:left="360" w:hanging="360"/>
      </w:pPr>
      <w:rPr>
        <w:rFonts w:hint="default"/>
        <w:sz w:val="28"/>
        <w:szCs w:val="28"/>
      </w:rPr>
    </w:lvl>
  </w:abstractNum>
  <w:num w:numId="1">
    <w:abstractNumId w:val="0"/>
  </w:num>
  <w:num w:numId="2">
    <w:abstractNumId w:val="10"/>
  </w:num>
  <w:num w:numId="3">
    <w:abstractNumId w:val="2"/>
  </w:num>
  <w:num w:numId="4">
    <w:abstractNumId w:val="3"/>
  </w:num>
  <w:num w:numId="5">
    <w:abstractNumId w:val="8"/>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1"/>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6562"/>
  </w:hdrShapeDefaults>
  <w:footnotePr>
    <w:footnote w:id="0"/>
    <w:footnote w:id="1"/>
  </w:footnotePr>
  <w:endnotePr>
    <w:endnote w:id="0"/>
    <w:endnote w:id="1"/>
  </w:endnotePr>
  <w:compat>
    <w:useFELayout/>
  </w:compat>
  <w:rsids>
    <w:rsidRoot w:val="00E91B22"/>
    <w:rsid w:val="00033EF7"/>
    <w:rsid w:val="000B3760"/>
    <w:rsid w:val="000C360B"/>
    <w:rsid w:val="000F613B"/>
    <w:rsid w:val="001363C0"/>
    <w:rsid w:val="00137339"/>
    <w:rsid w:val="0014442C"/>
    <w:rsid w:val="001C7DBB"/>
    <w:rsid w:val="0021186D"/>
    <w:rsid w:val="0021392D"/>
    <w:rsid w:val="00213F30"/>
    <w:rsid w:val="00216B38"/>
    <w:rsid w:val="00233DDE"/>
    <w:rsid w:val="002A4097"/>
    <w:rsid w:val="002D05BD"/>
    <w:rsid w:val="002D11C4"/>
    <w:rsid w:val="002D4623"/>
    <w:rsid w:val="00307CEF"/>
    <w:rsid w:val="0034387B"/>
    <w:rsid w:val="00391120"/>
    <w:rsid w:val="003C6FBC"/>
    <w:rsid w:val="00401240"/>
    <w:rsid w:val="00443CEB"/>
    <w:rsid w:val="00464918"/>
    <w:rsid w:val="00477A4A"/>
    <w:rsid w:val="004A2D16"/>
    <w:rsid w:val="004D65CC"/>
    <w:rsid w:val="004E3557"/>
    <w:rsid w:val="00534C03"/>
    <w:rsid w:val="00541603"/>
    <w:rsid w:val="0055214C"/>
    <w:rsid w:val="00602119"/>
    <w:rsid w:val="00623F69"/>
    <w:rsid w:val="006266D5"/>
    <w:rsid w:val="00632FC3"/>
    <w:rsid w:val="0065519B"/>
    <w:rsid w:val="00664E9D"/>
    <w:rsid w:val="00666586"/>
    <w:rsid w:val="00692688"/>
    <w:rsid w:val="006A306B"/>
    <w:rsid w:val="006C5203"/>
    <w:rsid w:val="006E6928"/>
    <w:rsid w:val="00745D90"/>
    <w:rsid w:val="00761077"/>
    <w:rsid w:val="007B6F30"/>
    <w:rsid w:val="007D43A4"/>
    <w:rsid w:val="008079FF"/>
    <w:rsid w:val="00817081"/>
    <w:rsid w:val="00870260"/>
    <w:rsid w:val="008872DD"/>
    <w:rsid w:val="008B41C3"/>
    <w:rsid w:val="009316A3"/>
    <w:rsid w:val="00931F50"/>
    <w:rsid w:val="00936F29"/>
    <w:rsid w:val="00981CCD"/>
    <w:rsid w:val="00990FB9"/>
    <w:rsid w:val="009A7C07"/>
    <w:rsid w:val="009E164C"/>
    <w:rsid w:val="009E34F9"/>
    <w:rsid w:val="009F02B8"/>
    <w:rsid w:val="009F1201"/>
    <w:rsid w:val="00A24475"/>
    <w:rsid w:val="00A328F8"/>
    <w:rsid w:val="00A4412C"/>
    <w:rsid w:val="00A70DC6"/>
    <w:rsid w:val="00A826E4"/>
    <w:rsid w:val="00A954F1"/>
    <w:rsid w:val="00AA37CF"/>
    <w:rsid w:val="00AB0AFD"/>
    <w:rsid w:val="00AC4B96"/>
    <w:rsid w:val="00B1418A"/>
    <w:rsid w:val="00B36A2A"/>
    <w:rsid w:val="00B51DB8"/>
    <w:rsid w:val="00B72C8E"/>
    <w:rsid w:val="00B77175"/>
    <w:rsid w:val="00B77A45"/>
    <w:rsid w:val="00BB56DD"/>
    <w:rsid w:val="00C31319"/>
    <w:rsid w:val="00C32959"/>
    <w:rsid w:val="00C629D3"/>
    <w:rsid w:val="00C8008C"/>
    <w:rsid w:val="00CE6BD9"/>
    <w:rsid w:val="00D045E0"/>
    <w:rsid w:val="00D051C6"/>
    <w:rsid w:val="00D07CBA"/>
    <w:rsid w:val="00D36AFC"/>
    <w:rsid w:val="00D4746E"/>
    <w:rsid w:val="00D51D2C"/>
    <w:rsid w:val="00D82F11"/>
    <w:rsid w:val="00D86ABC"/>
    <w:rsid w:val="00DA2F9B"/>
    <w:rsid w:val="00DB2FC5"/>
    <w:rsid w:val="00DC01E2"/>
    <w:rsid w:val="00DE23B3"/>
    <w:rsid w:val="00DE78BD"/>
    <w:rsid w:val="00E62B69"/>
    <w:rsid w:val="00E64E7D"/>
    <w:rsid w:val="00E84A06"/>
    <w:rsid w:val="00E91B22"/>
    <w:rsid w:val="00EA44C9"/>
    <w:rsid w:val="00F035D6"/>
    <w:rsid w:val="00F036BC"/>
    <w:rsid w:val="00F15451"/>
    <w:rsid w:val="00F83E92"/>
    <w:rsid w:val="00FD2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4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13B"/>
    <w:pPr>
      <w:ind w:left="720"/>
      <w:contextualSpacing/>
    </w:pPr>
  </w:style>
  <w:style w:type="character" w:styleId="a4">
    <w:name w:val="Hyperlink"/>
    <w:basedOn w:val="a0"/>
    <w:uiPriority w:val="99"/>
    <w:unhideWhenUsed/>
    <w:rsid w:val="00981CCD"/>
    <w:rPr>
      <w:color w:val="0000FF" w:themeColor="hyperlink"/>
      <w:u w:val="single"/>
    </w:rPr>
  </w:style>
  <w:style w:type="paragraph" w:styleId="a5">
    <w:name w:val="Title"/>
    <w:basedOn w:val="a"/>
    <w:next w:val="a"/>
    <w:link w:val="a6"/>
    <w:uiPriority w:val="10"/>
    <w:qFormat/>
    <w:rsid w:val="00981C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81CCD"/>
    <w:rPr>
      <w:rFonts w:asciiTheme="majorHAnsi" w:eastAsiaTheme="majorEastAsia" w:hAnsiTheme="majorHAnsi" w:cstheme="majorBidi"/>
      <w:color w:val="17365D" w:themeColor="text2" w:themeShade="BF"/>
      <w:spacing w:val="5"/>
      <w:kern w:val="28"/>
      <w:sz w:val="52"/>
      <w:szCs w:val="52"/>
    </w:rPr>
  </w:style>
  <w:style w:type="paragraph" w:styleId="a7">
    <w:name w:val="footnote text"/>
    <w:basedOn w:val="a"/>
    <w:link w:val="a8"/>
    <w:uiPriority w:val="99"/>
    <w:semiHidden/>
    <w:rsid w:val="00D4746E"/>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D4746E"/>
    <w:rPr>
      <w:rFonts w:ascii="Times New Roman" w:eastAsia="Times New Roman" w:hAnsi="Times New Roman" w:cs="Times New Roman"/>
      <w:sz w:val="20"/>
      <w:szCs w:val="20"/>
    </w:rPr>
  </w:style>
  <w:style w:type="table" w:styleId="a9">
    <w:name w:val="Table Grid"/>
    <w:basedOn w:val="a1"/>
    <w:uiPriority w:val="59"/>
    <w:rsid w:val="006C52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0B37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3760"/>
  </w:style>
  <w:style w:type="paragraph" w:styleId="ac">
    <w:name w:val="footer"/>
    <w:basedOn w:val="a"/>
    <w:link w:val="ad"/>
    <w:uiPriority w:val="99"/>
    <w:semiHidden/>
    <w:unhideWhenUsed/>
    <w:rsid w:val="000B376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B37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6</Pages>
  <Words>2096</Words>
  <Characters>11950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2021-11-26T05:28:00Z</dcterms:created>
  <dcterms:modified xsi:type="dcterms:W3CDTF">2023-10-24T11:33:00Z</dcterms:modified>
</cp:coreProperties>
</file>