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5C6" w:rsidRPr="00F40F59" w:rsidRDefault="00B15065" w:rsidP="000C75C6">
      <w:pPr>
        <w:ind w:left="-1843"/>
        <w:jc w:val="center"/>
        <w:rPr>
          <w:sz w:val="22"/>
          <w:szCs w:val="22"/>
        </w:rPr>
      </w:pPr>
      <w:r w:rsidRPr="00F40F59">
        <w:rPr>
          <w:sz w:val="22"/>
          <w:szCs w:val="22"/>
        </w:rPr>
        <w:t xml:space="preserve">                            </w:t>
      </w:r>
      <w:r w:rsidR="00F40F59">
        <w:rPr>
          <w:sz w:val="22"/>
          <w:szCs w:val="22"/>
        </w:rPr>
        <w:t xml:space="preserve">    </w:t>
      </w:r>
      <w:r w:rsidR="000C75C6" w:rsidRPr="00F40F59">
        <w:rPr>
          <w:sz w:val="22"/>
          <w:szCs w:val="22"/>
        </w:rPr>
        <w:t>Российская Федерация</w:t>
      </w:r>
    </w:p>
    <w:p w:rsidR="000C75C6" w:rsidRPr="00F40F59" w:rsidRDefault="000C75C6" w:rsidP="000C75C6">
      <w:pPr>
        <w:jc w:val="center"/>
        <w:rPr>
          <w:sz w:val="22"/>
          <w:szCs w:val="22"/>
        </w:rPr>
      </w:pPr>
      <w:r w:rsidRPr="00F40F59">
        <w:rPr>
          <w:sz w:val="22"/>
          <w:szCs w:val="22"/>
        </w:rPr>
        <w:t>Челябинская область</w:t>
      </w:r>
    </w:p>
    <w:p w:rsidR="000C75C6" w:rsidRPr="00F40F59" w:rsidRDefault="000C75C6" w:rsidP="000C75C6">
      <w:pPr>
        <w:jc w:val="center"/>
        <w:rPr>
          <w:sz w:val="22"/>
          <w:szCs w:val="22"/>
        </w:rPr>
      </w:pPr>
      <w:r w:rsidRPr="00F40F59">
        <w:rPr>
          <w:sz w:val="22"/>
          <w:szCs w:val="22"/>
        </w:rPr>
        <w:t xml:space="preserve">Аргаяшский муниципальный район </w:t>
      </w:r>
    </w:p>
    <w:p w:rsidR="000C75C6" w:rsidRPr="00F40F59" w:rsidRDefault="000C75C6" w:rsidP="0052535B">
      <w:pPr>
        <w:pBdr>
          <w:bottom w:val="single" w:sz="4" w:space="1" w:color="auto"/>
        </w:pBdr>
        <w:jc w:val="center"/>
        <w:rPr>
          <w:sz w:val="22"/>
          <w:szCs w:val="22"/>
        </w:rPr>
      </w:pPr>
      <w:r w:rsidRPr="00F40F59">
        <w:rPr>
          <w:sz w:val="22"/>
          <w:szCs w:val="22"/>
        </w:rPr>
        <w:t xml:space="preserve">Совет депутатов </w:t>
      </w:r>
      <w:r w:rsidR="00E2022C" w:rsidRPr="00F40F59">
        <w:rPr>
          <w:sz w:val="22"/>
          <w:szCs w:val="22"/>
        </w:rPr>
        <w:t>Худайбердинского</w:t>
      </w:r>
      <w:r w:rsidRPr="00F40F59">
        <w:rPr>
          <w:sz w:val="22"/>
          <w:szCs w:val="22"/>
        </w:rPr>
        <w:t xml:space="preserve"> сельского поселения</w:t>
      </w:r>
    </w:p>
    <w:p w:rsidR="00531FE8" w:rsidRPr="00F40F59" w:rsidRDefault="00531FE8" w:rsidP="000C75C6">
      <w:pPr>
        <w:jc w:val="center"/>
        <w:rPr>
          <w:sz w:val="22"/>
          <w:szCs w:val="22"/>
        </w:rPr>
      </w:pPr>
    </w:p>
    <w:p w:rsidR="00BD6D4B" w:rsidRPr="00F40F59" w:rsidRDefault="0073490C" w:rsidP="000C75C6">
      <w:pPr>
        <w:jc w:val="center"/>
        <w:rPr>
          <w:sz w:val="22"/>
          <w:szCs w:val="22"/>
        </w:rPr>
      </w:pPr>
      <w:r w:rsidRPr="00F40F59">
        <w:rPr>
          <w:sz w:val="22"/>
          <w:szCs w:val="22"/>
        </w:rPr>
        <w:t>РЕШЕНИЯ</w:t>
      </w:r>
    </w:p>
    <w:p w:rsidR="000C75C6" w:rsidRPr="00F40F59" w:rsidRDefault="000C75C6" w:rsidP="000C75C6">
      <w:pPr>
        <w:jc w:val="center"/>
        <w:rPr>
          <w:sz w:val="22"/>
          <w:szCs w:val="22"/>
        </w:rPr>
      </w:pPr>
    </w:p>
    <w:p w:rsidR="00BC403A" w:rsidRPr="00F40F59" w:rsidRDefault="00763081" w:rsidP="00763081">
      <w:pPr>
        <w:rPr>
          <w:sz w:val="22"/>
          <w:szCs w:val="22"/>
        </w:rPr>
      </w:pPr>
      <w:r w:rsidRPr="00F40F59">
        <w:rPr>
          <w:sz w:val="22"/>
          <w:szCs w:val="22"/>
        </w:rPr>
        <w:t>От «1</w:t>
      </w:r>
      <w:r w:rsidR="00881F54">
        <w:rPr>
          <w:sz w:val="22"/>
          <w:szCs w:val="22"/>
        </w:rPr>
        <w:t>2</w:t>
      </w:r>
      <w:r w:rsidRPr="00F40F59">
        <w:rPr>
          <w:sz w:val="22"/>
          <w:szCs w:val="22"/>
        </w:rPr>
        <w:t xml:space="preserve">» октября 2023 года                                                                              </w:t>
      </w:r>
      <w:r w:rsidR="00881F54">
        <w:rPr>
          <w:sz w:val="22"/>
          <w:szCs w:val="22"/>
        </w:rPr>
        <w:t xml:space="preserve">                            №23</w:t>
      </w:r>
    </w:p>
    <w:p w:rsidR="00BD6D4B" w:rsidRPr="00F40F59" w:rsidRDefault="00BD6D4B" w:rsidP="00BD6D4B">
      <w:pPr>
        <w:jc w:val="both"/>
        <w:rPr>
          <w:sz w:val="22"/>
          <w:szCs w:val="22"/>
        </w:rPr>
      </w:pPr>
    </w:p>
    <w:p w:rsidR="00023073" w:rsidRPr="00F40F59" w:rsidRDefault="00023073" w:rsidP="00023073">
      <w:pPr>
        <w:jc w:val="both"/>
        <w:rPr>
          <w:b w:val="0"/>
          <w:sz w:val="22"/>
          <w:szCs w:val="22"/>
        </w:rPr>
      </w:pPr>
      <w:r w:rsidRPr="00F40F59">
        <w:rPr>
          <w:b w:val="0"/>
          <w:sz w:val="22"/>
          <w:szCs w:val="22"/>
        </w:rPr>
        <w:t>«О внесении изменений в решение</w:t>
      </w:r>
    </w:p>
    <w:p w:rsidR="00DF2B53" w:rsidRPr="00F40F59" w:rsidRDefault="00B15065" w:rsidP="00023073">
      <w:pPr>
        <w:jc w:val="both"/>
        <w:rPr>
          <w:b w:val="0"/>
          <w:sz w:val="22"/>
          <w:szCs w:val="22"/>
        </w:rPr>
      </w:pPr>
      <w:r w:rsidRPr="00F40F59">
        <w:rPr>
          <w:b w:val="0"/>
          <w:sz w:val="22"/>
          <w:szCs w:val="22"/>
        </w:rPr>
        <w:t xml:space="preserve">Совета </w:t>
      </w:r>
      <w:r w:rsidR="00023073" w:rsidRPr="00F40F59">
        <w:rPr>
          <w:b w:val="0"/>
          <w:sz w:val="22"/>
          <w:szCs w:val="22"/>
        </w:rPr>
        <w:t xml:space="preserve">депутатов </w:t>
      </w:r>
      <w:r w:rsidR="00710ADB" w:rsidRPr="00F40F59">
        <w:rPr>
          <w:b w:val="0"/>
          <w:sz w:val="22"/>
          <w:szCs w:val="22"/>
        </w:rPr>
        <w:t>Худайбердинского</w:t>
      </w:r>
    </w:p>
    <w:p w:rsidR="00DF2B53" w:rsidRPr="00F40F59" w:rsidRDefault="00023073" w:rsidP="00023073">
      <w:pPr>
        <w:jc w:val="both"/>
        <w:rPr>
          <w:b w:val="0"/>
          <w:sz w:val="22"/>
          <w:szCs w:val="22"/>
        </w:rPr>
      </w:pPr>
      <w:r w:rsidRPr="00F40F59">
        <w:rPr>
          <w:b w:val="0"/>
          <w:sz w:val="22"/>
          <w:szCs w:val="22"/>
        </w:rPr>
        <w:t>сельского поселения№</w:t>
      </w:r>
      <w:r w:rsidR="00B950C9" w:rsidRPr="00F40F59">
        <w:rPr>
          <w:b w:val="0"/>
          <w:sz w:val="22"/>
          <w:szCs w:val="22"/>
        </w:rPr>
        <w:t>30</w:t>
      </w:r>
      <w:r w:rsidR="00710ADB" w:rsidRPr="00F40F59">
        <w:rPr>
          <w:b w:val="0"/>
          <w:sz w:val="22"/>
          <w:szCs w:val="22"/>
        </w:rPr>
        <w:t xml:space="preserve"> от </w:t>
      </w:r>
      <w:r w:rsidR="0067701F" w:rsidRPr="00F40F59">
        <w:rPr>
          <w:b w:val="0"/>
          <w:sz w:val="22"/>
          <w:szCs w:val="22"/>
        </w:rPr>
        <w:t>1</w:t>
      </w:r>
      <w:r w:rsidR="00B950C9" w:rsidRPr="00F40F59">
        <w:rPr>
          <w:b w:val="0"/>
          <w:sz w:val="22"/>
          <w:szCs w:val="22"/>
        </w:rPr>
        <w:t>5</w:t>
      </w:r>
      <w:r w:rsidRPr="00F40F59">
        <w:rPr>
          <w:b w:val="0"/>
          <w:sz w:val="22"/>
          <w:szCs w:val="22"/>
        </w:rPr>
        <w:t xml:space="preserve"> декабря </w:t>
      </w:r>
    </w:p>
    <w:p w:rsidR="00DF2B53" w:rsidRPr="00F40F59" w:rsidRDefault="00023073" w:rsidP="00023073">
      <w:pPr>
        <w:jc w:val="both"/>
        <w:rPr>
          <w:b w:val="0"/>
          <w:sz w:val="22"/>
          <w:szCs w:val="22"/>
        </w:rPr>
      </w:pPr>
      <w:r w:rsidRPr="00F40F59">
        <w:rPr>
          <w:b w:val="0"/>
          <w:sz w:val="22"/>
          <w:szCs w:val="22"/>
        </w:rPr>
        <w:t>20</w:t>
      </w:r>
      <w:r w:rsidR="00710ADB" w:rsidRPr="00F40F59">
        <w:rPr>
          <w:b w:val="0"/>
          <w:sz w:val="22"/>
          <w:szCs w:val="22"/>
        </w:rPr>
        <w:t>2</w:t>
      </w:r>
      <w:r w:rsidR="00B950C9" w:rsidRPr="00F40F59">
        <w:rPr>
          <w:b w:val="0"/>
          <w:sz w:val="22"/>
          <w:szCs w:val="22"/>
        </w:rPr>
        <w:t>2</w:t>
      </w:r>
      <w:r w:rsidRPr="00F40F59">
        <w:rPr>
          <w:b w:val="0"/>
          <w:sz w:val="22"/>
          <w:szCs w:val="22"/>
        </w:rPr>
        <w:t xml:space="preserve"> </w:t>
      </w:r>
      <w:r w:rsidR="00F40F59" w:rsidRPr="00F40F59">
        <w:rPr>
          <w:b w:val="0"/>
          <w:sz w:val="22"/>
          <w:szCs w:val="22"/>
        </w:rPr>
        <w:t>года «</w:t>
      </w:r>
      <w:r w:rsidRPr="00F40F59">
        <w:rPr>
          <w:b w:val="0"/>
          <w:sz w:val="22"/>
          <w:szCs w:val="22"/>
        </w:rPr>
        <w:t xml:space="preserve">О бюджете </w:t>
      </w:r>
      <w:r w:rsidR="00710ADB" w:rsidRPr="00F40F59">
        <w:rPr>
          <w:b w:val="0"/>
          <w:sz w:val="22"/>
          <w:szCs w:val="22"/>
        </w:rPr>
        <w:t>Худайбердинского</w:t>
      </w:r>
    </w:p>
    <w:p w:rsidR="00023073" w:rsidRPr="00F40F59" w:rsidRDefault="00DF2B53" w:rsidP="00023073">
      <w:pPr>
        <w:jc w:val="both"/>
        <w:rPr>
          <w:b w:val="0"/>
          <w:sz w:val="22"/>
          <w:szCs w:val="22"/>
        </w:rPr>
      </w:pPr>
      <w:r w:rsidRPr="00F40F59">
        <w:rPr>
          <w:b w:val="0"/>
          <w:sz w:val="22"/>
          <w:szCs w:val="22"/>
        </w:rPr>
        <w:t xml:space="preserve">сельского </w:t>
      </w:r>
      <w:r w:rsidR="00023073" w:rsidRPr="00F40F59">
        <w:rPr>
          <w:b w:val="0"/>
          <w:sz w:val="22"/>
          <w:szCs w:val="22"/>
        </w:rPr>
        <w:t>поселения на 202</w:t>
      </w:r>
      <w:r w:rsidR="00B950C9" w:rsidRPr="00F40F59">
        <w:rPr>
          <w:b w:val="0"/>
          <w:sz w:val="22"/>
          <w:szCs w:val="22"/>
        </w:rPr>
        <w:t>3</w:t>
      </w:r>
      <w:r w:rsidR="00023073" w:rsidRPr="00F40F59">
        <w:rPr>
          <w:b w:val="0"/>
          <w:sz w:val="22"/>
          <w:szCs w:val="22"/>
        </w:rPr>
        <w:t xml:space="preserve"> год и</w:t>
      </w:r>
    </w:p>
    <w:p w:rsidR="00023073" w:rsidRPr="00F40F59" w:rsidRDefault="00023073" w:rsidP="00023073">
      <w:pPr>
        <w:jc w:val="both"/>
        <w:rPr>
          <w:sz w:val="22"/>
          <w:szCs w:val="22"/>
        </w:rPr>
      </w:pPr>
      <w:r w:rsidRPr="00F40F59">
        <w:rPr>
          <w:b w:val="0"/>
          <w:sz w:val="22"/>
          <w:szCs w:val="22"/>
        </w:rPr>
        <w:t>плановый период 202</w:t>
      </w:r>
      <w:r w:rsidR="00B950C9" w:rsidRPr="00F40F59">
        <w:rPr>
          <w:b w:val="0"/>
          <w:sz w:val="22"/>
          <w:szCs w:val="22"/>
        </w:rPr>
        <w:t>4</w:t>
      </w:r>
      <w:r w:rsidRPr="00F40F59">
        <w:rPr>
          <w:b w:val="0"/>
          <w:sz w:val="22"/>
          <w:szCs w:val="22"/>
        </w:rPr>
        <w:t xml:space="preserve"> и 202</w:t>
      </w:r>
      <w:r w:rsidR="00B950C9" w:rsidRPr="00F40F59">
        <w:rPr>
          <w:b w:val="0"/>
          <w:sz w:val="22"/>
          <w:szCs w:val="22"/>
        </w:rPr>
        <w:t>5</w:t>
      </w:r>
      <w:r w:rsidRPr="00F40F59">
        <w:rPr>
          <w:b w:val="0"/>
          <w:sz w:val="22"/>
          <w:szCs w:val="22"/>
        </w:rPr>
        <w:t xml:space="preserve"> годов»</w:t>
      </w:r>
    </w:p>
    <w:p w:rsidR="003E6FCA" w:rsidRPr="00F40F59" w:rsidRDefault="003E6FCA" w:rsidP="00C71BBE">
      <w:pPr>
        <w:pStyle w:val="ConsPlusNormal"/>
        <w:widowControl/>
        <w:spacing w:line="240" w:lineRule="auto"/>
        <w:ind w:left="426" w:firstLine="0"/>
        <w:jc w:val="both"/>
        <w:rPr>
          <w:rFonts w:ascii="Times New Roman" w:hAnsi="Times New Roman"/>
        </w:rPr>
      </w:pPr>
    </w:p>
    <w:p w:rsidR="00BD6D4B" w:rsidRPr="00F40F59" w:rsidRDefault="00BD6D4B" w:rsidP="00BD6D4B">
      <w:pPr>
        <w:jc w:val="center"/>
        <w:rPr>
          <w:b w:val="0"/>
          <w:sz w:val="22"/>
          <w:szCs w:val="22"/>
        </w:rPr>
      </w:pPr>
      <w:r w:rsidRPr="00F40F59">
        <w:rPr>
          <w:b w:val="0"/>
          <w:sz w:val="22"/>
          <w:szCs w:val="22"/>
        </w:rPr>
        <w:t>Совет депутатов Худайбердинского сельского поселения</w:t>
      </w:r>
    </w:p>
    <w:p w:rsidR="00BD6D4B" w:rsidRPr="00F40F59" w:rsidRDefault="00BD6D4B" w:rsidP="00BD6D4B">
      <w:pPr>
        <w:jc w:val="both"/>
        <w:rPr>
          <w:b w:val="0"/>
          <w:sz w:val="22"/>
          <w:szCs w:val="22"/>
        </w:rPr>
      </w:pPr>
    </w:p>
    <w:p w:rsidR="00BD6D4B" w:rsidRPr="00F40F59" w:rsidRDefault="00BD6D4B" w:rsidP="00BD6D4B">
      <w:pPr>
        <w:jc w:val="center"/>
        <w:rPr>
          <w:b w:val="0"/>
          <w:sz w:val="22"/>
          <w:szCs w:val="22"/>
        </w:rPr>
      </w:pPr>
      <w:r w:rsidRPr="00F40F59">
        <w:rPr>
          <w:b w:val="0"/>
          <w:sz w:val="22"/>
          <w:szCs w:val="22"/>
        </w:rPr>
        <w:t>РЕШАЕТ:</w:t>
      </w:r>
    </w:p>
    <w:p w:rsidR="00C60D42" w:rsidRPr="00F40F59" w:rsidRDefault="00C60D42" w:rsidP="004C5643">
      <w:pPr>
        <w:jc w:val="both"/>
        <w:rPr>
          <w:b w:val="0"/>
          <w:sz w:val="22"/>
          <w:szCs w:val="22"/>
        </w:rPr>
      </w:pPr>
    </w:p>
    <w:p w:rsidR="00C60D42" w:rsidRPr="00F40F59" w:rsidRDefault="006B7A8D" w:rsidP="004C5643">
      <w:pPr>
        <w:jc w:val="both"/>
        <w:rPr>
          <w:b w:val="0"/>
          <w:sz w:val="22"/>
          <w:szCs w:val="22"/>
        </w:rPr>
      </w:pPr>
      <w:r w:rsidRPr="00F40F59">
        <w:rPr>
          <w:b w:val="0"/>
          <w:sz w:val="22"/>
          <w:szCs w:val="22"/>
        </w:rPr>
        <w:t>1</w:t>
      </w:r>
      <w:r w:rsidR="00C60D42" w:rsidRPr="00F40F59">
        <w:rPr>
          <w:b w:val="0"/>
          <w:sz w:val="22"/>
          <w:szCs w:val="22"/>
        </w:rPr>
        <w:t xml:space="preserve">. На основании </w:t>
      </w:r>
      <w:r w:rsidR="00AF7901" w:rsidRPr="00F40F59">
        <w:rPr>
          <w:b w:val="0"/>
          <w:sz w:val="22"/>
          <w:szCs w:val="22"/>
        </w:rPr>
        <w:t>РА АМР от 28.08.2023 № 1745-р "О доведении лимитов бюджетных обязательств в 2023 году и распределение средств" на предоставление субсидий на повышение квалификации муниципальных служащих</w:t>
      </w:r>
      <w:r w:rsidR="00C60D42" w:rsidRPr="00F40F59">
        <w:rPr>
          <w:b w:val="0"/>
          <w:sz w:val="22"/>
          <w:szCs w:val="22"/>
        </w:rPr>
        <w:t xml:space="preserve">, добавить план по коду 202 </w:t>
      </w:r>
      <w:r w:rsidR="00AF7901" w:rsidRPr="00F40F59">
        <w:rPr>
          <w:b w:val="0"/>
          <w:sz w:val="22"/>
          <w:szCs w:val="22"/>
        </w:rPr>
        <w:t>29999</w:t>
      </w:r>
      <w:r w:rsidR="00C60D42" w:rsidRPr="00F40F59">
        <w:rPr>
          <w:b w:val="0"/>
          <w:sz w:val="22"/>
          <w:szCs w:val="22"/>
        </w:rPr>
        <w:t xml:space="preserve"> 10 0000 150 «</w:t>
      </w:r>
      <w:r w:rsidR="00AF7901" w:rsidRPr="00F40F59">
        <w:rPr>
          <w:b w:val="0"/>
          <w:sz w:val="22"/>
          <w:szCs w:val="22"/>
        </w:rPr>
        <w:t>Прочие субсидии бюджетам сельских поселений</w:t>
      </w:r>
      <w:r w:rsidR="00C60D42" w:rsidRPr="00F40F59">
        <w:rPr>
          <w:b w:val="0"/>
          <w:sz w:val="22"/>
          <w:szCs w:val="22"/>
        </w:rPr>
        <w:t xml:space="preserve">», в сумме </w:t>
      </w:r>
      <w:r w:rsidR="00AF7901" w:rsidRPr="00F40F59">
        <w:rPr>
          <w:b w:val="0"/>
          <w:sz w:val="22"/>
          <w:szCs w:val="22"/>
        </w:rPr>
        <w:t>2950</w:t>
      </w:r>
      <w:r w:rsidR="00C60D42" w:rsidRPr="00F40F59">
        <w:rPr>
          <w:b w:val="0"/>
          <w:sz w:val="22"/>
          <w:szCs w:val="22"/>
        </w:rPr>
        <w:t>,00 рублей;</w:t>
      </w:r>
    </w:p>
    <w:p w:rsidR="00C60D42" w:rsidRPr="00F40F59" w:rsidRDefault="00C60D42" w:rsidP="004C5643">
      <w:pPr>
        <w:jc w:val="both"/>
        <w:rPr>
          <w:b w:val="0"/>
          <w:sz w:val="22"/>
          <w:szCs w:val="22"/>
        </w:rPr>
      </w:pPr>
    </w:p>
    <w:p w:rsidR="00C60D42" w:rsidRPr="00F40F59" w:rsidRDefault="00C60D42" w:rsidP="004C5643">
      <w:pPr>
        <w:jc w:val="both"/>
        <w:rPr>
          <w:b w:val="0"/>
          <w:sz w:val="22"/>
          <w:szCs w:val="22"/>
        </w:rPr>
      </w:pPr>
      <w:r w:rsidRPr="00F40F59">
        <w:rPr>
          <w:b w:val="0"/>
          <w:sz w:val="22"/>
          <w:szCs w:val="22"/>
        </w:rPr>
        <w:t>Соответственно увеличить ассигнования и лимиты по расходам на 2023 год:</w:t>
      </w:r>
    </w:p>
    <w:p w:rsidR="00C60D42" w:rsidRPr="00F40F59" w:rsidRDefault="00C60D42" w:rsidP="004C5643">
      <w:pPr>
        <w:jc w:val="both"/>
        <w:rPr>
          <w:b w:val="0"/>
          <w:sz w:val="22"/>
          <w:szCs w:val="22"/>
        </w:rPr>
      </w:pPr>
      <w:r w:rsidRPr="00F40F59">
        <w:rPr>
          <w:b w:val="0"/>
          <w:sz w:val="22"/>
          <w:szCs w:val="22"/>
        </w:rPr>
        <w:t xml:space="preserve">-542 </w:t>
      </w:r>
      <w:r w:rsidR="00AF7901" w:rsidRPr="00F40F59">
        <w:rPr>
          <w:b w:val="0"/>
          <w:sz w:val="22"/>
          <w:szCs w:val="22"/>
        </w:rPr>
        <w:t>0705 5820741630 244 226</w:t>
      </w:r>
      <w:r w:rsidRPr="00F40F59">
        <w:rPr>
          <w:b w:val="0"/>
          <w:sz w:val="22"/>
          <w:szCs w:val="22"/>
        </w:rPr>
        <w:t xml:space="preserve"> на сумму </w:t>
      </w:r>
      <w:r w:rsidR="00037738" w:rsidRPr="00F40F59">
        <w:rPr>
          <w:b w:val="0"/>
          <w:sz w:val="22"/>
          <w:szCs w:val="22"/>
        </w:rPr>
        <w:t xml:space="preserve">2950,00 </w:t>
      </w:r>
      <w:r w:rsidRPr="00F40F59">
        <w:rPr>
          <w:b w:val="0"/>
          <w:sz w:val="22"/>
          <w:szCs w:val="22"/>
        </w:rPr>
        <w:t>рублей.</w:t>
      </w:r>
    </w:p>
    <w:p w:rsidR="00AF7901" w:rsidRPr="00F40F59" w:rsidRDefault="00AF7901" w:rsidP="004C5643">
      <w:pPr>
        <w:jc w:val="both"/>
        <w:rPr>
          <w:b w:val="0"/>
          <w:sz w:val="22"/>
          <w:szCs w:val="22"/>
        </w:rPr>
      </w:pPr>
    </w:p>
    <w:p w:rsidR="00AF7901" w:rsidRPr="00F40F59" w:rsidRDefault="00AF7901" w:rsidP="004C5643">
      <w:pPr>
        <w:jc w:val="both"/>
        <w:rPr>
          <w:b w:val="0"/>
          <w:sz w:val="22"/>
          <w:szCs w:val="22"/>
        </w:rPr>
      </w:pPr>
      <w:r w:rsidRPr="00F40F59">
        <w:rPr>
          <w:b w:val="0"/>
          <w:sz w:val="22"/>
          <w:szCs w:val="22"/>
        </w:rPr>
        <w:t>2. На основании РА АМР от 18.08.2023 г. №1674-р: на предоставление иных МБТ МО Худайбердинское с/п на подготовку к отопительному сезону 2023-2024, добавить план по коду 202 40014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427 500 рублей;</w:t>
      </w:r>
    </w:p>
    <w:p w:rsidR="00AF7901" w:rsidRPr="00F40F59" w:rsidRDefault="00AF7901" w:rsidP="004C5643">
      <w:pPr>
        <w:jc w:val="both"/>
        <w:rPr>
          <w:b w:val="0"/>
          <w:sz w:val="22"/>
          <w:szCs w:val="22"/>
        </w:rPr>
      </w:pPr>
    </w:p>
    <w:p w:rsidR="00AF7901" w:rsidRPr="00F40F59" w:rsidRDefault="00AF7901" w:rsidP="00AF7901">
      <w:pPr>
        <w:jc w:val="both"/>
        <w:rPr>
          <w:b w:val="0"/>
          <w:sz w:val="22"/>
          <w:szCs w:val="22"/>
        </w:rPr>
      </w:pPr>
      <w:r w:rsidRPr="00F40F59">
        <w:rPr>
          <w:b w:val="0"/>
          <w:sz w:val="22"/>
          <w:szCs w:val="22"/>
        </w:rPr>
        <w:t>Соответственно увеличить ассигнования и лимиты по расходам на 2023 год:</w:t>
      </w:r>
    </w:p>
    <w:p w:rsidR="00AF7901" w:rsidRPr="00F40F59" w:rsidRDefault="00AF7901" w:rsidP="00AF7901">
      <w:pPr>
        <w:jc w:val="both"/>
        <w:rPr>
          <w:b w:val="0"/>
          <w:sz w:val="22"/>
          <w:szCs w:val="22"/>
        </w:rPr>
      </w:pPr>
      <w:r w:rsidRPr="00F40F59">
        <w:rPr>
          <w:b w:val="0"/>
          <w:sz w:val="22"/>
          <w:szCs w:val="22"/>
        </w:rPr>
        <w:t>-542 0502 6320743513 244 226 на сумму 4275</w:t>
      </w:r>
      <w:r w:rsidR="00037738" w:rsidRPr="00F40F59">
        <w:rPr>
          <w:b w:val="0"/>
          <w:sz w:val="22"/>
          <w:szCs w:val="22"/>
        </w:rPr>
        <w:t xml:space="preserve">00,00 </w:t>
      </w:r>
      <w:r w:rsidRPr="00F40F59">
        <w:rPr>
          <w:b w:val="0"/>
          <w:sz w:val="22"/>
          <w:szCs w:val="22"/>
        </w:rPr>
        <w:t>рублей.</w:t>
      </w:r>
    </w:p>
    <w:p w:rsidR="00AF7901" w:rsidRPr="00F40F59" w:rsidRDefault="00AF7901" w:rsidP="00AF7901">
      <w:pPr>
        <w:jc w:val="both"/>
        <w:rPr>
          <w:b w:val="0"/>
          <w:sz w:val="22"/>
          <w:szCs w:val="22"/>
        </w:rPr>
      </w:pPr>
    </w:p>
    <w:p w:rsidR="00AF7901" w:rsidRPr="00F40F59" w:rsidRDefault="00AF7901" w:rsidP="004C5643">
      <w:pPr>
        <w:jc w:val="both"/>
        <w:rPr>
          <w:b w:val="0"/>
          <w:sz w:val="22"/>
          <w:szCs w:val="22"/>
        </w:rPr>
      </w:pPr>
      <w:r w:rsidRPr="00F40F59">
        <w:rPr>
          <w:b w:val="0"/>
          <w:sz w:val="22"/>
          <w:szCs w:val="22"/>
        </w:rPr>
        <w:t>3.На основании Решение Собрания депутатов Аргаяшского муниципального района от 20.09.2023 г. №406"О внесении изменений в решение Собрания депутатов от 14 декабря 2022 года № 319 "О бюджете Аргаяшского муниципального района на 2023 год и на плановый период 2024 и 2025 годов" добавить план по коду 202 29999 10 0000 150 «Прочие субсидии бюджетам сельских поселений» в сумме 489 800 рублей;</w:t>
      </w:r>
    </w:p>
    <w:p w:rsidR="00AF7901" w:rsidRPr="00F40F59" w:rsidRDefault="00AF7901" w:rsidP="004C5643">
      <w:pPr>
        <w:jc w:val="both"/>
        <w:rPr>
          <w:b w:val="0"/>
          <w:sz w:val="22"/>
          <w:szCs w:val="22"/>
        </w:rPr>
      </w:pPr>
    </w:p>
    <w:p w:rsidR="00AF7901" w:rsidRPr="00F40F59" w:rsidRDefault="00AF7901" w:rsidP="00AF7901">
      <w:pPr>
        <w:jc w:val="both"/>
        <w:rPr>
          <w:b w:val="0"/>
          <w:sz w:val="22"/>
          <w:szCs w:val="22"/>
        </w:rPr>
      </w:pPr>
      <w:r w:rsidRPr="00F40F59">
        <w:rPr>
          <w:b w:val="0"/>
          <w:sz w:val="22"/>
          <w:szCs w:val="22"/>
        </w:rPr>
        <w:t>- Соответственно увеличить ассигнования и лимиты по расходам на 2023 год:</w:t>
      </w:r>
    </w:p>
    <w:p w:rsidR="00AF7901" w:rsidRPr="00F40F59" w:rsidRDefault="00AF7901" w:rsidP="00AF7901">
      <w:pPr>
        <w:jc w:val="both"/>
        <w:rPr>
          <w:b w:val="0"/>
          <w:sz w:val="22"/>
          <w:szCs w:val="22"/>
        </w:rPr>
      </w:pPr>
      <w:r w:rsidRPr="00F40F59">
        <w:rPr>
          <w:b w:val="0"/>
          <w:sz w:val="22"/>
          <w:szCs w:val="22"/>
        </w:rPr>
        <w:t xml:space="preserve">-542 </w:t>
      </w:r>
      <w:r w:rsidR="00037738" w:rsidRPr="00F40F59">
        <w:rPr>
          <w:b w:val="0"/>
          <w:sz w:val="22"/>
          <w:szCs w:val="22"/>
        </w:rPr>
        <w:t>0102 9900420300 121 211</w:t>
      </w:r>
      <w:r w:rsidRPr="00F40F59">
        <w:rPr>
          <w:b w:val="0"/>
          <w:sz w:val="22"/>
          <w:szCs w:val="22"/>
        </w:rPr>
        <w:t xml:space="preserve"> на сумму </w:t>
      </w:r>
      <w:r w:rsidR="00037738" w:rsidRPr="00F40F59">
        <w:rPr>
          <w:b w:val="0"/>
          <w:sz w:val="22"/>
          <w:szCs w:val="22"/>
        </w:rPr>
        <w:t>55053,62 рублей;</w:t>
      </w:r>
    </w:p>
    <w:p w:rsidR="00037738" w:rsidRPr="00F40F59" w:rsidRDefault="00037738" w:rsidP="00037738">
      <w:pPr>
        <w:jc w:val="both"/>
        <w:rPr>
          <w:b w:val="0"/>
          <w:sz w:val="22"/>
          <w:szCs w:val="22"/>
        </w:rPr>
      </w:pPr>
      <w:r w:rsidRPr="00F40F59">
        <w:rPr>
          <w:b w:val="0"/>
          <w:sz w:val="22"/>
          <w:szCs w:val="22"/>
        </w:rPr>
        <w:t>-542 0102 9900420300 129 213 на сумму 16626,50 рублей;</w:t>
      </w:r>
    </w:p>
    <w:p w:rsidR="00037738" w:rsidRPr="00F40F59" w:rsidRDefault="00037738" w:rsidP="00037738">
      <w:pPr>
        <w:jc w:val="both"/>
        <w:rPr>
          <w:b w:val="0"/>
          <w:sz w:val="22"/>
          <w:szCs w:val="22"/>
        </w:rPr>
      </w:pPr>
      <w:r w:rsidRPr="00F40F59">
        <w:rPr>
          <w:b w:val="0"/>
          <w:sz w:val="22"/>
          <w:szCs w:val="22"/>
        </w:rPr>
        <w:t>-542 0103 9900421100 121 211 на сумму 20712,04 рублей;</w:t>
      </w:r>
    </w:p>
    <w:p w:rsidR="00037738" w:rsidRPr="00F40F59" w:rsidRDefault="00037738" w:rsidP="00037738">
      <w:pPr>
        <w:jc w:val="both"/>
        <w:rPr>
          <w:b w:val="0"/>
          <w:sz w:val="22"/>
          <w:szCs w:val="22"/>
        </w:rPr>
      </w:pPr>
      <w:r w:rsidRPr="00F40F59">
        <w:rPr>
          <w:b w:val="0"/>
          <w:sz w:val="22"/>
          <w:szCs w:val="22"/>
        </w:rPr>
        <w:t>-542 0103 9900421100 129 213 на сумму 6255,04 рублей;</w:t>
      </w:r>
    </w:p>
    <w:p w:rsidR="00037738" w:rsidRPr="00F40F59" w:rsidRDefault="00037738" w:rsidP="004C5643">
      <w:pPr>
        <w:jc w:val="both"/>
        <w:rPr>
          <w:b w:val="0"/>
          <w:sz w:val="22"/>
          <w:szCs w:val="22"/>
        </w:rPr>
      </w:pPr>
      <w:r w:rsidRPr="00F40F59">
        <w:rPr>
          <w:b w:val="0"/>
          <w:sz w:val="22"/>
          <w:szCs w:val="22"/>
        </w:rPr>
        <w:t>-542 0104 9900420430 121 211 на сумму 150000,00 рублей;</w:t>
      </w:r>
    </w:p>
    <w:p w:rsidR="00037738" w:rsidRPr="00F40F59" w:rsidRDefault="00037738" w:rsidP="00037738">
      <w:pPr>
        <w:jc w:val="both"/>
        <w:rPr>
          <w:b w:val="0"/>
          <w:sz w:val="22"/>
          <w:szCs w:val="22"/>
        </w:rPr>
      </w:pPr>
      <w:r w:rsidRPr="00F40F59">
        <w:rPr>
          <w:b w:val="0"/>
          <w:sz w:val="22"/>
          <w:szCs w:val="22"/>
        </w:rPr>
        <w:t>-542 0104 9900420430 129 213 на сумму 100000,00 рублей;</w:t>
      </w:r>
    </w:p>
    <w:p w:rsidR="00037738" w:rsidRPr="00F40F59" w:rsidRDefault="00037738" w:rsidP="00037738">
      <w:pPr>
        <w:jc w:val="both"/>
        <w:rPr>
          <w:b w:val="0"/>
          <w:sz w:val="22"/>
          <w:szCs w:val="22"/>
        </w:rPr>
      </w:pPr>
      <w:r w:rsidRPr="00F40F59">
        <w:rPr>
          <w:b w:val="0"/>
          <w:sz w:val="22"/>
          <w:szCs w:val="22"/>
        </w:rPr>
        <w:t>-542 0104 9900420430 244 226 на сумму 67645,20 рублей;</w:t>
      </w:r>
    </w:p>
    <w:p w:rsidR="00037738" w:rsidRPr="00F40F59" w:rsidRDefault="00037738" w:rsidP="00037738">
      <w:pPr>
        <w:jc w:val="both"/>
        <w:rPr>
          <w:b w:val="0"/>
          <w:sz w:val="22"/>
          <w:szCs w:val="22"/>
        </w:rPr>
      </w:pPr>
      <w:r w:rsidRPr="00F40F59">
        <w:rPr>
          <w:b w:val="0"/>
          <w:sz w:val="22"/>
          <w:szCs w:val="22"/>
        </w:rPr>
        <w:t>-542 0113 9900409209 321 296 на сумму 3000,00 рублей;</w:t>
      </w:r>
    </w:p>
    <w:p w:rsidR="00037738" w:rsidRPr="00F40F59" w:rsidRDefault="00037738" w:rsidP="00037738">
      <w:pPr>
        <w:jc w:val="both"/>
        <w:rPr>
          <w:b w:val="0"/>
          <w:sz w:val="22"/>
          <w:szCs w:val="22"/>
        </w:rPr>
      </w:pPr>
      <w:r w:rsidRPr="00F40F59">
        <w:rPr>
          <w:b w:val="0"/>
          <w:sz w:val="22"/>
          <w:szCs w:val="22"/>
        </w:rPr>
        <w:t>-542 1003 9909549101 312 264 на сумму 70507,60 рублей.</w:t>
      </w:r>
    </w:p>
    <w:p w:rsidR="00037738" w:rsidRPr="00F40F59" w:rsidRDefault="00037738" w:rsidP="00037738">
      <w:pPr>
        <w:jc w:val="both"/>
        <w:rPr>
          <w:b w:val="0"/>
          <w:sz w:val="22"/>
          <w:szCs w:val="22"/>
        </w:rPr>
      </w:pPr>
    </w:p>
    <w:p w:rsidR="00037738" w:rsidRPr="00F40F59" w:rsidRDefault="00037738" w:rsidP="00037738">
      <w:pPr>
        <w:jc w:val="both"/>
        <w:rPr>
          <w:b w:val="0"/>
          <w:sz w:val="22"/>
          <w:szCs w:val="22"/>
        </w:rPr>
      </w:pPr>
      <w:r w:rsidRPr="00F40F59">
        <w:rPr>
          <w:b w:val="0"/>
          <w:sz w:val="22"/>
          <w:szCs w:val="22"/>
        </w:rPr>
        <w:t xml:space="preserve">4. На основании РА АМР от 20.09.2023 № 1866-р: предоставление субсидии МО Худайбердинское с/п на оплату государственной </w:t>
      </w:r>
      <w:r w:rsidR="00763081" w:rsidRPr="00F40F59">
        <w:rPr>
          <w:b w:val="0"/>
          <w:sz w:val="22"/>
          <w:szCs w:val="22"/>
        </w:rPr>
        <w:t>экспертизы ПСД</w:t>
      </w:r>
      <w:r w:rsidRPr="00F40F59">
        <w:rPr>
          <w:b w:val="0"/>
          <w:sz w:val="22"/>
          <w:szCs w:val="22"/>
        </w:rPr>
        <w:t xml:space="preserve"> капитального ремонта ДК в п.Худайбердинский, добавить план по коду 202 29999 10 0000 150 «Прочие субсидии бюджетам сельских поселений» в сумме 83101,96 рублей;</w:t>
      </w:r>
    </w:p>
    <w:p w:rsidR="00037738" w:rsidRPr="00F40F59" w:rsidRDefault="00037738" w:rsidP="00037738">
      <w:pPr>
        <w:jc w:val="both"/>
        <w:rPr>
          <w:b w:val="0"/>
          <w:sz w:val="22"/>
          <w:szCs w:val="22"/>
        </w:rPr>
      </w:pPr>
    </w:p>
    <w:p w:rsidR="00037738" w:rsidRPr="00F40F59" w:rsidRDefault="00037738" w:rsidP="00037738">
      <w:pPr>
        <w:jc w:val="both"/>
        <w:rPr>
          <w:b w:val="0"/>
          <w:sz w:val="22"/>
          <w:szCs w:val="22"/>
        </w:rPr>
      </w:pPr>
      <w:r w:rsidRPr="00F40F59">
        <w:rPr>
          <w:b w:val="0"/>
          <w:sz w:val="22"/>
          <w:szCs w:val="22"/>
        </w:rPr>
        <w:t xml:space="preserve"> - Соответственно увеличить ассигнования и лимиты по расходам на 2023 год:</w:t>
      </w:r>
    </w:p>
    <w:p w:rsidR="00037738" w:rsidRPr="00F40F59" w:rsidRDefault="00037738" w:rsidP="00037738">
      <w:pPr>
        <w:jc w:val="both"/>
        <w:rPr>
          <w:b w:val="0"/>
          <w:sz w:val="22"/>
          <w:szCs w:val="22"/>
        </w:rPr>
      </w:pPr>
      <w:r w:rsidRPr="00F40F59">
        <w:rPr>
          <w:b w:val="0"/>
          <w:sz w:val="22"/>
          <w:szCs w:val="22"/>
        </w:rPr>
        <w:t xml:space="preserve"> -542 0801 5552044110 6</w:t>
      </w:r>
      <w:r w:rsidR="00763081" w:rsidRPr="00F40F59">
        <w:rPr>
          <w:b w:val="0"/>
          <w:sz w:val="22"/>
          <w:szCs w:val="22"/>
        </w:rPr>
        <w:t>12 241 на сумму 83101,96 рублей;</w:t>
      </w:r>
    </w:p>
    <w:p w:rsidR="00037738" w:rsidRPr="00F40F59" w:rsidRDefault="00763081" w:rsidP="00037738">
      <w:pPr>
        <w:jc w:val="both"/>
        <w:rPr>
          <w:b w:val="0"/>
          <w:sz w:val="22"/>
          <w:szCs w:val="22"/>
        </w:rPr>
      </w:pPr>
      <w:r w:rsidRPr="00F40F59">
        <w:rPr>
          <w:b w:val="0"/>
          <w:sz w:val="22"/>
          <w:szCs w:val="22"/>
        </w:rPr>
        <w:t xml:space="preserve"> </w:t>
      </w:r>
    </w:p>
    <w:p w:rsidR="00377847" w:rsidRPr="00F40F59" w:rsidRDefault="00037738" w:rsidP="004C5643">
      <w:pPr>
        <w:jc w:val="both"/>
        <w:rPr>
          <w:b w:val="0"/>
          <w:sz w:val="22"/>
          <w:szCs w:val="22"/>
        </w:rPr>
      </w:pPr>
      <w:r w:rsidRPr="00F40F59">
        <w:rPr>
          <w:b w:val="0"/>
          <w:sz w:val="22"/>
          <w:szCs w:val="22"/>
        </w:rPr>
        <w:lastRenderedPageBreak/>
        <w:t xml:space="preserve">5. На основании РА АМР от 26.09.2023 г. №1899-р: на предоставление иных МБТ </w:t>
      </w:r>
      <w:proofErr w:type="spellStart"/>
      <w:r w:rsidRPr="00F40F59">
        <w:rPr>
          <w:b w:val="0"/>
          <w:sz w:val="22"/>
          <w:szCs w:val="22"/>
        </w:rPr>
        <w:t>Худайбердинсоке</w:t>
      </w:r>
      <w:proofErr w:type="spellEnd"/>
      <w:r w:rsidRPr="00F40F59">
        <w:rPr>
          <w:b w:val="0"/>
          <w:sz w:val="22"/>
          <w:szCs w:val="22"/>
        </w:rPr>
        <w:t xml:space="preserve"> с/п на частичное </w:t>
      </w:r>
      <w:r w:rsidR="00763081" w:rsidRPr="00F40F59">
        <w:rPr>
          <w:b w:val="0"/>
          <w:sz w:val="22"/>
          <w:szCs w:val="22"/>
        </w:rPr>
        <w:t>погашение задолженности по ТЭР, д</w:t>
      </w:r>
      <w:r w:rsidRPr="00F40F59">
        <w:rPr>
          <w:b w:val="0"/>
          <w:sz w:val="22"/>
          <w:szCs w:val="22"/>
        </w:rPr>
        <w:t>обавить план по коду 202 40014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800 000,00 рублей;</w:t>
      </w:r>
    </w:p>
    <w:p w:rsidR="00037738" w:rsidRPr="00F40F59" w:rsidRDefault="00037738" w:rsidP="004C5643">
      <w:pPr>
        <w:jc w:val="both"/>
        <w:rPr>
          <w:b w:val="0"/>
          <w:sz w:val="22"/>
          <w:szCs w:val="22"/>
        </w:rPr>
      </w:pPr>
    </w:p>
    <w:p w:rsidR="00037738" w:rsidRPr="00F40F59" w:rsidRDefault="00037738" w:rsidP="00037738">
      <w:pPr>
        <w:jc w:val="both"/>
        <w:rPr>
          <w:b w:val="0"/>
          <w:sz w:val="22"/>
          <w:szCs w:val="22"/>
        </w:rPr>
      </w:pPr>
      <w:r w:rsidRPr="00F40F59">
        <w:rPr>
          <w:b w:val="0"/>
          <w:sz w:val="22"/>
          <w:szCs w:val="22"/>
        </w:rPr>
        <w:t>- Соответственно увеличить ассигнования и лимиты по расходам на 2023 год:</w:t>
      </w:r>
    </w:p>
    <w:p w:rsidR="00037738" w:rsidRPr="00F40F59" w:rsidRDefault="00037738" w:rsidP="00037738">
      <w:pPr>
        <w:jc w:val="both"/>
        <w:rPr>
          <w:b w:val="0"/>
          <w:sz w:val="22"/>
          <w:szCs w:val="22"/>
        </w:rPr>
      </w:pPr>
      <w:r w:rsidRPr="00F40F59">
        <w:rPr>
          <w:b w:val="0"/>
          <w:sz w:val="22"/>
          <w:szCs w:val="22"/>
        </w:rPr>
        <w:t xml:space="preserve"> -542 0502 6360743514 811 245 на сумму 800 000,00 рублей.</w:t>
      </w:r>
    </w:p>
    <w:p w:rsidR="00037738" w:rsidRPr="00F40F59" w:rsidRDefault="00037738" w:rsidP="00037738">
      <w:pPr>
        <w:jc w:val="both"/>
        <w:rPr>
          <w:b w:val="0"/>
          <w:sz w:val="22"/>
          <w:szCs w:val="22"/>
        </w:rPr>
      </w:pPr>
    </w:p>
    <w:p w:rsidR="004C5643" w:rsidRPr="00F40F59" w:rsidRDefault="0073097B" w:rsidP="004C5643">
      <w:pPr>
        <w:jc w:val="both"/>
        <w:rPr>
          <w:b w:val="0"/>
          <w:sz w:val="22"/>
          <w:szCs w:val="22"/>
        </w:rPr>
      </w:pPr>
      <w:r w:rsidRPr="00F40F59">
        <w:rPr>
          <w:b w:val="0"/>
          <w:sz w:val="22"/>
          <w:szCs w:val="22"/>
        </w:rPr>
        <w:t>6</w:t>
      </w:r>
      <w:r w:rsidR="004C5643" w:rsidRPr="00F40F59">
        <w:rPr>
          <w:b w:val="0"/>
          <w:sz w:val="22"/>
          <w:szCs w:val="22"/>
        </w:rPr>
        <w:t>. Перераспределить ассигнования по расходам:</w:t>
      </w:r>
    </w:p>
    <w:p w:rsidR="00DF2B53" w:rsidRPr="00F40F59" w:rsidRDefault="00DF2B53" w:rsidP="004C5643">
      <w:pPr>
        <w:jc w:val="both"/>
        <w:rPr>
          <w:b w:val="0"/>
          <w:sz w:val="22"/>
          <w:szCs w:val="22"/>
        </w:rPr>
      </w:pPr>
    </w:p>
    <w:p w:rsidR="006B7A8D" w:rsidRPr="00F40F59" w:rsidRDefault="006B7A8D" w:rsidP="004C5643">
      <w:pPr>
        <w:jc w:val="both"/>
        <w:rPr>
          <w:b w:val="0"/>
          <w:sz w:val="22"/>
          <w:szCs w:val="22"/>
        </w:rPr>
      </w:pPr>
      <w:r w:rsidRPr="00F40F59">
        <w:rPr>
          <w:b w:val="0"/>
          <w:sz w:val="22"/>
          <w:szCs w:val="22"/>
        </w:rPr>
        <w:t xml:space="preserve">- уменьшить статью расхода 542 </w:t>
      </w:r>
      <w:r w:rsidR="00485B78" w:rsidRPr="00F40F59">
        <w:rPr>
          <w:b w:val="0"/>
          <w:sz w:val="22"/>
          <w:szCs w:val="22"/>
        </w:rPr>
        <w:t>0104</w:t>
      </w:r>
      <w:r w:rsidRPr="00F40F59">
        <w:rPr>
          <w:b w:val="0"/>
          <w:sz w:val="22"/>
          <w:szCs w:val="22"/>
        </w:rPr>
        <w:t xml:space="preserve"> 9900420430 121 211 на сумму </w:t>
      </w:r>
      <w:r w:rsidR="00485B78" w:rsidRPr="00F40F59">
        <w:rPr>
          <w:b w:val="0"/>
          <w:sz w:val="22"/>
          <w:szCs w:val="22"/>
        </w:rPr>
        <w:t>96120</w:t>
      </w:r>
      <w:r w:rsidRPr="00F40F59">
        <w:rPr>
          <w:b w:val="0"/>
          <w:sz w:val="22"/>
          <w:szCs w:val="22"/>
        </w:rPr>
        <w:t>,00 рублей;</w:t>
      </w:r>
    </w:p>
    <w:p w:rsidR="00225B22" w:rsidRPr="00F40F59" w:rsidRDefault="00584674" w:rsidP="00C56E90">
      <w:pPr>
        <w:jc w:val="both"/>
        <w:rPr>
          <w:b w:val="0"/>
          <w:sz w:val="22"/>
          <w:szCs w:val="22"/>
        </w:rPr>
      </w:pPr>
      <w:r w:rsidRPr="00F40F59">
        <w:rPr>
          <w:b w:val="0"/>
          <w:sz w:val="22"/>
          <w:szCs w:val="22"/>
        </w:rPr>
        <w:t xml:space="preserve">- увеличить статью расходов 542 </w:t>
      </w:r>
      <w:r w:rsidR="00485B78" w:rsidRPr="00F40F59">
        <w:rPr>
          <w:b w:val="0"/>
          <w:sz w:val="22"/>
          <w:szCs w:val="22"/>
        </w:rPr>
        <w:t>0104 9900420430 122 266</w:t>
      </w:r>
      <w:r w:rsidR="00616AD1" w:rsidRPr="00F40F59">
        <w:rPr>
          <w:b w:val="0"/>
          <w:sz w:val="22"/>
          <w:szCs w:val="22"/>
        </w:rPr>
        <w:t xml:space="preserve"> </w:t>
      </w:r>
      <w:r w:rsidRPr="00F40F59">
        <w:rPr>
          <w:b w:val="0"/>
          <w:sz w:val="22"/>
          <w:szCs w:val="22"/>
        </w:rPr>
        <w:t xml:space="preserve">на сумму </w:t>
      </w:r>
      <w:r w:rsidR="00485B78" w:rsidRPr="00F40F59">
        <w:rPr>
          <w:b w:val="0"/>
          <w:sz w:val="22"/>
          <w:szCs w:val="22"/>
        </w:rPr>
        <w:t>3120,00</w:t>
      </w:r>
      <w:r w:rsidR="00C66BD9" w:rsidRPr="00F40F59">
        <w:rPr>
          <w:b w:val="0"/>
          <w:sz w:val="22"/>
          <w:szCs w:val="22"/>
        </w:rPr>
        <w:t xml:space="preserve"> рублей</w:t>
      </w:r>
      <w:r w:rsidRPr="00F40F59">
        <w:rPr>
          <w:b w:val="0"/>
          <w:sz w:val="22"/>
          <w:szCs w:val="22"/>
        </w:rPr>
        <w:t>;</w:t>
      </w:r>
    </w:p>
    <w:p w:rsidR="00266274" w:rsidRPr="00F40F59" w:rsidRDefault="00485B78" w:rsidP="00266274">
      <w:pPr>
        <w:jc w:val="both"/>
        <w:rPr>
          <w:b w:val="0"/>
          <w:sz w:val="22"/>
          <w:szCs w:val="22"/>
        </w:rPr>
      </w:pPr>
      <w:r w:rsidRPr="00F40F59">
        <w:rPr>
          <w:b w:val="0"/>
          <w:sz w:val="22"/>
          <w:szCs w:val="22"/>
        </w:rPr>
        <w:t>- увеличить статью расходов 542 0104 9900420430 244 226 на сумму 93000,00 рублей;</w:t>
      </w:r>
    </w:p>
    <w:p w:rsidR="00485B78" w:rsidRPr="00F40F59" w:rsidRDefault="00485B78" w:rsidP="00266274">
      <w:pPr>
        <w:jc w:val="both"/>
        <w:rPr>
          <w:b w:val="0"/>
          <w:sz w:val="22"/>
          <w:szCs w:val="22"/>
        </w:rPr>
      </w:pPr>
      <w:r w:rsidRPr="00F40F59">
        <w:rPr>
          <w:b w:val="0"/>
          <w:sz w:val="22"/>
          <w:szCs w:val="22"/>
        </w:rPr>
        <w:t>- уменьшить статью расходов 542 0104 9900420430 129 213 на сумму 26491,37 рублей;</w:t>
      </w:r>
    </w:p>
    <w:p w:rsidR="00485B78" w:rsidRPr="00F40F59" w:rsidRDefault="00485B78" w:rsidP="00266274">
      <w:pPr>
        <w:jc w:val="both"/>
        <w:rPr>
          <w:b w:val="0"/>
          <w:sz w:val="22"/>
          <w:szCs w:val="22"/>
        </w:rPr>
      </w:pPr>
      <w:r w:rsidRPr="00F40F59">
        <w:rPr>
          <w:b w:val="0"/>
          <w:sz w:val="22"/>
          <w:szCs w:val="22"/>
        </w:rPr>
        <w:t>- увеличить статью расходов 542 0104 9900420430 244 226 на сумму 26491,37 рублей;</w:t>
      </w:r>
    </w:p>
    <w:p w:rsidR="00485B78" w:rsidRPr="00F40F59" w:rsidRDefault="00485B78" w:rsidP="00485B78">
      <w:pPr>
        <w:jc w:val="both"/>
        <w:rPr>
          <w:b w:val="0"/>
          <w:sz w:val="22"/>
          <w:szCs w:val="22"/>
        </w:rPr>
      </w:pPr>
      <w:r w:rsidRPr="00F40F59">
        <w:rPr>
          <w:b w:val="0"/>
          <w:sz w:val="22"/>
          <w:szCs w:val="22"/>
        </w:rPr>
        <w:t>- уменьшить статью расходов 542 0104 9900420430 242 310 на сумму 3000,00 рублей;</w:t>
      </w:r>
    </w:p>
    <w:p w:rsidR="00485B78" w:rsidRPr="00F40F59" w:rsidRDefault="00485B78" w:rsidP="00266274">
      <w:pPr>
        <w:jc w:val="both"/>
        <w:rPr>
          <w:b w:val="0"/>
          <w:sz w:val="22"/>
          <w:szCs w:val="22"/>
        </w:rPr>
      </w:pPr>
      <w:r w:rsidRPr="00F40F59">
        <w:rPr>
          <w:b w:val="0"/>
          <w:sz w:val="22"/>
          <w:szCs w:val="22"/>
        </w:rPr>
        <w:t xml:space="preserve">- увеличить статью расходов 542 0104 9900420430 244 </w:t>
      </w:r>
      <w:r w:rsidR="0073097B" w:rsidRPr="00F40F59">
        <w:rPr>
          <w:b w:val="0"/>
          <w:sz w:val="22"/>
          <w:szCs w:val="22"/>
        </w:rPr>
        <w:t>346</w:t>
      </w:r>
      <w:r w:rsidRPr="00F40F59">
        <w:rPr>
          <w:b w:val="0"/>
          <w:sz w:val="22"/>
          <w:szCs w:val="22"/>
        </w:rPr>
        <w:t xml:space="preserve"> на сумму </w:t>
      </w:r>
      <w:r w:rsidR="00763081" w:rsidRPr="00F40F59">
        <w:rPr>
          <w:b w:val="0"/>
          <w:sz w:val="22"/>
          <w:szCs w:val="22"/>
        </w:rPr>
        <w:t>3000,00 рублей;</w:t>
      </w:r>
    </w:p>
    <w:p w:rsidR="00763081" w:rsidRPr="00F40F59" w:rsidRDefault="00763081" w:rsidP="00763081">
      <w:pPr>
        <w:jc w:val="both"/>
        <w:rPr>
          <w:b w:val="0"/>
          <w:sz w:val="22"/>
          <w:szCs w:val="22"/>
        </w:rPr>
      </w:pPr>
      <w:r w:rsidRPr="00F40F59">
        <w:rPr>
          <w:b w:val="0"/>
          <w:sz w:val="22"/>
          <w:szCs w:val="22"/>
        </w:rPr>
        <w:t>- уменьшить статью расходов 542 0502 9900743511 244 225 на сумму 14398,00 рублей;</w:t>
      </w:r>
    </w:p>
    <w:p w:rsidR="00763081" w:rsidRPr="00F40F59" w:rsidRDefault="00763081" w:rsidP="00266274">
      <w:pPr>
        <w:jc w:val="both"/>
        <w:rPr>
          <w:b w:val="0"/>
          <w:sz w:val="22"/>
          <w:szCs w:val="22"/>
        </w:rPr>
      </w:pPr>
      <w:r w:rsidRPr="00F40F59">
        <w:rPr>
          <w:b w:val="0"/>
          <w:sz w:val="22"/>
          <w:szCs w:val="22"/>
        </w:rPr>
        <w:t>- увеличить статью расходов 542 0502 9900743511 244 346 на сумму 14398,00 рублей;</w:t>
      </w:r>
    </w:p>
    <w:p w:rsidR="00763081" w:rsidRPr="00F40F59" w:rsidRDefault="00763081" w:rsidP="00266274">
      <w:pPr>
        <w:jc w:val="both"/>
        <w:rPr>
          <w:b w:val="0"/>
          <w:sz w:val="22"/>
          <w:szCs w:val="22"/>
        </w:rPr>
      </w:pPr>
    </w:p>
    <w:p w:rsidR="00763081" w:rsidRPr="00F40F59" w:rsidRDefault="00763081" w:rsidP="00763081">
      <w:pPr>
        <w:jc w:val="both"/>
        <w:rPr>
          <w:b w:val="0"/>
          <w:sz w:val="22"/>
          <w:szCs w:val="22"/>
        </w:rPr>
      </w:pPr>
      <w:r w:rsidRPr="00F40F59">
        <w:rPr>
          <w:b w:val="0"/>
          <w:sz w:val="22"/>
          <w:szCs w:val="22"/>
        </w:rPr>
        <w:t>7.На основании РА АМР от 06.10.2023 г. №2012-р: на предоставление иных МБТ Худайбердинское с/п на частичное погашение задолженности по ТЭР, добавить план по коду 202 40014 10 0000 150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1 200 000,00 рублей;</w:t>
      </w:r>
    </w:p>
    <w:p w:rsidR="00763081" w:rsidRPr="00F40F59" w:rsidRDefault="00763081" w:rsidP="00763081">
      <w:pPr>
        <w:jc w:val="both"/>
        <w:rPr>
          <w:b w:val="0"/>
          <w:sz w:val="22"/>
          <w:szCs w:val="22"/>
        </w:rPr>
      </w:pPr>
    </w:p>
    <w:p w:rsidR="00763081" w:rsidRPr="00F40F59" w:rsidRDefault="00763081" w:rsidP="00763081">
      <w:pPr>
        <w:jc w:val="both"/>
        <w:rPr>
          <w:b w:val="0"/>
          <w:sz w:val="22"/>
          <w:szCs w:val="22"/>
        </w:rPr>
      </w:pPr>
      <w:r w:rsidRPr="00F40F59">
        <w:rPr>
          <w:b w:val="0"/>
          <w:sz w:val="22"/>
          <w:szCs w:val="22"/>
        </w:rPr>
        <w:t>- Соответственно увеличить ассигнования и лимиты по расходам на 2023 год:</w:t>
      </w:r>
    </w:p>
    <w:p w:rsidR="00763081" w:rsidRPr="00F40F59" w:rsidRDefault="00763081" w:rsidP="00763081">
      <w:pPr>
        <w:jc w:val="both"/>
        <w:rPr>
          <w:b w:val="0"/>
          <w:sz w:val="22"/>
          <w:szCs w:val="22"/>
        </w:rPr>
      </w:pPr>
      <w:r w:rsidRPr="00F40F59">
        <w:rPr>
          <w:b w:val="0"/>
          <w:sz w:val="22"/>
          <w:szCs w:val="22"/>
        </w:rPr>
        <w:t xml:space="preserve"> -542 0502 6360743514 811 245 на сумму 1 200 000,00 рублей.</w:t>
      </w:r>
    </w:p>
    <w:p w:rsidR="00763081" w:rsidRPr="00F40F59" w:rsidRDefault="00763081" w:rsidP="00763081">
      <w:pPr>
        <w:jc w:val="both"/>
        <w:rPr>
          <w:b w:val="0"/>
          <w:sz w:val="22"/>
          <w:szCs w:val="22"/>
        </w:rPr>
      </w:pPr>
    </w:p>
    <w:p w:rsidR="003A2DC2" w:rsidRPr="00F40F59" w:rsidRDefault="00763081" w:rsidP="0067701F">
      <w:pPr>
        <w:jc w:val="both"/>
        <w:rPr>
          <w:b w:val="0"/>
          <w:sz w:val="22"/>
          <w:szCs w:val="22"/>
        </w:rPr>
      </w:pPr>
      <w:r w:rsidRPr="00F40F59">
        <w:rPr>
          <w:b w:val="0"/>
          <w:sz w:val="22"/>
          <w:szCs w:val="22"/>
        </w:rPr>
        <w:t>8</w:t>
      </w:r>
      <w:r w:rsidR="0067701F" w:rsidRPr="00F40F59">
        <w:rPr>
          <w:b w:val="0"/>
          <w:sz w:val="22"/>
          <w:szCs w:val="22"/>
        </w:rPr>
        <w:t xml:space="preserve">. </w:t>
      </w:r>
      <w:r w:rsidR="003A2DC2" w:rsidRPr="00F40F59">
        <w:rPr>
          <w:b w:val="0"/>
          <w:sz w:val="22"/>
          <w:szCs w:val="22"/>
        </w:rPr>
        <w:t>В связи с выше указанным, внести изменения в решение №</w:t>
      </w:r>
      <w:r w:rsidR="00C56E90" w:rsidRPr="00F40F59">
        <w:rPr>
          <w:b w:val="0"/>
          <w:sz w:val="22"/>
          <w:szCs w:val="22"/>
        </w:rPr>
        <w:t>30</w:t>
      </w:r>
      <w:r w:rsidR="003A2DC2" w:rsidRPr="00F40F59">
        <w:rPr>
          <w:b w:val="0"/>
          <w:sz w:val="22"/>
          <w:szCs w:val="22"/>
        </w:rPr>
        <w:t xml:space="preserve"> от </w:t>
      </w:r>
      <w:r w:rsidR="0067701F" w:rsidRPr="00F40F59">
        <w:rPr>
          <w:b w:val="0"/>
          <w:sz w:val="22"/>
          <w:szCs w:val="22"/>
        </w:rPr>
        <w:t>1</w:t>
      </w:r>
      <w:r w:rsidR="00C56E90" w:rsidRPr="00F40F59">
        <w:rPr>
          <w:b w:val="0"/>
          <w:sz w:val="22"/>
          <w:szCs w:val="22"/>
        </w:rPr>
        <w:t>5</w:t>
      </w:r>
      <w:r w:rsidR="003A2DC2" w:rsidRPr="00F40F59">
        <w:rPr>
          <w:b w:val="0"/>
          <w:sz w:val="22"/>
          <w:szCs w:val="22"/>
        </w:rPr>
        <w:t>.12.20</w:t>
      </w:r>
      <w:r w:rsidR="002736DF" w:rsidRPr="00F40F59">
        <w:rPr>
          <w:b w:val="0"/>
          <w:sz w:val="22"/>
          <w:szCs w:val="22"/>
        </w:rPr>
        <w:t>2</w:t>
      </w:r>
      <w:r w:rsidR="00C56E90" w:rsidRPr="00F40F59">
        <w:rPr>
          <w:b w:val="0"/>
          <w:sz w:val="22"/>
          <w:szCs w:val="22"/>
        </w:rPr>
        <w:t>2</w:t>
      </w:r>
      <w:r w:rsidR="003A2DC2" w:rsidRPr="00F40F59">
        <w:rPr>
          <w:b w:val="0"/>
          <w:sz w:val="22"/>
          <w:szCs w:val="22"/>
        </w:rPr>
        <w:t xml:space="preserve">г. «О бюджете </w:t>
      </w:r>
      <w:r w:rsidR="002736DF" w:rsidRPr="00F40F59">
        <w:rPr>
          <w:b w:val="0"/>
          <w:sz w:val="22"/>
          <w:szCs w:val="22"/>
        </w:rPr>
        <w:t>Худайбердинского</w:t>
      </w:r>
      <w:r w:rsidR="003A2DC2" w:rsidRPr="00F40F59">
        <w:rPr>
          <w:b w:val="0"/>
          <w:sz w:val="22"/>
          <w:szCs w:val="22"/>
        </w:rPr>
        <w:t xml:space="preserve"> сельского поселения на 202</w:t>
      </w:r>
      <w:r w:rsidR="00C56E90" w:rsidRPr="00F40F59">
        <w:rPr>
          <w:b w:val="0"/>
          <w:sz w:val="22"/>
          <w:szCs w:val="22"/>
        </w:rPr>
        <w:t>3</w:t>
      </w:r>
      <w:r w:rsidR="003A2DC2" w:rsidRPr="00F40F59">
        <w:rPr>
          <w:b w:val="0"/>
          <w:sz w:val="22"/>
          <w:szCs w:val="22"/>
        </w:rPr>
        <w:t xml:space="preserve"> год и на плановый период 202</w:t>
      </w:r>
      <w:r w:rsidR="00C56E90" w:rsidRPr="00F40F59">
        <w:rPr>
          <w:b w:val="0"/>
          <w:sz w:val="22"/>
          <w:szCs w:val="22"/>
        </w:rPr>
        <w:t>4</w:t>
      </w:r>
      <w:r w:rsidR="003A2DC2" w:rsidRPr="00F40F59">
        <w:rPr>
          <w:b w:val="0"/>
          <w:sz w:val="22"/>
          <w:szCs w:val="22"/>
        </w:rPr>
        <w:t xml:space="preserve"> и 202</w:t>
      </w:r>
      <w:r w:rsidR="00C56E90" w:rsidRPr="00F40F59">
        <w:rPr>
          <w:b w:val="0"/>
          <w:sz w:val="22"/>
          <w:szCs w:val="22"/>
        </w:rPr>
        <w:t>5</w:t>
      </w:r>
      <w:r w:rsidR="003A2DC2" w:rsidRPr="00F40F59">
        <w:rPr>
          <w:b w:val="0"/>
          <w:sz w:val="22"/>
          <w:szCs w:val="22"/>
        </w:rPr>
        <w:t xml:space="preserve"> </w:t>
      </w:r>
      <w:r w:rsidR="00F40F59" w:rsidRPr="00F40F59">
        <w:rPr>
          <w:b w:val="0"/>
          <w:sz w:val="22"/>
          <w:szCs w:val="22"/>
        </w:rPr>
        <w:t>годов» следующие</w:t>
      </w:r>
      <w:r w:rsidR="003A2DC2" w:rsidRPr="00F40F59">
        <w:rPr>
          <w:b w:val="0"/>
          <w:sz w:val="22"/>
          <w:szCs w:val="22"/>
        </w:rPr>
        <w:t xml:space="preserve"> изменения: </w:t>
      </w:r>
    </w:p>
    <w:p w:rsidR="00890DFE" w:rsidRPr="00F40F59" w:rsidRDefault="00890DFE" w:rsidP="00890DFE">
      <w:pPr>
        <w:jc w:val="both"/>
        <w:rPr>
          <w:b w:val="0"/>
          <w:sz w:val="22"/>
          <w:szCs w:val="22"/>
        </w:rPr>
      </w:pPr>
      <w:r w:rsidRPr="00F40F59">
        <w:rPr>
          <w:b w:val="0"/>
          <w:sz w:val="22"/>
          <w:szCs w:val="22"/>
        </w:rPr>
        <w:t>Статью 1 п.1 Решения Совета депутатов Худайбердинского сельского поселения от 15.12.2023 года № 30 «О бюджете Худайбердинского сельского поселения на 2023 год и на плановый период 2024 и 2025 годов» принять в следующей редакции: «</w:t>
      </w:r>
      <w:r w:rsidR="00DF2B53" w:rsidRPr="00F40F59">
        <w:rPr>
          <w:b w:val="0"/>
          <w:sz w:val="22"/>
          <w:szCs w:val="22"/>
        </w:rPr>
        <w:t>1. Утвердить</w:t>
      </w:r>
      <w:r w:rsidRPr="00F40F59">
        <w:rPr>
          <w:b w:val="0"/>
          <w:sz w:val="22"/>
          <w:szCs w:val="22"/>
        </w:rPr>
        <w:t xml:space="preserve"> основные характеристики бюджета Худайбердинского сельского поселения (далее – местный бюджет) на 2023 год и на плановый период 2024 и 2025 годов:</w:t>
      </w:r>
    </w:p>
    <w:p w:rsidR="00890DFE" w:rsidRPr="00F40F59" w:rsidRDefault="00890DFE" w:rsidP="00890DFE">
      <w:pPr>
        <w:jc w:val="both"/>
        <w:rPr>
          <w:b w:val="0"/>
          <w:sz w:val="22"/>
          <w:szCs w:val="22"/>
        </w:rPr>
      </w:pPr>
      <w:r w:rsidRPr="00F40F59">
        <w:rPr>
          <w:b w:val="0"/>
          <w:sz w:val="22"/>
          <w:szCs w:val="22"/>
        </w:rPr>
        <w:t xml:space="preserve"> -прогнозируемый общий объем доходов местного бюджета в 2023 году в сумме </w:t>
      </w:r>
      <w:r w:rsidR="00B46C5B">
        <w:rPr>
          <w:b w:val="0"/>
          <w:sz w:val="22"/>
          <w:szCs w:val="22"/>
        </w:rPr>
        <w:t>18186,5</w:t>
      </w:r>
      <w:r w:rsidRPr="00F40F59">
        <w:rPr>
          <w:b w:val="0"/>
          <w:sz w:val="22"/>
          <w:szCs w:val="22"/>
        </w:rPr>
        <w:t xml:space="preserve"> тыс. рублей, в том числе безвозмездные поступления от других бюджетов бюджетной системы Российской Федерации в сумме </w:t>
      </w:r>
      <w:r w:rsidR="00B46C5B">
        <w:rPr>
          <w:b w:val="0"/>
          <w:sz w:val="22"/>
          <w:szCs w:val="22"/>
        </w:rPr>
        <w:t>17048,5</w:t>
      </w:r>
      <w:r w:rsidRPr="00F40F59">
        <w:rPr>
          <w:b w:val="0"/>
          <w:sz w:val="22"/>
          <w:szCs w:val="22"/>
        </w:rPr>
        <w:t xml:space="preserve"> тыс. рублей;</w:t>
      </w:r>
    </w:p>
    <w:p w:rsidR="00890DFE" w:rsidRPr="00F40F59" w:rsidRDefault="00890DFE" w:rsidP="00890DFE">
      <w:pPr>
        <w:jc w:val="both"/>
        <w:rPr>
          <w:b w:val="0"/>
          <w:sz w:val="22"/>
          <w:szCs w:val="22"/>
        </w:rPr>
      </w:pPr>
      <w:r w:rsidRPr="00F40F59">
        <w:rPr>
          <w:b w:val="0"/>
          <w:sz w:val="22"/>
          <w:szCs w:val="22"/>
        </w:rPr>
        <w:t xml:space="preserve"> -общий объем расходов местного бюджета в сумме </w:t>
      </w:r>
      <w:r w:rsidR="00B46C5B">
        <w:rPr>
          <w:b w:val="0"/>
          <w:sz w:val="22"/>
          <w:szCs w:val="22"/>
        </w:rPr>
        <w:t>18321,2</w:t>
      </w:r>
      <w:r w:rsidRPr="00F40F59">
        <w:rPr>
          <w:b w:val="0"/>
          <w:sz w:val="22"/>
          <w:szCs w:val="22"/>
        </w:rPr>
        <w:t xml:space="preserve"> тыс. рублей»;</w:t>
      </w:r>
    </w:p>
    <w:p w:rsidR="00890DFE" w:rsidRPr="00F40F59" w:rsidRDefault="00890DFE" w:rsidP="00890DFE">
      <w:pPr>
        <w:jc w:val="both"/>
        <w:rPr>
          <w:b w:val="0"/>
          <w:sz w:val="22"/>
          <w:szCs w:val="22"/>
        </w:rPr>
      </w:pPr>
      <w:r w:rsidRPr="00F40F59">
        <w:rPr>
          <w:b w:val="0"/>
          <w:sz w:val="22"/>
          <w:szCs w:val="22"/>
        </w:rPr>
        <w:t xml:space="preserve">- общий объем доходов по основным источникам изложить в новой редакции (приложение </w:t>
      </w:r>
      <w:r w:rsidR="00F40F59" w:rsidRPr="00F40F59">
        <w:rPr>
          <w:b w:val="0"/>
          <w:sz w:val="22"/>
          <w:szCs w:val="22"/>
        </w:rPr>
        <w:t>1 к</w:t>
      </w:r>
      <w:r w:rsidRPr="00F40F59">
        <w:rPr>
          <w:b w:val="0"/>
          <w:sz w:val="22"/>
          <w:szCs w:val="22"/>
        </w:rPr>
        <w:t xml:space="preserve"> настоящему решению);</w:t>
      </w:r>
    </w:p>
    <w:p w:rsidR="00890DFE" w:rsidRPr="00F40F59" w:rsidRDefault="00890DFE" w:rsidP="00890DFE">
      <w:pPr>
        <w:jc w:val="both"/>
        <w:rPr>
          <w:b w:val="0"/>
          <w:sz w:val="22"/>
          <w:szCs w:val="22"/>
        </w:rPr>
      </w:pPr>
      <w:r w:rsidRPr="00F40F59">
        <w:rPr>
          <w:b w:val="0"/>
          <w:sz w:val="22"/>
          <w:szCs w:val="22"/>
        </w:rPr>
        <w:t>-приложение 2 изложить в новой редакции (приложение 2 к настоящему решению);</w:t>
      </w:r>
    </w:p>
    <w:p w:rsidR="003A2DC2" w:rsidRPr="00F40F59" w:rsidRDefault="00890DFE" w:rsidP="00A63711">
      <w:pPr>
        <w:jc w:val="both"/>
        <w:rPr>
          <w:b w:val="0"/>
          <w:sz w:val="22"/>
          <w:szCs w:val="22"/>
        </w:rPr>
      </w:pPr>
      <w:r w:rsidRPr="00F40F59">
        <w:rPr>
          <w:b w:val="0"/>
          <w:sz w:val="22"/>
          <w:szCs w:val="22"/>
        </w:rPr>
        <w:t>-приложение 4 изложить в новой редакции (приложение 3 к настоящему решению);</w:t>
      </w:r>
    </w:p>
    <w:p w:rsidR="001138C4" w:rsidRPr="00F40F59" w:rsidRDefault="001138C4" w:rsidP="00A63711">
      <w:pPr>
        <w:jc w:val="both"/>
        <w:rPr>
          <w:b w:val="0"/>
          <w:sz w:val="22"/>
          <w:szCs w:val="22"/>
        </w:rPr>
      </w:pPr>
    </w:p>
    <w:p w:rsidR="00021F30" w:rsidRPr="00F40F59" w:rsidRDefault="00763081" w:rsidP="00021F30">
      <w:pPr>
        <w:pStyle w:val="ConsPlusNormal"/>
        <w:widowControl/>
        <w:spacing w:line="240" w:lineRule="auto"/>
        <w:ind w:firstLine="0"/>
        <w:jc w:val="both"/>
        <w:rPr>
          <w:rFonts w:ascii="Times New Roman" w:hAnsi="Times New Roman"/>
        </w:rPr>
      </w:pPr>
      <w:r w:rsidRPr="00F40F59">
        <w:rPr>
          <w:rFonts w:ascii="Times New Roman" w:hAnsi="Times New Roman"/>
        </w:rPr>
        <w:t>9</w:t>
      </w:r>
      <w:r w:rsidR="00A63711" w:rsidRPr="00F40F59">
        <w:rPr>
          <w:rFonts w:ascii="Times New Roman" w:hAnsi="Times New Roman"/>
        </w:rPr>
        <w:t>. Решение вступает в силу со дня его официального опубликования</w:t>
      </w:r>
      <w:bookmarkStart w:id="0" w:name="_GoBack"/>
      <w:bookmarkEnd w:id="0"/>
    </w:p>
    <w:p w:rsidR="00F03698" w:rsidRPr="00F40F59" w:rsidRDefault="00F03698" w:rsidP="00901E07">
      <w:pPr>
        <w:pStyle w:val="ConsPlusNormal"/>
        <w:widowControl/>
        <w:spacing w:line="240" w:lineRule="auto"/>
        <w:ind w:firstLine="0"/>
        <w:jc w:val="both"/>
        <w:rPr>
          <w:rFonts w:ascii="Times New Roman" w:hAnsi="Times New Roman"/>
        </w:rPr>
      </w:pPr>
    </w:p>
    <w:p w:rsidR="00F03698" w:rsidRPr="00F40F59" w:rsidRDefault="00F03698" w:rsidP="00F40F59">
      <w:pPr>
        <w:pStyle w:val="ConsPlusNormal"/>
        <w:widowControl/>
        <w:spacing w:after="0" w:line="240" w:lineRule="auto"/>
        <w:ind w:firstLine="0"/>
        <w:jc w:val="both"/>
        <w:rPr>
          <w:rFonts w:ascii="Times New Roman" w:hAnsi="Times New Roman"/>
        </w:rPr>
      </w:pPr>
    </w:p>
    <w:p w:rsidR="00925065" w:rsidRPr="00F40F59" w:rsidRDefault="00021F30" w:rsidP="00F40F59">
      <w:pPr>
        <w:pStyle w:val="ConsPlusNormal"/>
        <w:widowControl/>
        <w:spacing w:after="0" w:line="240" w:lineRule="auto"/>
        <w:ind w:firstLine="0"/>
        <w:jc w:val="both"/>
        <w:rPr>
          <w:rFonts w:ascii="Times New Roman" w:hAnsi="Times New Roman"/>
        </w:rPr>
      </w:pPr>
      <w:r w:rsidRPr="00F40F59">
        <w:rPr>
          <w:rFonts w:ascii="Times New Roman" w:hAnsi="Times New Roman"/>
        </w:rPr>
        <w:t xml:space="preserve">Председатель </w:t>
      </w:r>
      <w:r w:rsidR="00925065" w:rsidRPr="00F40F59">
        <w:rPr>
          <w:rFonts w:ascii="Times New Roman" w:hAnsi="Times New Roman"/>
        </w:rPr>
        <w:t xml:space="preserve">Совета депутатов                                              </w:t>
      </w:r>
      <w:r w:rsidR="00CE11D5">
        <w:rPr>
          <w:rFonts w:ascii="Times New Roman" w:hAnsi="Times New Roman"/>
        </w:rPr>
        <w:t xml:space="preserve">     </w:t>
      </w:r>
      <w:r w:rsidR="00234763" w:rsidRPr="00F40F59">
        <w:rPr>
          <w:rFonts w:ascii="Times New Roman" w:hAnsi="Times New Roman"/>
        </w:rPr>
        <w:t>В.Р.</w:t>
      </w:r>
      <w:r w:rsidR="00CE11D5">
        <w:rPr>
          <w:rFonts w:ascii="Times New Roman" w:hAnsi="Times New Roman"/>
        </w:rPr>
        <w:t xml:space="preserve"> </w:t>
      </w:r>
      <w:r w:rsidR="00234763" w:rsidRPr="00F40F59">
        <w:rPr>
          <w:rFonts w:ascii="Times New Roman" w:hAnsi="Times New Roman"/>
        </w:rPr>
        <w:t>Кучуков</w:t>
      </w:r>
    </w:p>
    <w:p w:rsidR="00B15065" w:rsidRPr="00F40F59" w:rsidRDefault="00925065" w:rsidP="00F40F59">
      <w:pPr>
        <w:pStyle w:val="ConsPlusNormal"/>
        <w:widowControl/>
        <w:spacing w:after="0" w:line="240" w:lineRule="auto"/>
        <w:ind w:firstLine="0"/>
        <w:jc w:val="both"/>
        <w:rPr>
          <w:rFonts w:ascii="Times New Roman" w:hAnsi="Times New Roman"/>
          <w:b/>
        </w:rPr>
      </w:pPr>
      <w:r w:rsidRPr="00F40F59">
        <w:rPr>
          <w:rFonts w:ascii="Times New Roman" w:hAnsi="Times New Roman"/>
        </w:rPr>
        <w:t>Худайбердинского сельского поселения</w:t>
      </w:r>
      <w:r w:rsidR="00BC403A" w:rsidRPr="00F40F59">
        <w:rPr>
          <w:rFonts w:ascii="Times New Roman" w:hAnsi="Times New Roman"/>
          <w:b/>
        </w:rPr>
        <w:tab/>
      </w:r>
      <w:r w:rsidR="00BC403A" w:rsidRPr="00F40F59">
        <w:rPr>
          <w:rFonts w:ascii="Times New Roman" w:hAnsi="Times New Roman"/>
          <w:b/>
        </w:rPr>
        <w:tab/>
      </w:r>
      <w:r w:rsidR="00BC403A" w:rsidRPr="00F40F59">
        <w:rPr>
          <w:rFonts w:ascii="Times New Roman" w:hAnsi="Times New Roman"/>
          <w:b/>
        </w:rPr>
        <w:tab/>
      </w:r>
      <w:r w:rsidR="00BC403A" w:rsidRPr="00F40F59">
        <w:rPr>
          <w:rFonts w:ascii="Times New Roman" w:hAnsi="Times New Roman"/>
          <w:b/>
        </w:rPr>
        <w:tab/>
      </w:r>
      <w:r w:rsidR="00BC403A" w:rsidRPr="00F40F59">
        <w:rPr>
          <w:rFonts w:ascii="Times New Roman" w:hAnsi="Times New Roman"/>
          <w:b/>
        </w:rPr>
        <w:tab/>
      </w:r>
      <w:r w:rsidR="00BC403A" w:rsidRPr="00F40F59">
        <w:rPr>
          <w:rFonts w:ascii="Times New Roman" w:hAnsi="Times New Roman"/>
          <w:b/>
        </w:rPr>
        <w:tab/>
      </w:r>
      <w:r w:rsidR="00BC403A" w:rsidRPr="00F40F59">
        <w:rPr>
          <w:rFonts w:ascii="Times New Roman" w:hAnsi="Times New Roman"/>
          <w:b/>
        </w:rPr>
        <w:tab/>
      </w:r>
      <w:r w:rsidR="00BC403A" w:rsidRPr="00F40F59">
        <w:rPr>
          <w:rFonts w:ascii="Times New Roman" w:hAnsi="Times New Roman"/>
          <w:b/>
        </w:rPr>
        <w:tab/>
      </w:r>
      <w:r w:rsidR="00BC403A" w:rsidRPr="00F40F59">
        <w:rPr>
          <w:rFonts w:ascii="Times New Roman" w:hAnsi="Times New Roman"/>
          <w:b/>
        </w:rPr>
        <w:tab/>
      </w:r>
    </w:p>
    <w:p w:rsidR="00B15065" w:rsidRDefault="00B15065" w:rsidP="00901E07">
      <w:pPr>
        <w:pStyle w:val="ConsPlusNormal"/>
        <w:widowControl/>
        <w:spacing w:line="240" w:lineRule="auto"/>
        <w:ind w:firstLine="0"/>
        <w:jc w:val="both"/>
        <w:rPr>
          <w:rFonts w:ascii="Times New Roman" w:hAnsi="Times New Roman"/>
        </w:rPr>
      </w:pPr>
      <w:r w:rsidRPr="00F40F59">
        <w:rPr>
          <w:rFonts w:ascii="Times New Roman" w:hAnsi="Times New Roman"/>
        </w:rPr>
        <w:t>Глава Худайбердинского сельского поселения                           Е.Н.</w:t>
      </w:r>
      <w:r w:rsidR="00CE11D5">
        <w:rPr>
          <w:rFonts w:ascii="Times New Roman" w:hAnsi="Times New Roman"/>
        </w:rPr>
        <w:t xml:space="preserve"> </w:t>
      </w:r>
      <w:r w:rsidRPr="00F40F59">
        <w:rPr>
          <w:rFonts w:ascii="Times New Roman" w:hAnsi="Times New Roman"/>
        </w:rPr>
        <w:t>Филатова</w:t>
      </w:r>
    </w:p>
    <w:p w:rsidR="00CE11D5" w:rsidRDefault="00CE11D5" w:rsidP="00901E07">
      <w:pPr>
        <w:pStyle w:val="ConsPlusNormal"/>
        <w:widowControl/>
        <w:spacing w:line="240" w:lineRule="auto"/>
        <w:ind w:firstLine="0"/>
        <w:jc w:val="both"/>
        <w:rPr>
          <w:rFonts w:ascii="Times New Roman" w:hAnsi="Times New Roman"/>
        </w:rPr>
      </w:pPr>
    </w:p>
    <w:p w:rsidR="00CE11D5" w:rsidRDefault="00CE11D5" w:rsidP="00901E07">
      <w:pPr>
        <w:pStyle w:val="ConsPlusNormal"/>
        <w:widowControl/>
        <w:spacing w:line="240" w:lineRule="auto"/>
        <w:ind w:firstLine="0"/>
        <w:jc w:val="both"/>
        <w:rPr>
          <w:rFonts w:ascii="Times New Roman" w:hAnsi="Times New Roman"/>
        </w:rPr>
      </w:pPr>
    </w:p>
    <w:p w:rsidR="00CE11D5" w:rsidRDefault="00CE11D5" w:rsidP="00901E07">
      <w:pPr>
        <w:pStyle w:val="ConsPlusNormal"/>
        <w:widowControl/>
        <w:spacing w:line="240" w:lineRule="auto"/>
        <w:ind w:firstLine="0"/>
        <w:jc w:val="both"/>
        <w:rPr>
          <w:rFonts w:ascii="Times New Roman" w:hAnsi="Times New Roman"/>
        </w:rPr>
      </w:pPr>
    </w:p>
    <w:p w:rsidR="00CE11D5" w:rsidRDefault="00CE11D5" w:rsidP="00901E07">
      <w:pPr>
        <w:pStyle w:val="ConsPlusNormal"/>
        <w:widowControl/>
        <w:spacing w:line="240" w:lineRule="auto"/>
        <w:ind w:firstLine="0"/>
        <w:jc w:val="both"/>
        <w:rPr>
          <w:rFonts w:ascii="Times New Roman" w:hAnsi="Times New Roman"/>
        </w:rPr>
      </w:pPr>
    </w:p>
    <w:tbl>
      <w:tblPr>
        <w:tblW w:w="9834" w:type="dxa"/>
        <w:tblInd w:w="93" w:type="dxa"/>
        <w:tblLook w:val="04A0"/>
      </w:tblPr>
      <w:tblGrid>
        <w:gridCol w:w="2933"/>
        <w:gridCol w:w="3868"/>
        <w:gridCol w:w="1038"/>
        <w:gridCol w:w="1038"/>
        <w:gridCol w:w="957"/>
      </w:tblGrid>
      <w:tr w:rsidR="00CE11D5" w:rsidRPr="00CE11D5" w:rsidTr="00CE11D5">
        <w:trPr>
          <w:trHeight w:val="300"/>
        </w:trPr>
        <w:tc>
          <w:tcPr>
            <w:tcW w:w="9834" w:type="dxa"/>
            <w:gridSpan w:val="5"/>
            <w:tcBorders>
              <w:top w:val="nil"/>
              <w:left w:val="nil"/>
              <w:bottom w:val="nil"/>
              <w:right w:val="nil"/>
            </w:tcBorders>
            <w:shd w:val="clear" w:color="auto" w:fill="auto"/>
            <w:noWrap/>
            <w:vAlign w:val="bottom"/>
            <w:hideMark/>
          </w:tcPr>
          <w:p w:rsidR="00CE11D5" w:rsidRPr="00CE11D5" w:rsidRDefault="00CE11D5" w:rsidP="00CE11D5">
            <w:pPr>
              <w:jc w:val="right"/>
              <w:rPr>
                <w:rFonts w:ascii="Calibri" w:hAnsi="Calibri"/>
                <w:bCs/>
                <w:i/>
                <w:iCs/>
                <w:color w:val="000000"/>
                <w:sz w:val="22"/>
                <w:szCs w:val="22"/>
              </w:rPr>
            </w:pPr>
            <w:r w:rsidRPr="00CE11D5">
              <w:rPr>
                <w:rFonts w:ascii="Calibri" w:hAnsi="Calibri"/>
                <w:bCs/>
                <w:i/>
                <w:iCs/>
                <w:color w:val="000000"/>
                <w:sz w:val="22"/>
                <w:szCs w:val="22"/>
              </w:rPr>
              <w:lastRenderedPageBreak/>
              <w:t xml:space="preserve">Приложение 1 </w:t>
            </w:r>
          </w:p>
        </w:tc>
      </w:tr>
      <w:tr w:rsidR="00CE11D5" w:rsidRPr="00CE11D5" w:rsidTr="00CE11D5">
        <w:trPr>
          <w:trHeight w:val="300"/>
        </w:trPr>
        <w:tc>
          <w:tcPr>
            <w:tcW w:w="9834" w:type="dxa"/>
            <w:gridSpan w:val="5"/>
            <w:tcBorders>
              <w:top w:val="nil"/>
              <w:left w:val="nil"/>
              <w:bottom w:val="nil"/>
              <w:right w:val="nil"/>
            </w:tcBorders>
            <w:shd w:val="clear" w:color="auto" w:fill="auto"/>
            <w:noWrap/>
            <w:vAlign w:val="center"/>
            <w:hideMark/>
          </w:tcPr>
          <w:p w:rsidR="00CE11D5" w:rsidRPr="00CE11D5" w:rsidRDefault="00CE11D5" w:rsidP="00CE11D5">
            <w:pPr>
              <w:jc w:val="right"/>
              <w:rPr>
                <w:rFonts w:ascii="Calibri" w:hAnsi="Calibri"/>
                <w:bCs/>
                <w:i/>
                <w:iCs/>
                <w:color w:val="000000"/>
                <w:sz w:val="22"/>
                <w:szCs w:val="22"/>
              </w:rPr>
            </w:pPr>
            <w:r w:rsidRPr="00CE11D5">
              <w:rPr>
                <w:rFonts w:ascii="Calibri" w:hAnsi="Calibri"/>
                <w:bCs/>
                <w:i/>
                <w:iCs/>
                <w:color w:val="000000"/>
                <w:sz w:val="22"/>
                <w:szCs w:val="22"/>
              </w:rPr>
              <w:t xml:space="preserve"> в редакции от 10.03.2023 г. № 3</w:t>
            </w:r>
          </w:p>
        </w:tc>
      </w:tr>
      <w:tr w:rsidR="00CE11D5" w:rsidRPr="00CE11D5" w:rsidTr="00CE11D5">
        <w:trPr>
          <w:trHeight w:val="300"/>
        </w:trPr>
        <w:tc>
          <w:tcPr>
            <w:tcW w:w="9834" w:type="dxa"/>
            <w:gridSpan w:val="5"/>
            <w:tcBorders>
              <w:top w:val="nil"/>
              <w:left w:val="nil"/>
              <w:bottom w:val="nil"/>
              <w:right w:val="nil"/>
            </w:tcBorders>
            <w:shd w:val="clear" w:color="auto" w:fill="auto"/>
            <w:noWrap/>
            <w:vAlign w:val="center"/>
            <w:hideMark/>
          </w:tcPr>
          <w:p w:rsidR="00CE11D5" w:rsidRPr="00CE11D5" w:rsidRDefault="00CE11D5" w:rsidP="00CE11D5">
            <w:pPr>
              <w:jc w:val="right"/>
              <w:rPr>
                <w:rFonts w:ascii="Calibri" w:hAnsi="Calibri"/>
                <w:bCs/>
                <w:i/>
                <w:iCs/>
                <w:color w:val="000000"/>
                <w:sz w:val="22"/>
                <w:szCs w:val="22"/>
              </w:rPr>
            </w:pPr>
            <w:r w:rsidRPr="00CE11D5">
              <w:rPr>
                <w:rFonts w:ascii="Calibri" w:hAnsi="Calibri"/>
                <w:bCs/>
                <w:i/>
                <w:iCs/>
                <w:color w:val="000000"/>
                <w:sz w:val="22"/>
                <w:szCs w:val="22"/>
              </w:rPr>
              <w:t>в редакции от 19.04.2023 г. № 11</w:t>
            </w:r>
          </w:p>
        </w:tc>
      </w:tr>
      <w:tr w:rsidR="00CE11D5" w:rsidRPr="00CE11D5" w:rsidTr="00CE11D5">
        <w:trPr>
          <w:trHeight w:val="300"/>
        </w:trPr>
        <w:tc>
          <w:tcPr>
            <w:tcW w:w="9834" w:type="dxa"/>
            <w:gridSpan w:val="5"/>
            <w:tcBorders>
              <w:top w:val="nil"/>
              <w:left w:val="nil"/>
              <w:bottom w:val="nil"/>
              <w:right w:val="nil"/>
            </w:tcBorders>
            <w:shd w:val="clear" w:color="auto" w:fill="auto"/>
            <w:noWrap/>
            <w:vAlign w:val="center"/>
            <w:hideMark/>
          </w:tcPr>
          <w:p w:rsidR="00CE11D5" w:rsidRPr="00CE11D5" w:rsidRDefault="00CE11D5" w:rsidP="00CE11D5">
            <w:pPr>
              <w:jc w:val="right"/>
              <w:rPr>
                <w:rFonts w:ascii="Calibri" w:hAnsi="Calibri"/>
                <w:bCs/>
                <w:i/>
                <w:iCs/>
                <w:color w:val="000000"/>
                <w:sz w:val="22"/>
                <w:szCs w:val="22"/>
              </w:rPr>
            </w:pPr>
            <w:r w:rsidRPr="00CE11D5">
              <w:rPr>
                <w:rFonts w:ascii="Calibri" w:hAnsi="Calibri"/>
                <w:bCs/>
                <w:i/>
                <w:iCs/>
                <w:color w:val="000000"/>
                <w:sz w:val="22"/>
                <w:szCs w:val="22"/>
              </w:rPr>
              <w:t>в редакции от 29.05.2023 г. № 13</w:t>
            </w:r>
          </w:p>
        </w:tc>
      </w:tr>
      <w:tr w:rsidR="00CE11D5" w:rsidRPr="00CE11D5" w:rsidTr="00CE11D5">
        <w:trPr>
          <w:trHeight w:val="300"/>
        </w:trPr>
        <w:tc>
          <w:tcPr>
            <w:tcW w:w="2933" w:type="dxa"/>
            <w:tcBorders>
              <w:top w:val="nil"/>
              <w:left w:val="nil"/>
              <w:bottom w:val="nil"/>
              <w:right w:val="nil"/>
            </w:tcBorders>
            <w:shd w:val="clear" w:color="auto" w:fill="auto"/>
            <w:noWrap/>
            <w:vAlign w:val="center"/>
            <w:hideMark/>
          </w:tcPr>
          <w:p w:rsidR="00CE11D5" w:rsidRPr="00CE11D5" w:rsidRDefault="00CE11D5" w:rsidP="00CE11D5">
            <w:pPr>
              <w:jc w:val="right"/>
              <w:rPr>
                <w:rFonts w:ascii="Calibri" w:hAnsi="Calibri"/>
                <w:bCs/>
                <w:i/>
                <w:iCs/>
                <w:color w:val="000000"/>
                <w:sz w:val="22"/>
                <w:szCs w:val="22"/>
              </w:rPr>
            </w:pPr>
          </w:p>
        </w:tc>
        <w:tc>
          <w:tcPr>
            <w:tcW w:w="6901" w:type="dxa"/>
            <w:gridSpan w:val="4"/>
            <w:tcBorders>
              <w:top w:val="nil"/>
              <w:left w:val="nil"/>
              <w:bottom w:val="nil"/>
              <w:right w:val="nil"/>
            </w:tcBorders>
            <w:shd w:val="clear" w:color="auto" w:fill="auto"/>
            <w:noWrap/>
            <w:vAlign w:val="center"/>
            <w:hideMark/>
          </w:tcPr>
          <w:p w:rsidR="00CE11D5" w:rsidRPr="00CE11D5" w:rsidRDefault="00CE11D5" w:rsidP="00CE11D5">
            <w:pPr>
              <w:jc w:val="right"/>
              <w:rPr>
                <w:rFonts w:ascii="Calibri" w:hAnsi="Calibri"/>
                <w:bCs/>
                <w:i/>
                <w:iCs/>
                <w:color w:val="000000"/>
                <w:sz w:val="22"/>
                <w:szCs w:val="22"/>
              </w:rPr>
            </w:pPr>
            <w:r w:rsidRPr="00CE11D5">
              <w:rPr>
                <w:rFonts w:ascii="Calibri" w:hAnsi="Calibri"/>
                <w:bCs/>
                <w:i/>
                <w:iCs/>
                <w:color w:val="000000"/>
                <w:sz w:val="22"/>
                <w:szCs w:val="22"/>
              </w:rPr>
              <w:t>в редакции от 18.08.2023 г. № 18</w:t>
            </w:r>
          </w:p>
        </w:tc>
      </w:tr>
      <w:tr w:rsidR="00CE11D5" w:rsidRPr="00CE11D5" w:rsidTr="00CE11D5">
        <w:trPr>
          <w:trHeight w:val="300"/>
        </w:trPr>
        <w:tc>
          <w:tcPr>
            <w:tcW w:w="9834" w:type="dxa"/>
            <w:gridSpan w:val="5"/>
            <w:tcBorders>
              <w:top w:val="nil"/>
              <w:left w:val="nil"/>
              <w:bottom w:val="nil"/>
              <w:right w:val="nil"/>
            </w:tcBorders>
            <w:shd w:val="clear" w:color="auto" w:fill="auto"/>
            <w:noWrap/>
            <w:vAlign w:val="center"/>
            <w:hideMark/>
          </w:tcPr>
          <w:p w:rsidR="00CE11D5" w:rsidRPr="00CE11D5" w:rsidRDefault="00CE11D5" w:rsidP="00CE11D5">
            <w:pPr>
              <w:jc w:val="right"/>
              <w:rPr>
                <w:rFonts w:ascii="Calibri" w:hAnsi="Calibri"/>
                <w:bCs/>
                <w:i/>
                <w:iCs/>
                <w:color w:val="000000"/>
                <w:sz w:val="22"/>
                <w:szCs w:val="22"/>
              </w:rPr>
            </w:pPr>
            <w:r w:rsidRPr="00CE11D5">
              <w:rPr>
                <w:rFonts w:ascii="Calibri" w:hAnsi="Calibri"/>
                <w:bCs/>
                <w:i/>
                <w:iCs/>
                <w:color w:val="000000"/>
                <w:sz w:val="22"/>
                <w:szCs w:val="22"/>
              </w:rPr>
              <w:t>в редакции от 12.10.2023 г. № 23</w:t>
            </w:r>
          </w:p>
        </w:tc>
      </w:tr>
      <w:tr w:rsidR="00CE11D5" w:rsidRPr="00CE11D5" w:rsidTr="00CE11D5">
        <w:trPr>
          <w:trHeight w:val="300"/>
        </w:trPr>
        <w:tc>
          <w:tcPr>
            <w:tcW w:w="2933" w:type="dxa"/>
            <w:tcBorders>
              <w:top w:val="nil"/>
              <w:left w:val="nil"/>
              <w:bottom w:val="nil"/>
              <w:right w:val="nil"/>
            </w:tcBorders>
            <w:shd w:val="clear" w:color="auto" w:fill="auto"/>
            <w:noWrap/>
            <w:vAlign w:val="bottom"/>
            <w:hideMark/>
          </w:tcPr>
          <w:p w:rsidR="00CE11D5" w:rsidRPr="00CE11D5" w:rsidRDefault="00CE11D5" w:rsidP="00CE11D5">
            <w:pPr>
              <w:rPr>
                <w:bCs/>
                <w:sz w:val="22"/>
                <w:szCs w:val="22"/>
              </w:rPr>
            </w:pPr>
          </w:p>
        </w:tc>
        <w:tc>
          <w:tcPr>
            <w:tcW w:w="3868" w:type="dxa"/>
            <w:tcBorders>
              <w:top w:val="nil"/>
              <w:left w:val="nil"/>
              <w:bottom w:val="nil"/>
              <w:right w:val="nil"/>
            </w:tcBorders>
            <w:shd w:val="clear" w:color="auto" w:fill="auto"/>
            <w:noWrap/>
            <w:vAlign w:val="bottom"/>
            <w:hideMark/>
          </w:tcPr>
          <w:p w:rsidR="00CE11D5" w:rsidRPr="00CE11D5" w:rsidRDefault="00CE11D5" w:rsidP="00CE11D5">
            <w:pPr>
              <w:rPr>
                <w:bCs/>
                <w:sz w:val="22"/>
                <w:szCs w:val="22"/>
              </w:rPr>
            </w:pPr>
          </w:p>
        </w:tc>
        <w:tc>
          <w:tcPr>
            <w:tcW w:w="1038" w:type="dxa"/>
            <w:tcBorders>
              <w:top w:val="nil"/>
              <w:left w:val="nil"/>
              <w:bottom w:val="nil"/>
              <w:right w:val="nil"/>
            </w:tcBorders>
            <w:shd w:val="clear" w:color="auto" w:fill="auto"/>
            <w:noWrap/>
            <w:vAlign w:val="bottom"/>
            <w:hideMark/>
          </w:tcPr>
          <w:p w:rsidR="00CE11D5" w:rsidRPr="00CE11D5" w:rsidRDefault="00CE11D5" w:rsidP="00CE11D5">
            <w:pPr>
              <w:rPr>
                <w:bCs/>
                <w:sz w:val="22"/>
                <w:szCs w:val="22"/>
              </w:rPr>
            </w:pPr>
          </w:p>
        </w:tc>
        <w:tc>
          <w:tcPr>
            <w:tcW w:w="1038" w:type="dxa"/>
            <w:tcBorders>
              <w:top w:val="nil"/>
              <w:left w:val="nil"/>
              <w:bottom w:val="nil"/>
              <w:right w:val="nil"/>
            </w:tcBorders>
            <w:shd w:val="clear" w:color="auto" w:fill="auto"/>
            <w:noWrap/>
            <w:vAlign w:val="bottom"/>
            <w:hideMark/>
          </w:tcPr>
          <w:p w:rsidR="00CE11D5" w:rsidRPr="00CE11D5" w:rsidRDefault="00CE11D5" w:rsidP="00CE11D5">
            <w:pPr>
              <w:rPr>
                <w:bCs/>
                <w:sz w:val="22"/>
                <w:szCs w:val="22"/>
              </w:rPr>
            </w:pPr>
          </w:p>
        </w:tc>
        <w:tc>
          <w:tcPr>
            <w:tcW w:w="957" w:type="dxa"/>
            <w:tcBorders>
              <w:top w:val="nil"/>
              <w:left w:val="nil"/>
              <w:bottom w:val="nil"/>
              <w:right w:val="nil"/>
            </w:tcBorders>
            <w:shd w:val="clear" w:color="auto" w:fill="auto"/>
            <w:noWrap/>
            <w:vAlign w:val="bottom"/>
            <w:hideMark/>
          </w:tcPr>
          <w:p w:rsidR="00CE11D5" w:rsidRPr="00CE11D5" w:rsidRDefault="00CE11D5" w:rsidP="00CE11D5">
            <w:pPr>
              <w:rPr>
                <w:bCs/>
                <w:sz w:val="22"/>
                <w:szCs w:val="22"/>
              </w:rPr>
            </w:pPr>
          </w:p>
        </w:tc>
      </w:tr>
      <w:tr w:rsidR="00CE11D5" w:rsidRPr="00CE11D5" w:rsidTr="00CE11D5">
        <w:trPr>
          <w:trHeight w:val="300"/>
        </w:trPr>
        <w:tc>
          <w:tcPr>
            <w:tcW w:w="7839" w:type="dxa"/>
            <w:gridSpan w:val="3"/>
            <w:tcBorders>
              <w:top w:val="nil"/>
              <w:left w:val="nil"/>
              <w:bottom w:val="nil"/>
              <w:right w:val="nil"/>
            </w:tcBorders>
            <w:shd w:val="clear" w:color="auto" w:fill="auto"/>
            <w:noWrap/>
            <w:vAlign w:val="bottom"/>
            <w:hideMark/>
          </w:tcPr>
          <w:p w:rsidR="00CE11D5" w:rsidRPr="00CE11D5" w:rsidRDefault="00CE11D5" w:rsidP="00CE11D5">
            <w:pPr>
              <w:jc w:val="center"/>
              <w:rPr>
                <w:bCs/>
                <w:sz w:val="22"/>
                <w:szCs w:val="22"/>
              </w:rPr>
            </w:pPr>
            <w:r w:rsidRPr="00CE11D5">
              <w:rPr>
                <w:bCs/>
                <w:sz w:val="22"/>
                <w:szCs w:val="22"/>
              </w:rPr>
              <w:t>Худайбердинского сельского поселения</w:t>
            </w:r>
          </w:p>
        </w:tc>
        <w:tc>
          <w:tcPr>
            <w:tcW w:w="1038" w:type="dxa"/>
            <w:tcBorders>
              <w:top w:val="nil"/>
              <w:left w:val="nil"/>
              <w:bottom w:val="nil"/>
              <w:right w:val="nil"/>
            </w:tcBorders>
            <w:shd w:val="clear" w:color="auto" w:fill="auto"/>
            <w:noWrap/>
            <w:vAlign w:val="bottom"/>
            <w:hideMark/>
          </w:tcPr>
          <w:p w:rsidR="00CE11D5" w:rsidRPr="00CE11D5" w:rsidRDefault="00CE11D5" w:rsidP="00CE11D5">
            <w:pPr>
              <w:rPr>
                <w:bCs/>
                <w:sz w:val="22"/>
                <w:szCs w:val="22"/>
              </w:rPr>
            </w:pPr>
          </w:p>
        </w:tc>
        <w:tc>
          <w:tcPr>
            <w:tcW w:w="957" w:type="dxa"/>
            <w:tcBorders>
              <w:top w:val="nil"/>
              <w:left w:val="nil"/>
              <w:bottom w:val="nil"/>
              <w:right w:val="nil"/>
            </w:tcBorders>
            <w:shd w:val="clear" w:color="auto" w:fill="auto"/>
            <w:noWrap/>
            <w:vAlign w:val="bottom"/>
            <w:hideMark/>
          </w:tcPr>
          <w:p w:rsidR="00CE11D5" w:rsidRPr="00CE11D5" w:rsidRDefault="00CE11D5" w:rsidP="00CE11D5">
            <w:pPr>
              <w:rPr>
                <w:rFonts w:ascii="Calibri" w:hAnsi="Calibri"/>
                <w:b w:val="0"/>
                <w:color w:val="000000"/>
                <w:sz w:val="22"/>
                <w:szCs w:val="22"/>
              </w:rPr>
            </w:pPr>
          </w:p>
        </w:tc>
      </w:tr>
      <w:tr w:rsidR="00CE11D5" w:rsidRPr="00CE11D5" w:rsidTr="00CE11D5">
        <w:trPr>
          <w:trHeight w:val="300"/>
        </w:trPr>
        <w:tc>
          <w:tcPr>
            <w:tcW w:w="7839" w:type="dxa"/>
            <w:gridSpan w:val="3"/>
            <w:tcBorders>
              <w:top w:val="nil"/>
              <w:left w:val="nil"/>
              <w:bottom w:val="nil"/>
              <w:right w:val="nil"/>
            </w:tcBorders>
            <w:shd w:val="clear" w:color="auto" w:fill="auto"/>
            <w:noWrap/>
            <w:vAlign w:val="bottom"/>
            <w:hideMark/>
          </w:tcPr>
          <w:p w:rsidR="00CE11D5" w:rsidRPr="00CE11D5" w:rsidRDefault="00CE11D5" w:rsidP="00CE11D5">
            <w:pPr>
              <w:jc w:val="center"/>
              <w:rPr>
                <w:bCs/>
                <w:sz w:val="22"/>
                <w:szCs w:val="22"/>
              </w:rPr>
            </w:pPr>
            <w:r w:rsidRPr="00CE11D5">
              <w:rPr>
                <w:bCs/>
                <w:sz w:val="22"/>
                <w:szCs w:val="22"/>
              </w:rPr>
              <w:t xml:space="preserve">на 2023 год </w:t>
            </w:r>
          </w:p>
        </w:tc>
        <w:tc>
          <w:tcPr>
            <w:tcW w:w="1038" w:type="dxa"/>
            <w:tcBorders>
              <w:top w:val="nil"/>
              <w:left w:val="nil"/>
              <w:bottom w:val="nil"/>
              <w:right w:val="nil"/>
            </w:tcBorders>
            <w:shd w:val="clear" w:color="auto" w:fill="auto"/>
            <w:noWrap/>
            <w:vAlign w:val="bottom"/>
            <w:hideMark/>
          </w:tcPr>
          <w:p w:rsidR="00CE11D5" w:rsidRPr="00CE11D5" w:rsidRDefault="00CE11D5" w:rsidP="00CE11D5">
            <w:pPr>
              <w:rPr>
                <w:bCs/>
                <w:sz w:val="22"/>
                <w:szCs w:val="22"/>
              </w:rPr>
            </w:pPr>
          </w:p>
        </w:tc>
        <w:tc>
          <w:tcPr>
            <w:tcW w:w="957" w:type="dxa"/>
            <w:tcBorders>
              <w:top w:val="nil"/>
              <w:left w:val="nil"/>
              <w:bottom w:val="nil"/>
              <w:right w:val="nil"/>
            </w:tcBorders>
            <w:shd w:val="clear" w:color="auto" w:fill="auto"/>
            <w:noWrap/>
            <w:vAlign w:val="bottom"/>
            <w:hideMark/>
          </w:tcPr>
          <w:p w:rsidR="00CE11D5" w:rsidRPr="00CE11D5" w:rsidRDefault="00CE11D5" w:rsidP="00CE11D5">
            <w:pPr>
              <w:rPr>
                <w:rFonts w:ascii="Calibri" w:hAnsi="Calibri"/>
                <w:b w:val="0"/>
                <w:color w:val="000000"/>
                <w:sz w:val="22"/>
                <w:szCs w:val="22"/>
              </w:rPr>
            </w:pPr>
          </w:p>
        </w:tc>
      </w:tr>
      <w:tr w:rsidR="00CE11D5" w:rsidRPr="00CE11D5" w:rsidTr="00CE11D5">
        <w:trPr>
          <w:trHeight w:val="300"/>
        </w:trPr>
        <w:tc>
          <w:tcPr>
            <w:tcW w:w="9834" w:type="dxa"/>
            <w:gridSpan w:val="5"/>
            <w:tcBorders>
              <w:top w:val="nil"/>
              <w:left w:val="nil"/>
              <w:bottom w:val="single" w:sz="4" w:space="0" w:color="auto"/>
              <w:right w:val="nil"/>
            </w:tcBorders>
            <w:shd w:val="clear" w:color="auto" w:fill="auto"/>
            <w:noWrap/>
            <w:vAlign w:val="bottom"/>
            <w:hideMark/>
          </w:tcPr>
          <w:p w:rsidR="00CE11D5" w:rsidRPr="00CE11D5" w:rsidRDefault="00CE11D5" w:rsidP="00CE11D5">
            <w:pPr>
              <w:jc w:val="right"/>
              <w:rPr>
                <w:b w:val="0"/>
                <w:sz w:val="22"/>
                <w:szCs w:val="22"/>
              </w:rPr>
            </w:pPr>
            <w:r w:rsidRPr="00CE11D5">
              <w:rPr>
                <w:b w:val="0"/>
                <w:sz w:val="22"/>
                <w:szCs w:val="22"/>
              </w:rPr>
              <w:t xml:space="preserve">                                                                                                                                                                   тыс. руб.</w:t>
            </w:r>
          </w:p>
        </w:tc>
      </w:tr>
      <w:tr w:rsidR="00CE11D5" w:rsidRPr="00CE11D5" w:rsidTr="00CE11D5">
        <w:trPr>
          <w:trHeight w:val="1260"/>
        </w:trPr>
        <w:tc>
          <w:tcPr>
            <w:tcW w:w="2933" w:type="dxa"/>
            <w:vMerge w:val="restart"/>
            <w:tcBorders>
              <w:top w:val="nil"/>
              <w:left w:val="single" w:sz="4" w:space="0" w:color="auto"/>
              <w:bottom w:val="single" w:sz="4" w:space="0" w:color="000000"/>
              <w:right w:val="single" w:sz="4" w:space="0" w:color="auto"/>
            </w:tcBorders>
            <w:shd w:val="clear" w:color="auto" w:fill="auto"/>
            <w:vAlign w:val="center"/>
            <w:hideMark/>
          </w:tcPr>
          <w:p w:rsidR="00CE11D5" w:rsidRPr="00CE11D5" w:rsidRDefault="00CE11D5" w:rsidP="00CE11D5">
            <w:pPr>
              <w:jc w:val="center"/>
              <w:rPr>
                <w:bCs/>
                <w:sz w:val="20"/>
              </w:rPr>
            </w:pPr>
            <w:r w:rsidRPr="00CE11D5">
              <w:rPr>
                <w:bCs/>
                <w:sz w:val="20"/>
              </w:rPr>
              <w:t xml:space="preserve">Код </w:t>
            </w:r>
          </w:p>
        </w:tc>
        <w:tc>
          <w:tcPr>
            <w:tcW w:w="3868" w:type="dxa"/>
            <w:vMerge w:val="restart"/>
            <w:tcBorders>
              <w:top w:val="nil"/>
              <w:left w:val="single" w:sz="4" w:space="0" w:color="auto"/>
              <w:bottom w:val="single" w:sz="4" w:space="0" w:color="000000"/>
              <w:right w:val="single" w:sz="4" w:space="0" w:color="auto"/>
            </w:tcBorders>
            <w:shd w:val="clear" w:color="auto" w:fill="auto"/>
            <w:vAlign w:val="center"/>
            <w:hideMark/>
          </w:tcPr>
          <w:p w:rsidR="00CE11D5" w:rsidRPr="00CE11D5" w:rsidRDefault="00CE11D5" w:rsidP="00CE11D5">
            <w:pPr>
              <w:jc w:val="center"/>
              <w:rPr>
                <w:bCs/>
                <w:sz w:val="20"/>
              </w:rPr>
            </w:pPr>
            <w:r w:rsidRPr="00CE11D5">
              <w:rPr>
                <w:bCs/>
                <w:sz w:val="20"/>
              </w:rPr>
              <w:t xml:space="preserve"> Наименование кода поступлений в бюджет </w:t>
            </w:r>
            <w:proofErr w:type="spellStart"/>
            <w:r w:rsidRPr="00CE11D5">
              <w:rPr>
                <w:bCs/>
                <w:sz w:val="20"/>
              </w:rPr>
              <w:t>группы</w:t>
            </w:r>
            <w:proofErr w:type="gramStart"/>
            <w:r w:rsidRPr="00CE11D5">
              <w:rPr>
                <w:bCs/>
                <w:sz w:val="20"/>
              </w:rPr>
              <w:t>,п</w:t>
            </w:r>
            <w:proofErr w:type="gramEnd"/>
            <w:r w:rsidRPr="00CE11D5">
              <w:rPr>
                <w:bCs/>
                <w:sz w:val="20"/>
              </w:rPr>
              <w:t>одгруппы,статьи,подстатьи</w:t>
            </w:r>
            <w:proofErr w:type="spellEnd"/>
            <w:r w:rsidRPr="00CE11D5">
              <w:rPr>
                <w:bCs/>
                <w:sz w:val="20"/>
              </w:rPr>
              <w:t xml:space="preserve">, </w:t>
            </w:r>
            <w:proofErr w:type="spellStart"/>
            <w:r w:rsidRPr="00CE11D5">
              <w:rPr>
                <w:bCs/>
                <w:sz w:val="20"/>
              </w:rPr>
              <w:t>элемента,подвида</w:t>
            </w:r>
            <w:proofErr w:type="spellEnd"/>
            <w:r w:rsidRPr="00CE11D5">
              <w:rPr>
                <w:bCs/>
                <w:sz w:val="20"/>
              </w:rPr>
              <w:t xml:space="preserve"> </w:t>
            </w:r>
            <w:proofErr w:type="spellStart"/>
            <w:r w:rsidRPr="00CE11D5">
              <w:rPr>
                <w:bCs/>
                <w:sz w:val="20"/>
              </w:rPr>
              <w:t>доходов,классификации</w:t>
            </w:r>
            <w:proofErr w:type="spellEnd"/>
            <w:r w:rsidRPr="00CE11D5">
              <w:rPr>
                <w:bCs/>
                <w:sz w:val="20"/>
              </w:rPr>
              <w:t xml:space="preserve"> операций сектора государственного управления</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rsidR="00CE11D5" w:rsidRPr="00CE11D5" w:rsidRDefault="00CE11D5" w:rsidP="00CE11D5">
            <w:pPr>
              <w:jc w:val="center"/>
              <w:rPr>
                <w:bCs/>
                <w:sz w:val="20"/>
              </w:rPr>
            </w:pPr>
            <w:r w:rsidRPr="00CE11D5">
              <w:rPr>
                <w:bCs/>
                <w:sz w:val="20"/>
              </w:rPr>
              <w:t>Сумма на 2023 год</w:t>
            </w:r>
          </w:p>
        </w:tc>
        <w:tc>
          <w:tcPr>
            <w:tcW w:w="1038" w:type="dxa"/>
            <w:vMerge w:val="restart"/>
            <w:tcBorders>
              <w:top w:val="nil"/>
              <w:left w:val="single" w:sz="4" w:space="0" w:color="auto"/>
              <w:bottom w:val="single" w:sz="4" w:space="0" w:color="000000"/>
              <w:right w:val="single" w:sz="4" w:space="0" w:color="auto"/>
            </w:tcBorders>
            <w:shd w:val="clear" w:color="auto" w:fill="auto"/>
            <w:vAlign w:val="center"/>
            <w:hideMark/>
          </w:tcPr>
          <w:p w:rsidR="00CE11D5" w:rsidRPr="00CE11D5" w:rsidRDefault="00CE11D5" w:rsidP="00CE11D5">
            <w:pPr>
              <w:jc w:val="center"/>
              <w:rPr>
                <w:bCs/>
                <w:sz w:val="20"/>
              </w:rPr>
            </w:pPr>
            <w:r w:rsidRPr="00CE11D5">
              <w:rPr>
                <w:bCs/>
                <w:sz w:val="20"/>
              </w:rPr>
              <w:t>Сумма на 2024 год</w:t>
            </w:r>
          </w:p>
        </w:tc>
        <w:tc>
          <w:tcPr>
            <w:tcW w:w="957" w:type="dxa"/>
            <w:vMerge w:val="restart"/>
            <w:tcBorders>
              <w:top w:val="nil"/>
              <w:left w:val="single" w:sz="4" w:space="0" w:color="auto"/>
              <w:bottom w:val="single" w:sz="4" w:space="0" w:color="auto"/>
              <w:right w:val="single" w:sz="4" w:space="0" w:color="auto"/>
            </w:tcBorders>
            <w:shd w:val="clear" w:color="auto" w:fill="auto"/>
            <w:vAlign w:val="center"/>
            <w:hideMark/>
          </w:tcPr>
          <w:p w:rsidR="00CE11D5" w:rsidRPr="00CE11D5" w:rsidRDefault="00CE11D5" w:rsidP="00CE11D5">
            <w:pPr>
              <w:jc w:val="center"/>
              <w:rPr>
                <w:bCs/>
                <w:color w:val="000000"/>
                <w:sz w:val="20"/>
              </w:rPr>
            </w:pPr>
            <w:r w:rsidRPr="00CE11D5">
              <w:rPr>
                <w:bCs/>
                <w:color w:val="000000"/>
                <w:sz w:val="20"/>
              </w:rPr>
              <w:t>Сумма на 2025 год</w:t>
            </w:r>
          </w:p>
        </w:tc>
      </w:tr>
      <w:tr w:rsidR="00CE11D5" w:rsidRPr="00CE11D5" w:rsidTr="00CE11D5">
        <w:trPr>
          <w:trHeight w:val="300"/>
        </w:trPr>
        <w:tc>
          <w:tcPr>
            <w:tcW w:w="2933" w:type="dxa"/>
            <w:vMerge/>
            <w:tcBorders>
              <w:top w:val="nil"/>
              <w:left w:val="single" w:sz="4" w:space="0" w:color="auto"/>
              <w:bottom w:val="single" w:sz="4" w:space="0" w:color="000000"/>
              <w:right w:val="single" w:sz="4" w:space="0" w:color="auto"/>
            </w:tcBorders>
            <w:vAlign w:val="center"/>
            <w:hideMark/>
          </w:tcPr>
          <w:p w:rsidR="00CE11D5" w:rsidRPr="00CE11D5" w:rsidRDefault="00CE11D5" w:rsidP="00CE11D5">
            <w:pPr>
              <w:rPr>
                <w:bCs/>
                <w:sz w:val="20"/>
              </w:rPr>
            </w:pPr>
          </w:p>
        </w:tc>
        <w:tc>
          <w:tcPr>
            <w:tcW w:w="3868" w:type="dxa"/>
            <w:vMerge/>
            <w:tcBorders>
              <w:top w:val="nil"/>
              <w:left w:val="single" w:sz="4" w:space="0" w:color="auto"/>
              <w:bottom w:val="single" w:sz="4" w:space="0" w:color="000000"/>
              <w:right w:val="single" w:sz="4" w:space="0" w:color="auto"/>
            </w:tcBorders>
            <w:vAlign w:val="center"/>
            <w:hideMark/>
          </w:tcPr>
          <w:p w:rsidR="00CE11D5" w:rsidRPr="00CE11D5" w:rsidRDefault="00CE11D5" w:rsidP="00CE11D5">
            <w:pPr>
              <w:rPr>
                <w:bCs/>
                <w:sz w:val="20"/>
              </w:rPr>
            </w:pPr>
          </w:p>
        </w:tc>
        <w:tc>
          <w:tcPr>
            <w:tcW w:w="1038" w:type="dxa"/>
            <w:vMerge/>
            <w:tcBorders>
              <w:top w:val="nil"/>
              <w:left w:val="single" w:sz="4" w:space="0" w:color="auto"/>
              <w:bottom w:val="single" w:sz="4" w:space="0" w:color="000000"/>
              <w:right w:val="single" w:sz="4" w:space="0" w:color="auto"/>
            </w:tcBorders>
            <w:vAlign w:val="center"/>
            <w:hideMark/>
          </w:tcPr>
          <w:p w:rsidR="00CE11D5" w:rsidRPr="00CE11D5" w:rsidRDefault="00CE11D5" w:rsidP="00CE11D5">
            <w:pPr>
              <w:rPr>
                <w:bCs/>
                <w:sz w:val="20"/>
              </w:rPr>
            </w:pPr>
          </w:p>
        </w:tc>
        <w:tc>
          <w:tcPr>
            <w:tcW w:w="1038" w:type="dxa"/>
            <w:vMerge/>
            <w:tcBorders>
              <w:top w:val="nil"/>
              <w:left w:val="single" w:sz="4" w:space="0" w:color="auto"/>
              <w:bottom w:val="single" w:sz="4" w:space="0" w:color="000000"/>
              <w:right w:val="single" w:sz="4" w:space="0" w:color="auto"/>
            </w:tcBorders>
            <w:vAlign w:val="center"/>
            <w:hideMark/>
          </w:tcPr>
          <w:p w:rsidR="00CE11D5" w:rsidRPr="00CE11D5" w:rsidRDefault="00CE11D5" w:rsidP="00CE11D5">
            <w:pPr>
              <w:rPr>
                <w:bCs/>
                <w:sz w:val="20"/>
              </w:rPr>
            </w:pPr>
          </w:p>
        </w:tc>
        <w:tc>
          <w:tcPr>
            <w:tcW w:w="957" w:type="dxa"/>
            <w:vMerge/>
            <w:tcBorders>
              <w:top w:val="nil"/>
              <w:left w:val="single" w:sz="4" w:space="0" w:color="auto"/>
              <w:bottom w:val="single" w:sz="4" w:space="0" w:color="auto"/>
              <w:right w:val="single" w:sz="4" w:space="0" w:color="auto"/>
            </w:tcBorders>
            <w:vAlign w:val="center"/>
            <w:hideMark/>
          </w:tcPr>
          <w:p w:rsidR="00CE11D5" w:rsidRPr="00CE11D5" w:rsidRDefault="00CE11D5" w:rsidP="00CE11D5">
            <w:pPr>
              <w:rPr>
                <w:bCs/>
                <w:color w:val="000000"/>
                <w:sz w:val="20"/>
              </w:rPr>
            </w:pPr>
          </w:p>
        </w:tc>
      </w:tr>
      <w:tr w:rsidR="00CE11D5" w:rsidRPr="00CE11D5" w:rsidTr="00CE11D5">
        <w:trPr>
          <w:trHeight w:val="300"/>
        </w:trPr>
        <w:tc>
          <w:tcPr>
            <w:tcW w:w="2933" w:type="dxa"/>
            <w:tcBorders>
              <w:top w:val="nil"/>
              <w:left w:val="single" w:sz="4" w:space="0" w:color="auto"/>
              <w:bottom w:val="single" w:sz="4" w:space="0" w:color="auto"/>
              <w:right w:val="single" w:sz="4" w:space="0" w:color="auto"/>
            </w:tcBorders>
            <w:shd w:val="clear" w:color="auto" w:fill="auto"/>
            <w:noWrap/>
            <w:vAlign w:val="center"/>
            <w:hideMark/>
          </w:tcPr>
          <w:p w:rsidR="00CE11D5" w:rsidRPr="00CE11D5" w:rsidRDefault="00CE11D5" w:rsidP="00CE11D5">
            <w:pPr>
              <w:jc w:val="center"/>
              <w:rPr>
                <w:bCs/>
                <w:sz w:val="20"/>
              </w:rPr>
            </w:pPr>
            <w:r w:rsidRPr="00CE11D5">
              <w:rPr>
                <w:bCs/>
                <w:sz w:val="20"/>
              </w:rPr>
              <w:t>000 1 00 00000 00 0000 000</w:t>
            </w:r>
          </w:p>
        </w:tc>
        <w:tc>
          <w:tcPr>
            <w:tcW w:w="3868"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rPr>
                <w:bCs/>
                <w:sz w:val="20"/>
              </w:rPr>
            </w:pPr>
            <w:r w:rsidRPr="00CE11D5">
              <w:rPr>
                <w:bCs/>
                <w:sz w:val="20"/>
              </w:rPr>
              <w:t>Налоговые и неналоговые доходы</w:t>
            </w:r>
          </w:p>
        </w:tc>
        <w:tc>
          <w:tcPr>
            <w:tcW w:w="1038"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Cs/>
                <w:sz w:val="20"/>
              </w:rPr>
            </w:pPr>
            <w:r w:rsidRPr="00CE11D5">
              <w:rPr>
                <w:bCs/>
                <w:sz w:val="20"/>
              </w:rPr>
              <w:t>1138,0</w:t>
            </w:r>
          </w:p>
        </w:tc>
        <w:tc>
          <w:tcPr>
            <w:tcW w:w="1038"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center"/>
              <w:rPr>
                <w:bCs/>
                <w:sz w:val="20"/>
              </w:rPr>
            </w:pPr>
            <w:r w:rsidRPr="00CE11D5">
              <w:rPr>
                <w:bCs/>
                <w:sz w:val="20"/>
              </w:rPr>
              <w:t>1143,00</w:t>
            </w:r>
          </w:p>
        </w:tc>
        <w:tc>
          <w:tcPr>
            <w:tcW w:w="95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Cs/>
                <w:color w:val="000000"/>
                <w:sz w:val="20"/>
              </w:rPr>
            </w:pPr>
            <w:r w:rsidRPr="00CE11D5">
              <w:rPr>
                <w:bCs/>
                <w:color w:val="000000"/>
                <w:sz w:val="20"/>
              </w:rPr>
              <w:t>1150,00</w:t>
            </w:r>
          </w:p>
        </w:tc>
      </w:tr>
      <w:tr w:rsidR="00CE11D5" w:rsidRPr="00CE11D5" w:rsidTr="00CE11D5">
        <w:trPr>
          <w:trHeight w:val="375"/>
        </w:trPr>
        <w:tc>
          <w:tcPr>
            <w:tcW w:w="2933"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center"/>
              <w:rPr>
                <w:b w:val="0"/>
                <w:sz w:val="20"/>
              </w:rPr>
            </w:pPr>
            <w:r w:rsidRPr="00CE11D5">
              <w:rPr>
                <w:b w:val="0"/>
                <w:sz w:val="20"/>
              </w:rPr>
              <w:t>000 1 01 00000 00 0000 110</w:t>
            </w:r>
          </w:p>
        </w:tc>
        <w:tc>
          <w:tcPr>
            <w:tcW w:w="3868" w:type="dxa"/>
            <w:tcBorders>
              <w:top w:val="nil"/>
              <w:left w:val="nil"/>
              <w:bottom w:val="nil"/>
              <w:right w:val="nil"/>
            </w:tcBorders>
            <w:shd w:val="clear" w:color="auto" w:fill="auto"/>
            <w:noWrap/>
            <w:hideMark/>
          </w:tcPr>
          <w:p w:rsidR="00CE11D5" w:rsidRPr="00CE11D5" w:rsidRDefault="00CE11D5" w:rsidP="00CE11D5">
            <w:pPr>
              <w:rPr>
                <w:b w:val="0"/>
                <w:sz w:val="20"/>
              </w:rPr>
            </w:pPr>
            <w:r w:rsidRPr="00CE11D5">
              <w:rPr>
                <w:b w:val="0"/>
                <w:sz w:val="20"/>
              </w:rPr>
              <w:t>Налоги на прибыль, доходы</w:t>
            </w:r>
          </w:p>
        </w:tc>
        <w:tc>
          <w:tcPr>
            <w:tcW w:w="1038" w:type="dxa"/>
            <w:tcBorders>
              <w:top w:val="nil"/>
              <w:left w:val="single" w:sz="4" w:space="0" w:color="auto"/>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sz w:val="20"/>
              </w:rPr>
            </w:pPr>
            <w:r w:rsidRPr="00CE11D5">
              <w:rPr>
                <w:b w:val="0"/>
                <w:sz w:val="20"/>
              </w:rPr>
              <w:t>83,0</w:t>
            </w:r>
          </w:p>
        </w:tc>
        <w:tc>
          <w:tcPr>
            <w:tcW w:w="1038"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sz w:val="20"/>
              </w:rPr>
            </w:pPr>
            <w:r w:rsidRPr="00CE11D5">
              <w:rPr>
                <w:b w:val="0"/>
                <w:sz w:val="20"/>
              </w:rPr>
              <w:t>88,0</w:t>
            </w:r>
          </w:p>
        </w:tc>
        <w:tc>
          <w:tcPr>
            <w:tcW w:w="95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sz w:val="20"/>
              </w:rPr>
            </w:pPr>
            <w:r w:rsidRPr="00CE11D5">
              <w:rPr>
                <w:b w:val="0"/>
                <w:sz w:val="20"/>
              </w:rPr>
              <w:t>95,0</w:t>
            </w:r>
          </w:p>
        </w:tc>
      </w:tr>
      <w:tr w:rsidR="00CE11D5" w:rsidRPr="00CE11D5" w:rsidTr="00CE11D5">
        <w:trPr>
          <w:trHeight w:val="1830"/>
        </w:trPr>
        <w:tc>
          <w:tcPr>
            <w:tcW w:w="2933"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182 1 01 02010 01 0000 000</w:t>
            </w:r>
          </w:p>
        </w:tc>
        <w:tc>
          <w:tcPr>
            <w:tcW w:w="3868" w:type="dxa"/>
            <w:tcBorders>
              <w:top w:val="single" w:sz="4" w:space="0" w:color="auto"/>
              <w:left w:val="nil"/>
              <w:bottom w:val="single" w:sz="4" w:space="0" w:color="auto"/>
              <w:right w:val="single" w:sz="4" w:space="0" w:color="auto"/>
            </w:tcBorders>
            <w:shd w:val="clear" w:color="auto" w:fill="auto"/>
            <w:hideMark/>
          </w:tcPr>
          <w:p w:rsidR="00CE11D5" w:rsidRPr="00CE11D5" w:rsidRDefault="00CE11D5" w:rsidP="00CE11D5">
            <w:pPr>
              <w:rPr>
                <w:b w:val="0"/>
                <w:sz w:val="20"/>
              </w:rPr>
            </w:pPr>
            <w:r w:rsidRPr="00CE11D5">
              <w:rPr>
                <w:b w:val="0"/>
                <w:sz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038"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83,0</w:t>
            </w:r>
          </w:p>
        </w:tc>
        <w:tc>
          <w:tcPr>
            <w:tcW w:w="1038"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88,00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95,00</w:t>
            </w:r>
          </w:p>
        </w:tc>
      </w:tr>
      <w:tr w:rsidR="00CE11D5" w:rsidRPr="00CE11D5" w:rsidTr="00CE11D5">
        <w:trPr>
          <w:trHeight w:val="240"/>
        </w:trPr>
        <w:tc>
          <w:tcPr>
            <w:tcW w:w="2933"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000 1 06 00000 00 0000 000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sz w:val="20"/>
              </w:rPr>
            </w:pPr>
            <w:r w:rsidRPr="00CE11D5">
              <w:rPr>
                <w:b w:val="0"/>
                <w:sz w:val="20"/>
              </w:rPr>
              <w:t>Налоги на имущество</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199,0</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199,0</w:t>
            </w:r>
          </w:p>
        </w:tc>
        <w:tc>
          <w:tcPr>
            <w:tcW w:w="957"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199,0</w:t>
            </w:r>
          </w:p>
        </w:tc>
      </w:tr>
      <w:tr w:rsidR="00CE11D5" w:rsidRPr="00CE11D5" w:rsidTr="00CE11D5">
        <w:trPr>
          <w:trHeight w:val="1275"/>
        </w:trPr>
        <w:tc>
          <w:tcPr>
            <w:tcW w:w="2933"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182 1 06 01030 10 0000 110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color w:val="000000"/>
                <w:sz w:val="20"/>
              </w:rPr>
            </w:pPr>
            <w:proofErr w:type="gramStart"/>
            <w:r w:rsidRPr="00CE11D5">
              <w:rPr>
                <w:b w:val="0"/>
                <w:color w:val="000000"/>
                <w:sz w:val="20"/>
              </w:rPr>
              <w:t>Налог</w:t>
            </w:r>
            <w:proofErr w:type="gramEnd"/>
            <w:r w:rsidRPr="00CE11D5">
              <w:rPr>
                <w:b w:val="0"/>
                <w:color w:val="000000"/>
                <w:sz w:val="20"/>
              </w:rPr>
              <w:t xml:space="preserve"> на имущество  физических лиц взимаемый по ставкам, применяемым к объектам налогообложения, расположенным в границах  сельских поселений</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199,0</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199,00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199,00</w:t>
            </w:r>
          </w:p>
        </w:tc>
      </w:tr>
      <w:tr w:rsidR="00CE11D5" w:rsidRPr="00CE11D5" w:rsidTr="00CE11D5">
        <w:trPr>
          <w:trHeight w:val="375"/>
        </w:trPr>
        <w:tc>
          <w:tcPr>
            <w:tcW w:w="2933"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000 1 06 06000 00 0000 000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sz w:val="20"/>
              </w:rPr>
            </w:pPr>
            <w:r w:rsidRPr="00CE11D5">
              <w:rPr>
                <w:b w:val="0"/>
                <w:sz w:val="20"/>
              </w:rPr>
              <w:t>Земельный налог</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789,0</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833,00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833,00</w:t>
            </w:r>
          </w:p>
        </w:tc>
      </w:tr>
      <w:tr w:rsidR="00CE11D5" w:rsidRPr="00CE11D5" w:rsidTr="00CE11D5">
        <w:trPr>
          <w:trHeight w:val="1005"/>
        </w:trPr>
        <w:tc>
          <w:tcPr>
            <w:tcW w:w="2933"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182 1 06 06033 10 0000 110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sz w:val="20"/>
              </w:rPr>
            </w:pPr>
            <w:r w:rsidRPr="00CE11D5">
              <w:rPr>
                <w:b w:val="0"/>
                <w:sz w:val="20"/>
              </w:rPr>
              <w:t>Земельный налог с организаций, обладающих земельным участком, расположенным в границах сельских поселений</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164,0</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164,00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164,00</w:t>
            </w:r>
          </w:p>
        </w:tc>
      </w:tr>
      <w:tr w:rsidR="00CE11D5" w:rsidRPr="00CE11D5" w:rsidTr="00CE11D5">
        <w:trPr>
          <w:trHeight w:val="1095"/>
        </w:trPr>
        <w:tc>
          <w:tcPr>
            <w:tcW w:w="2933"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182 1 06 06043 10 0000 110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sz w:val="20"/>
              </w:rPr>
            </w:pPr>
            <w:r w:rsidRPr="00CE11D5">
              <w:rPr>
                <w:b w:val="0"/>
                <w:sz w:val="20"/>
              </w:rPr>
              <w:t>Земельный налог с физических лиц, обладающих земельным участком, расположенным в границах сельских поселений</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625,0</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669,00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669,00</w:t>
            </w:r>
          </w:p>
        </w:tc>
      </w:tr>
      <w:tr w:rsidR="00CE11D5" w:rsidRPr="00CE11D5" w:rsidTr="00CE11D5">
        <w:trPr>
          <w:trHeight w:val="825"/>
        </w:trPr>
        <w:tc>
          <w:tcPr>
            <w:tcW w:w="2933"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000 1 11 00000 00 0000 000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sz w:val="20"/>
              </w:rPr>
            </w:pPr>
            <w:r w:rsidRPr="00CE11D5">
              <w:rPr>
                <w:b w:val="0"/>
                <w:sz w:val="20"/>
              </w:rPr>
              <w:t xml:space="preserve">Доходы от использования </w:t>
            </w:r>
            <w:proofErr w:type="spellStart"/>
            <w:r w:rsidRPr="00CE11D5">
              <w:rPr>
                <w:b w:val="0"/>
                <w:sz w:val="20"/>
              </w:rPr>
              <w:t>имущества</w:t>
            </w:r>
            <w:proofErr w:type="gramStart"/>
            <w:r w:rsidRPr="00CE11D5">
              <w:rPr>
                <w:b w:val="0"/>
                <w:sz w:val="20"/>
              </w:rPr>
              <w:t>,н</w:t>
            </w:r>
            <w:proofErr w:type="gramEnd"/>
            <w:r w:rsidRPr="00CE11D5">
              <w:rPr>
                <w:b w:val="0"/>
                <w:sz w:val="20"/>
              </w:rPr>
              <w:t>аходящегося</w:t>
            </w:r>
            <w:proofErr w:type="spellEnd"/>
            <w:r w:rsidRPr="00CE11D5">
              <w:rPr>
                <w:b w:val="0"/>
                <w:sz w:val="20"/>
              </w:rPr>
              <w:t xml:space="preserve"> в муниципальной и государственной собственности</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41,0</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23,00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23,00</w:t>
            </w:r>
          </w:p>
        </w:tc>
      </w:tr>
      <w:tr w:rsidR="00CE11D5" w:rsidRPr="00CE11D5" w:rsidTr="00CE11D5">
        <w:trPr>
          <w:trHeight w:val="315"/>
        </w:trPr>
        <w:tc>
          <w:tcPr>
            <w:tcW w:w="2933"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542 1 11 05075 10 0000 120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color w:val="000000"/>
                <w:sz w:val="20"/>
              </w:rPr>
            </w:pPr>
            <w:r w:rsidRPr="00CE11D5">
              <w:rPr>
                <w:b w:val="0"/>
                <w:color w:val="000000"/>
                <w:sz w:val="20"/>
              </w:rPr>
              <w:t>Доходы от сдачи в аренду имущества, составляющего казну сельских поселений (за исключением земельных участков)</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41,0</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23,00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23,00</w:t>
            </w:r>
          </w:p>
        </w:tc>
      </w:tr>
      <w:tr w:rsidR="00CE11D5" w:rsidRPr="00CE11D5" w:rsidTr="00CE11D5">
        <w:trPr>
          <w:trHeight w:val="345"/>
        </w:trPr>
        <w:tc>
          <w:tcPr>
            <w:tcW w:w="2933" w:type="dxa"/>
            <w:tcBorders>
              <w:top w:val="nil"/>
              <w:left w:val="nil"/>
              <w:bottom w:val="nil"/>
              <w:right w:val="nil"/>
            </w:tcBorders>
            <w:shd w:val="clear" w:color="auto" w:fill="auto"/>
            <w:noWrap/>
            <w:vAlign w:val="bottom"/>
            <w:hideMark/>
          </w:tcPr>
          <w:p w:rsidR="00CE11D5" w:rsidRPr="00CE11D5" w:rsidRDefault="00CE11D5" w:rsidP="00CE11D5">
            <w:pPr>
              <w:jc w:val="center"/>
              <w:rPr>
                <w:b w:val="0"/>
                <w:color w:val="000000"/>
                <w:sz w:val="20"/>
              </w:rPr>
            </w:pPr>
            <w:r w:rsidRPr="00CE11D5">
              <w:rPr>
                <w:b w:val="0"/>
                <w:color w:val="000000"/>
                <w:sz w:val="20"/>
              </w:rPr>
              <w:t>542 1 16 00000 00 0000 000</w:t>
            </w:r>
          </w:p>
        </w:tc>
        <w:tc>
          <w:tcPr>
            <w:tcW w:w="3868"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rPr>
                <w:b w:val="0"/>
                <w:color w:val="000000"/>
                <w:sz w:val="20"/>
              </w:rPr>
            </w:pPr>
            <w:r w:rsidRPr="00CE11D5">
              <w:rPr>
                <w:b w:val="0"/>
                <w:color w:val="000000"/>
                <w:sz w:val="20"/>
              </w:rPr>
              <w:t>Штрафы, санкции, возмещение ущерба</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3,0</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0,0</w:t>
            </w:r>
          </w:p>
        </w:tc>
        <w:tc>
          <w:tcPr>
            <w:tcW w:w="957"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0,0</w:t>
            </w:r>
          </w:p>
        </w:tc>
      </w:tr>
      <w:tr w:rsidR="00CE11D5" w:rsidRPr="00CE11D5" w:rsidTr="00CE11D5">
        <w:trPr>
          <w:trHeight w:val="1830"/>
        </w:trPr>
        <w:tc>
          <w:tcPr>
            <w:tcW w:w="2933" w:type="dxa"/>
            <w:tcBorders>
              <w:top w:val="single" w:sz="4" w:space="0" w:color="auto"/>
              <w:left w:val="single" w:sz="4" w:space="0" w:color="auto"/>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542 1 16 07090 10 0000 140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color w:val="000000"/>
                <w:sz w:val="20"/>
              </w:rPr>
            </w:pPr>
            <w:r w:rsidRPr="00CE11D5">
              <w:rPr>
                <w:b w:val="0"/>
                <w:color w:val="000000"/>
                <w:sz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3,0</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0,00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0,00</w:t>
            </w:r>
          </w:p>
        </w:tc>
      </w:tr>
      <w:tr w:rsidR="00CE11D5" w:rsidRPr="00CE11D5" w:rsidTr="00CE11D5">
        <w:trPr>
          <w:trHeight w:val="360"/>
        </w:trPr>
        <w:tc>
          <w:tcPr>
            <w:tcW w:w="2933"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542 1 17 00000 00 0000 000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color w:val="000000"/>
                <w:sz w:val="20"/>
              </w:rPr>
            </w:pPr>
            <w:proofErr w:type="spellStart"/>
            <w:r w:rsidRPr="00CE11D5">
              <w:rPr>
                <w:b w:val="0"/>
                <w:color w:val="000000"/>
                <w:sz w:val="20"/>
              </w:rPr>
              <w:t>Причие</w:t>
            </w:r>
            <w:proofErr w:type="spellEnd"/>
            <w:r w:rsidRPr="00CE11D5">
              <w:rPr>
                <w:b w:val="0"/>
                <w:color w:val="000000"/>
                <w:sz w:val="20"/>
              </w:rPr>
              <w:t xml:space="preserve"> неналоговые доходы</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23,0</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0,0</w:t>
            </w:r>
          </w:p>
        </w:tc>
        <w:tc>
          <w:tcPr>
            <w:tcW w:w="957"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0,0</w:t>
            </w:r>
          </w:p>
        </w:tc>
      </w:tr>
      <w:tr w:rsidR="00CE11D5" w:rsidRPr="00CE11D5" w:rsidTr="00CE11D5">
        <w:trPr>
          <w:trHeight w:val="780"/>
        </w:trPr>
        <w:tc>
          <w:tcPr>
            <w:tcW w:w="2933"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lastRenderedPageBreak/>
              <w:t>542 1 17 15030 10 0027 150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color w:val="000000"/>
                <w:sz w:val="20"/>
              </w:rPr>
            </w:pPr>
            <w:r w:rsidRPr="00CE11D5">
              <w:rPr>
                <w:b w:val="0"/>
                <w:color w:val="000000"/>
                <w:sz w:val="20"/>
              </w:rPr>
              <w:t xml:space="preserve">Инициативные платежи (На приобретение модульной </w:t>
            </w:r>
            <w:proofErr w:type="spellStart"/>
            <w:r w:rsidRPr="00CE11D5">
              <w:rPr>
                <w:b w:val="0"/>
                <w:color w:val="000000"/>
                <w:sz w:val="20"/>
              </w:rPr>
              <w:t>деревяной</w:t>
            </w:r>
            <w:proofErr w:type="spellEnd"/>
            <w:r w:rsidRPr="00CE11D5">
              <w:rPr>
                <w:b w:val="0"/>
                <w:color w:val="000000"/>
                <w:sz w:val="20"/>
              </w:rPr>
              <w:t xml:space="preserve"> горки в п.Худайбердинский)</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23,0</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0,00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0,00</w:t>
            </w:r>
          </w:p>
        </w:tc>
      </w:tr>
      <w:tr w:rsidR="00CE11D5" w:rsidRPr="00CE11D5" w:rsidTr="00CE11D5">
        <w:trPr>
          <w:trHeight w:val="315"/>
        </w:trPr>
        <w:tc>
          <w:tcPr>
            <w:tcW w:w="2933"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center"/>
              <w:rPr>
                <w:bCs/>
                <w:sz w:val="20"/>
              </w:rPr>
            </w:pPr>
            <w:r w:rsidRPr="00CE11D5">
              <w:rPr>
                <w:bCs/>
                <w:sz w:val="20"/>
              </w:rPr>
              <w:t>000 2 00 00000 00 0000 000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Cs/>
                <w:sz w:val="20"/>
              </w:rPr>
            </w:pPr>
            <w:r w:rsidRPr="00CE11D5">
              <w:rPr>
                <w:bCs/>
                <w:sz w:val="20"/>
              </w:rPr>
              <w:t>Безвозмездные поступления</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sz w:val="20"/>
              </w:rPr>
            </w:pPr>
            <w:r w:rsidRPr="00CE11D5">
              <w:rPr>
                <w:bCs/>
                <w:sz w:val="20"/>
              </w:rPr>
              <w:t>15848,50</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Cs/>
                <w:sz w:val="20"/>
              </w:rPr>
            </w:pPr>
            <w:r w:rsidRPr="00CE11D5">
              <w:rPr>
                <w:bCs/>
                <w:sz w:val="20"/>
              </w:rPr>
              <w:t>2250,40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0"/>
              </w:rPr>
            </w:pPr>
            <w:r w:rsidRPr="00CE11D5">
              <w:rPr>
                <w:bCs/>
                <w:color w:val="000000"/>
                <w:sz w:val="20"/>
              </w:rPr>
              <w:t>2312,50</w:t>
            </w:r>
          </w:p>
        </w:tc>
      </w:tr>
      <w:tr w:rsidR="00CE11D5" w:rsidRPr="00CE11D5" w:rsidTr="00CE11D5">
        <w:trPr>
          <w:trHeight w:val="570"/>
        </w:trPr>
        <w:tc>
          <w:tcPr>
            <w:tcW w:w="2933"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000 2 02 10000 00 0000 150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sz w:val="20"/>
              </w:rPr>
            </w:pPr>
            <w:r w:rsidRPr="00CE11D5">
              <w:rPr>
                <w:b w:val="0"/>
                <w:sz w:val="20"/>
              </w:rPr>
              <w:t xml:space="preserve"> Дотации бюджетам бюджетной системы Российской Федерации</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sz w:val="20"/>
              </w:rPr>
            </w:pPr>
            <w:r w:rsidRPr="00CE11D5">
              <w:rPr>
                <w:b w:val="0"/>
                <w:sz w:val="20"/>
              </w:rPr>
              <w:t>1053,9</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 w:val="0"/>
                <w:color w:val="000000"/>
                <w:sz w:val="20"/>
              </w:rPr>
            </w:pPr>
            <w:r w:rsidRPr="00CE11D5">
              <w:rPr>
                <w:b w:val="0"/>
                <w:color w:val="000000"/>
                <w:sz w:val="20"/>
              </w:rPr>
              <w:t>828,80</w:t>
            </w:r>
          </w:p>
        </w:tc>
        <w:tc>
          <w:tcPr>
            <w:tcW w:w="957"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 w:val="0"/>
                <w:color w:val="000000"/>
                <w:sz w:val="20"/>
              </w:rPr>
            </w:pPr>
            <w:r w:rsidRPr="00CE11D5">
              <w:rPr>
                <w:b w:val="0"/>
                <w:color w:val="000000"/>
                <w:sz w:val="20"/>
              </w:rPr>
              <w:t>846,50</w:t>
            </w:r>
          </w:p>
        </w:tc>
      </w:tr>
      <w:tr w:rsidR="00CE11D5" w:rsidRPr="00CE11D5" w:rsidTr="00CE11D5">
        <w:trPr>
          <w:trHeight w:val="570"/>
        </w:trPr>
        <w:tc>
          <w:tcPr>
            <w:tcW w:w="2933"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546 2 02 16001 10 0000 150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color w:val="000000"/>
                <w:sz w:val="20"/>
              </w:rPr>
            </w:pPr>
            <w:r w:rsidRPr="00CE11D5">
              <w:rPr>
                <w:b w:val="0"/>
                <w:color w:val="000000"/>
                <w:sz w:val="20"/>
              </w:rPr>
              <w:t>Дотации бюджетам сельских поселений на выравнивание бюджетной обеспеченности из бюджетов муниципальных районов</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0"/>
              </w:rPr>
            </w:pPr>
            <w:r w:rsidRPr="00CE11D5">
              <w:rPr>
                <w:b w:val="0"/>
                <w:color w:val="000000"/>
                <w:sz w:val="20"/>
              </w:rPr>
              <w:t>1053,9</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 w:val="0"/>
                <w:sz w:val="20"/>
              </w:rPr>
            </w:pPr>
            <w:r w:rsidRPr="00CE11D5">
              <w:rPr>
                <w:b w:val="0"/>
                <w:sz w:val="20"/>
              </w:rPr>
              <w:t>828,80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846,50</w:t>
            </w:r>
          </w:p>
        </w:tc>
      </w:tr>
      <w:tr w:rsidR="00CE11D5" w:rsidRPr="00CE11D5" w:rsidTr="00CE11D5">
        <w:trPr>
          <w:trHeight w:val="885"/>
        </w:trPr>
        <w:tc>
          <w:tcPr>
            <w:tcW w:w="2933"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center"/>
              <w:rPr>
                <w:b w:val="0"/>
                <w:sz w:val="20"/>
              </w:rPr>
            </w:pPr>
            <w:r w:rsidRPr="00CE11D5">
              <w:rPr>
                <w:b w:val="0"/>
                <w:sz w:val="20"/>
              </w:rPr>
              <w:t xml:space="preserve">000 2 02 30000 00 0000 150 </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sz w:val="20"/>
              </w:rPr>
            </w:pPr>
            <w:r w:rsidRPr="00CE11D5">
              <w:rPr>
                <w:b w:val="0"/>
                <w:sz w:val="20"/>
              </w:rPr>
              <w:t>Субвенции бюджетам субъектов Российской Федерации и муниципальных образований</w:t>
            </w:r>
          </w:p>
        </w:tc>
        <w:tc>
          <w:tcPr>
            <w:tcW w:w="1038"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sz w:val="20"/>
              </w:rPr>
            </w:pPr>
            <w:r w:rsidRPr="00CE11D5">
              <w:rPr>
                <w:b w:val="0"/>
                <w:sz w:val="20"/>
              </w:rPr>
              <w:t>449,4</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 w:val="0"/>
                <w:sz w:val="20"/>
              </w:rPr>
            </w:pPr>
            <w:r w:rsidRPr="00CE11D5">
              <w:rPr>
                <w:b w:val="0"/>
                <w:sz w:val="20"/>
              </w:rPr>
              <w:t>344,20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356,40</w:t>
            </w:r>
          </w:p>
        </w:tc>
      </w:tr>
      <w:tr w:rsidR="00CE11D5" w:rsidRPr="00CE11D5" w:rsidTr="00CE11D5">
        <w:trPr>
          <w:trHeight w:val="825"/>
        </w:trPr>
        <w:tc>
          <w:tcPr>
            <w:tcW w:w="2933"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546 2 0235118 10 0000 150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color w:val="000000"/>
                <w:sz w:val="20"/>
              </w:rPr>
            </w:pPr>
            <w:r w:rsidRPr="00CE11D5">
              <w:rPr>
                <w:b w:val="0"/>
                <w:color w:val="000000"/>
                <w:sz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038"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329,3</w:t>
            </w:r>
          </w:p>
        </w:tc>
        <w:tc>
          <w:tcPr>
            <w:tcW w:w="1038"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 w:val="0"/>
                <w:color w:val="000000"/>
                <w:sz w:val="20"/>
              </w:rPr>
            </w:pPr>
            <w:r w:rsidRPr="00CE11D5">
              <w:rPr>
                <w:b w:val="0"/>
                <w:color w:val="000000"/>
                <w:sz w:val="20"/>
              </w:rPr>
              <w:t>344,20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356,40</w:t>
            </w:r>
          </w:p>
        </w:tc>
      </w:tr>
      <w:tr w:rsidR="00CE11D5" w:rsidRPr="00CE11D5" w:rsidTr="00CE11D5">
        <w:trPr>
          <w:trHeight w:val="525"/>
        </w:trPr>
        <w:tc>
          <w:tcPr>
            <w:tcW w:w="2933"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546 2 02 03024 10 0000 150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color w:val="000000"/>
                <w:sz w:val="20"/>
              </w:rPr>
            </w:pPr>
            <w:r w:rsidRPr="00CE11D5">
              <w:rPr>
                <w:b w:val="0"/>
                <w:color w:val="000000"/>
                <w:sz w:val="20"/>
              </w:rPr>
              <w:t>Субвенции бюджетам сельских поселений на выполнение передаваемых полномочий субъектов Российской Федерации</w:t>
            </w:r>
          </w:p>
        </w:tc>
        <w:tc>
          <w:tcPr>
            <w:tcW w:w="1038"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120,1</w:t>
            </w:r>
          </w:p>
        </w:tc>
        <w:tc>
          <w:tcPr>
            <w:tcW w:w="1038"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sz w:val="20"/>
              </w:rPr>
            </w:pPr>
            <w:r w:rsidRPr="00CE11D5">
              <w:rPr>
                <w:b w:val="0"/>
                <w:sz w:val="20"/>
              </w:rPr>
              <w:t>0,00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0,00</w:t>
            </w:r>
          </w:p>
        </w:tc>
      </w:tr>
      <w:tr w:rsidR="00CE11D5" w:rsidRPr="00CE11D5" w:rsidTr="00CE11D5">
        <w:trPr>
          <w:trHeight w:val="285"/>
        </w:trPr>
        <w:tc>
          <w:tcPr>
            <w:tcW w:w="2933"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542 2 02 29999 1 00000 150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color w:val="000000"/>
                <w:sz w:val="20"/>
              </w:rPr>
            </w:pPr>
            <w:r w:rsidRPr="00CE11D5">
              <w:rPr>
                <w:b w:val="0"/>
                <w:color w:val="000000"/>
                <w:sz w:val="20"/>
              </w:rPr>
              <w:t>Прочие субсидии бюджетам сельских поселений</w:t>
            </w:r>
          </w:p>
        </w:tc>
        <w:tc>
          <w:tcPr>
            <w:tcW w:w="1038"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9590,3</w:t>
            </w:r>
          </w:p>
        </w:tc>
        <w:tc>
          <w:tcPr>
            <w:tcW w:w="1038"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sz w:val="20"/>
              </w:rPr>
            </w:pPr>
            <w:r w:rsidRPr="00CE11D5">
              <w:rPr>
                <w:b w:val="0"/>
                <w:sz w:val="20"/>
              </w:rPr>
              <w:t>0,00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0,00</w:t>
            </w:r>
          </w:p>
        </w:tc>
      </w:tr>
      <w:tr w:rsidR="00CE11D5" w:rsidRPr="00CE11D5" w:rsidTr="00CE11D5">
        <w:trPr>
          <w:trHeight w:val="375"/>
        </w:trPr>
        <w:tc>
          <w:tcPr>
            <w:tcW w:w="2933"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center"/>
              <w:rPr>
                <w:b w:val="0"/>
                <w:sz w:val="20"/>
              </w:rPr>
            </w:pPr>
            <w:r w:rsidRPr="00CE11D5">
              <w:rPr>
                <w:b w:val="0"/>
                <w:sz w:val="20"/>
              </w:rPr>
              <w:t>000 2 02 40000 00 0000 150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sz w:val="20"/>
              </w:rPr>
            </w:pPr>
            <w:r w:rsidRPr="00CE11D5">
              <w:rPr>
                <w:b w:val="0"/>
                <w:sz w:val="20"/>
              </w:rPr>
              <w:t>Иные межбюджетные трансферты</w:t>
            </w:r>
          </w:p>
        </w:tc>
        <w:tc>
          <w:tcPr>
            <w:tcW w:w="1038"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sz w:val="20"/>
              </w:rPr>
            </w:pPr>
            <w:r w:rsidRPr="00CE11D5">
              <w:rPr>
                <w:b w:val="0"/>
                <w:sz w:val="20"/>
              </w:rPr>
              <w:t>4754,9</w:t>
            </w:r>
          </w:p>
        </w:tc>
        <w:tc>
          <w:tcPr>
            <w:tcW w:w="1038"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sz w:val="20"/>
              </w:rPr>
            </w:pPr>
            <w:r w:rsidRPr="00CE11D5">
              <w:rPr>
                <w:b w:val="0"/>
                <w:sz w:val="20"/>
              </w:rPr>
              <w:t>1077,4</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sz w:val="20"/>
              </w:rPr>
            </w:pPr>
            <w:r w:rsidRPr="00CE11D5">
              <w:rPr>
                <w:b w:val="0"/>
                <w:sz w:val="20"/>
              </w:rPr>
              <w:t>1109,6</w:t>
            </w:r>
          </w:p>
        </w:tc>
      </w:tr>
      <w:tr w:rsidR="00CE11D5" w:rsidRPr="00CE11D5" w:rsidTr="00CE11D5">
        <w:trPr>
          <w:trHeight w:val="1485"/>
        </w:trPr>
        <w:tc>
          <w:tcPr>
            <w:tcW w:w="2933"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546 2 02 40014 10 0000 150</w:t>
            </w:r>
          </w:p>
        </w:tc>
        <w:tc>
          <w:tcPr>
            <w:tcW w:w="3868" w:type="dxa"/>
            <w:tcBorders>
              <w:top w:val="nil"/>
              <w:left w:val="nil"/>
              <w:bottom w:val="single" w:sz="4" w:space="0" w:color="auto"/>
              <w:right w:val="single" w:sz="4" w:space="0" w:color="auto"/>
            </w:tcBorders>
            <w:shd w:val="clear" w:color="auto" w:fill="auto"/>
            <w:hideMark/>
          </w:tcPr>
          <w:p w:rsidR="00CE11D5" w:rsidRPr="00CE11D5" w:rsidRDefault="00CE11D5" w:rsidP="00CE11D5">
            <w:pPr>
              <w:rPr>
                <w:b w:val="0"/>
                <w:color w:val="000000"/>
                <w:sz w:val="20"/>
              </w:rPr>
            </w:pPr>
            <w:r w:rsidRPr="00CE11D5">
              <w:rPr>
                <w:b w:val="0"/>
                <w:color w:val="000000"/>
                <w:sz w:val="20"/>
              </w:rPr>
              <w:t xml:space="preserve">Межбюджетные </w:t>
            </w:r>
            <w:proofErr w:type="spellStart"/>
            <w:r w:rsidRPr="00CE11D5">
              <w:rPr>
                <w:b w:val="0"/>
                <w:color w:val="000000"/>
                <w:sz w:val="20"/>
              </w:rPr>
              <w:t>трансферты</w:t>
            </w:r>
            <w:proofErr w:type="gramStart"/>
            <w:r w:rsidRPr="00CE11D5">
              <w:rPr>
                <w:b w:val="0"/>
                <w:color w:val="000000"/>
                <w:sz w:val="20"/>
              </w:rPr>
              <w:t>,п</w:t>
            </w:r>
            <w:proofErr w:type="gramEnd"/>
            <w:r w:rsidRPr="00CE11D5">
              <w:rPr>
                <w:b w:val="0"/>
                <w:color w:val="000000"/>
                <w:sz w:val="20"/>
              </w:rPr>
              <w:t>ередаваемые</w:t>
            </w:r>
            <w:proofErr w:type="spellEnd"/>
            <w:r w:rsidRPr="00CE11D5">
              <w:rPr>
                <w:b w:val="0"/>
                <w:color w:val="000000"/>
                <w:sz w:val="20"/>
              </w:rPr>
              <w:t xml:space="preserve"> бюджетам сельских поселений из бюджета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038"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4754,9</w:t>
            </w:r>
          </w:p>
        </w:tc>
        <w:tc>
          <w:tcPr>
            <w:tcW w:w="1038"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0"/>
              </w:rPr>
            </w:pPr>
            <w:r w:rsidRPr="00CE11D5">
              <w:rPr>
                <w:b w:val="0"/>
                <w:color w:val="000000"/>
                <w:sz w:val="20"/>
              </w:rPr>
              <w:t>1077,40</w:t>
            </w:r>
          </w:p>
        </w:tc>
        <w:tc>
          <w:tcPr>
            <w:tcW w:w="95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0"/>
              </w:rPr>
            </w:pPr>
            <w:r w:rsidRPr="00CE11D5">
              <w:rPr>
                <w:b w:val="0"/>
                <w:color w:val="000000"/>
                <w:sz w:val="20"/>
              </w:rPr>
              <w:t>1109,60</w:t>
            </w:r>
          </w:p>
        </w:tc>
      </w:tr>
      <w:tr w:rsidR="00CE11D5" w:rsidRPr="00CE11D5" w:rsidTr="00CE11D5">
        <w:trPr>
          <w:trHeight w:val="300"/>
        </w:trPr>
        <w:tc>
          <w:tcPr>
            <w:tcW w:w="2933" w:type="dxa"/>
            <w:tcBorders>
              <w:top w:val="nil"/>
              <w:left w:val="single" w:sz="4" w:space="0" w:color="auto"/>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0"/>
              </w:rPr>
            </w:pPr>
            <w:r w:rsidRPr="00CE11D5">
              <w:rPr>
                <w:b w:val="0"/>
                <w:color w:val="000000"/>
                <w:sz w:val="20"/>
              </w:rPr>
              <w:t> </w:t>
            </w:r>
          </w:p>
        </w:tc>
        <w:tc>
          <w:tcPr>
            <w:tcW w:w="3868"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rPr>
                <w:bCs/>
                <w:color w:val="000000"/>
                <w:sz w:val="20"/>
              </w:rPr>
            </w:pPr>
            <w:r w:rsidRPr="00CE11D5">
              <w:rPr>
                <w:bCs/>
                <w:color w:val="000000"/>
                <w:sz w:val="20"/>
              </w:rPr>
              <w:t>Доход</w:t>
            </w:r>
            <w:proofErr w:type="gramStart"/>
            <w:r w:rsidRPr="00CE11D5">
              <w:rPr>
                <w:bCs/>
                <w:color w:val="000000"/>
                <w:sz w:val="20"/>
              </w:rPr>
              <w:t>ы-</w:t>
            </w:r>
            <w:proofErr w:type="gramEnd"/>
            <w:r w:rsidRPr="00CE11D5">
              <w:rPr>
                <w:bCs/>
                <w:color w:val="000000"/>
                <w:sz w:val="20"/>
              </w:rPr>
              <w:t xml:space="preserve"> Всего</w:t>
            </w:r>
          </w:p>
        </w:tc>
        <w:tc>
          <w:tcPr>
            <w:tcW w:w="1038"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Cs/>
                <w:sz w:val="20"/>
              </w:rPr>
            </w:pPr>
            <w:r w:rsidRPr="00CE11D5">
              <w:rPr>
                <w:bCs/>
                <w:sz w:val="20"/>
              </w:rPr>
              <w:t>16986,50</w:t>
            </w:r>
          </w:p>
        </w:tc>
        <w:tc>
          <w:tcPr>
            <w:tcW w:w="1038"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center"/>
              <w:rPr>
                <w:bCs/>
                <w:sz w:val="20"/>
              </w:rPr>
            </w:pPr>
            <w:r w:rsidRPr="00CE11D5">
              <w:rPr>
                <w:bCs/>
                <w:sz w:val="20"/>
              </w:rPr>
              <w:t>3393,40</w:t>
            </w:r>
          </w:p>
        </w:tc>
        <w:tc>
          <w:tcPr>
            <w:tcW w:w="95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Cs/>
                <w:color w:val="000000"/>
                <w:sz w:val="20"/>
              </w:rPr>
            </w:pPr>
            <w:r w:rsidRPr="00CE11D5">
              <w:rPr>
                <w:bCs/>
                <w:color w:val="000000"/>
                <w:sz w:val="20"/>
              </w:rPr>
              <w:t>3462,50</w:t>
            </w:r>
          </w:p>
        </w:tc>
      </w:tr>
    </w:tbl>
    <w:p w:rsidR="00CE11D5" w:rsidRDefault="00CE11D5" w:rsidP="00901E07">
      <w:pPr>
        <w:pStyle w:val="ConsPlusNormal"/>
        <w:widowControl/>
        <w:spacing w:line="240" w:lineRule="auto"/>
        <w:ind w:firstLine="0"/>
        <w:jc w:val="both"/>
        <w:rPr>
          <w:rFonts w:ascii="Times New Roman" w:hAnsi="Times New Roman"/>
        </w:rPr>
      </w:pPr>
    </w:p>
    <w:tbl>
      <w:tblPr>
        <w:tblW w:w="10719" w:type="dxa"/>
        <w:tblInd w:w="93" w:type="dxa"/>
        <w:tblLayout w:type="fixed"/>
        <w:tblLook w:val="04A0"/>
      </w:tblPr>
      <w:tblGrid>
        <w:gridCol w:w="2175"/>
        <w:gridCol w:w="567"/>
        <w:gridCol w:w="993"/>
        <w:gridCol w:w="816"/>
        <w:gridCol w:w="709"/>
        <w:gridCol w:w="709"/>
        <w:gridCol w:w="175"/>
        <w:gridCol w:w="1384"/>
        <w:gridCol w:w="851"/>
        <w:gridCol w:w="1593"/>
        <w:gridCol w:w="89"/>
        <w:gridCol w:w="147"/>
        <w:gridCol w:w="13"/>
        <w:gridCol w:w="223"/>
        <w:gridCol w:w="275"/>
      </w:tblGrid>
      <w:tr w:rsidR="00CE11D5" w:rsidRPr="00CE11D5" w:rsidTr="00CE11D5">
        <w:trPr>
          <w:gridAfter w:val="4"/>
          <w:wAfter w:w="658" w:type="dxa"/>
          <w:trHeight w:val="300"/>
        </w:trPr>
        <w:tc>
          <w:tcPr>
            <w:tcW w:w="6144" w:type="dxa"/>
            <w:gridSpan w:val="7"/>
            <w:tcBorders>
              <w:top w:val="nil"/>
              <w:left w:val="nil"/>
              <w:bottom w:val="nil"/>
              <w:right w:val="nil"/>
            </w:tcBorders>
            <w:shd w:val="clear" w:color="auto" w:fill="auto"/>
            <w:noWrap/>
            <w:vAlign w:val="bottom"/>
            <w:hideMark/>
          </w:tcPr>
          <w:p w:rsidR="00CE11D5" w:rsidRPr="00CE11D5" w:rsidRDefault="00CE11D5" w:rsidP="00CE11D5">
            <w:pPr>
              <w:rPr>
                <w:rFonts w:ascii="Calibri" w:hAnsi="Calibri"/>
                <w:b w:val="0"/>
                <w:color w:val="000000"/>
                <w:sz w:val="22"/>
                <w:szCs w:val="22"/>
              </w:rPr>
            </w:pPr>
          </w:p>
        </w:tc>
        <w:tc>
          <w:tcPr>
            <w:tcW w:w="3917" w:type="dxa"/>
            <w:gridSpan w:val="4"/>
            <w:tcBorders>
              <w:top w:val="nil"/>
              <w:left w:val="nil"/>
              <w:bottom w:val="nil"/>
              <w:right w:val="nil"/>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Приложение 2</w:t>
            </w:r>
          </w:p>
        </w:tc>
      </w:tr>
      <w:tr w:rsidR="00CE11D5" w:rsidRPr="00CE11D5" w:rsidTr="00CE11D5">
        <w:trPr>
          <w:gridAfter w:val="5"/>
          <w:wAfter w:w="747" w:type="dxa"/>
          <w:trHeight w:val="300"/>
        </w:trPr>
        <w:tc>
          <w:tcPr>
            <w:tcW w:w="9972" w:type="dxa"/>
            <w:gridSpan w:val="10"/>
            <w:tcBorders>
              <w:top w:val="nil"/>
              <w:left w:val="nil"/>
              <w:bottom w:val="nil"/>
              <w:right w:val="nil"/>
            </w:tcBorders>
            <w:shd w:val="clear" w:color="auto" w:fill="auto"/>
            <w:noWrap/>
            <w:vAlign w:val="center"/>
            <w:hideMark/>
          </w:tcPr>
          <w:p w:rsidR="00CE11D5" w:rsidRPr="00CE11D5" w:rsidRDefault="00CE11D5" w:rsidP="00CE11D5">
            <w:pPr>
              <w:jc w:val="right"/>
              <w:rPr>
                <w:rFonts w:ascii="Calibri" w:hAnsi="Calibri"/>
                <w:bCs/>
                <w:i/>
                <w:iCs/>
                <w:color w:val="000000"/>
                <w:sz w:val="22"/>
                <w:szCs w:val="22"/>
              </w:rPr>
            </w:pPr>
            <w:r w:rsidRPr="00CE11D5">
              <w:rPr>
                <w:rFonts w:ascii="Calibri" w:hAnsi="Calibri"/>
                <w:bCs/>
                <w:i/>
                <w:iCs/>
                <w:color w:val="000000"/>
                <w:sz w:val="22"/>
                <w:szCs w:val="22"/>
              </w:rPr>
              <w:t xml:space="preserve"> в редакции от 10.03.2023 г. № 3</w:t>
            </w:r>
          </w:p>
        </w:tc>
      </w:tr>
      <w:tr w:rsidR="00CE11D5" w:rsidRPr="00CE11D5" w:rsidTr="00CE11D5">
        <w:trPr>
          <w:gridAfter w:val="5"/>
          <w:wAfter w:w="747" w:type="dxa"/>
          <w:trHeight w:val="300"/>
        </w:trPr>
        <w:tc>
          <w:tcPr>
            <w:tcW w:w="9972" w:type="dxa"/>
            <w:gridSpan w:val="10"/>
            <w:tcBorders>
              <w:top w:val="nil"/>
              <w:left w:val="nil"/>
              <w:bottom w:val="nil"/>
              <w:right w:val="nil"/>
            </w:tcBorders>
            <w:shd w:val="clear" w:color="auto" w:fill="auto"/>
            <w:noWrap/>
            <w:vAlign w:val="center"/>
            <w:hideMark/>
          </w:tcPr>
          <w:p w:rsidR="00CE11D5" w:rsidRPr="00CE11D5" w:rsidRDefault="00CE11D5" w:rsidP="00CE11D5">
            <w:pPr>
              <w:jc w:val="right"/>
              <w:rPr>
                <w:rFonts w:ascii="Calibri" w:hAnsi="Calibri"/>
                <w:bCs/>
                <w:i/>
                <w:iCs/>
                <w:color w:val="000000"/>
                <w:sz w:val="22"/>
                <w:szCs w:val="22"/>
              </w:rPr>
            </w:pPr>
            <w:r w:rsidRPr="00CE11D5">
              <w:rPr>
                <w:rFonts w:ascii="Calibri" w:hAnsi="Calibri"/>
                <w:bCs/>
                <w:i/>
                <w:iCs/>
                <w:color w:val="000000"/>
                <w:sz w:val="22"/>
                <w:szCs w:val="22"/>
              </w:rPr>
              <w:t>в редакции от 19.04.2023 г. № 11</w:t>
            </w:r>
          </w:p>
        </w:tc>
      </w:tr>
      <w:tr w:rsidR="00CE11D5" w:rsidRPr="00CE11D5" w:rsidTr="00CE11D5">
        <w:trPr>
          <w:gridAfter w:val="5"/>
          <w:wAfter w:w="747" w:type="dxa"/>
          <w:trHeight w:val="300"/>
        </w:trPr>
        <w:tc>
          <w:tcPr>
            <w:tcW w:w="9972" w:type="dxa"/>
            <w:gridSpan w:val="10"/>
            <w:tcBorders>
              <w:top w:val="nil"/>
              <w:left w:val="nil"/>
              <w:bottom w:val="nil"/>
              <w:right w:val="nil"/>
            </w:tcBorders>
            <w:shd w:val="clear" w:color="auto" w:fill="auto"/>
            <w:noWrap/>
            <w:vAlign w:val="center"/>
            <w:hideMark/>
          </w:tcPr>
          <w:p w:rsidR="00CE11D5" w:rsidRPr="00CE11D5" w:rsidRDefault="00CE11D5" w:rsidP="00CE11D5">
            <w:pPr>
              <w:jc w:val="right"/>
              <w:rPr>
                <w:rFonts w:ascii="Calibri" w:hAnsi="Calibri"/>
                <w:bCs/>
                <w:i/>
                <w:iCs/>
                <w:color w:val="000000"/>
                <w:sz w:val="22"/>
                <w:szCs w:val="22"/>
              </w:rPr>
            </w:pPr>
            <w:r w:rsidRPr="00CE11D5">
              <w:rPr>
                <w:rFonts w:ascii="Calibri" w:hAnsi="Calibri"/>
                <w:bCs/>
                <w:i/>
                <w:iCs/>
                <w:color w:val="000000"/>
                <w:sz w:val="22"/>
                <w:szCs w:val="22"/>
              </w:rPr>
              <w:t>в редакции от 29.05.2023 г. № 13</w:t>
            </w:r>
          </w:p>
        </w:tc>
      </w:tr>
      <w:tr w:rsidR="00CE11D5" w:rsidRPr="00CE11D5" w:rsidTr="00CE11D5">
        <w:trPr>
          <w:gridAfter w:val="5"/>
          <w:wAfter w:w="747" w:type="dxa"/>
          <w:trHeight w:val="300"/>
        </w:trPr>
        <w:tc>
          <w:tcPr>
            <w:tcW w:w="9972" w:type="dxa"/>
            <w:gridSpan w:val="10"/>
            <w:tcBorders>
              <w:top w:val="nil"/>
              <w:left w:val="nil"/>
              <w:bottom w:val="nil"/>
              <w:right w:val="nil"/>
            </w:tcBorders>
            <w:shd w:val="clear" w:color="auto" w:fill="auto"/>
            <w:noWrap/>
            <w:vAlign w:val="center"/>
            <w:hideMark/>
          </w:tcPr>
          <w:p w:rsidR="00CE11D5" w:rsidRPr="00CE11D5" w:rsidRDefault="00CE11D5" w:rsidP="00CE11D5">
            <w:pPr>
              <w:jc w:val="right"/>
              <w:rPr>
                <w:rFonts w:ascii="Calibri" w:hAnsi="Calibri"/>
                <w:bCs/>
                <w:i/>
                <w:iCs/>
                <w:color w:val="000000"/>
                <w:sz w:val="22"/>
                <w:szCs w:val="22"/>
              </w:rPr>
            </w:pPr>
            <w:r w:rsidRPr="00CE11D5">
              <w:rPr>
                <w:rFonts w:ascii="Calibri" w:hAnsi="Calibri"/>
                <w:bCs/>
                <w:i/>
                <w:iCs/>
                <w:color w:val="000000"/>
                <w:sz w:val="22"/>
                <w:szCs w:val="22"/>
              </w:rPr>
              <w:t>в редакции от 18.08.2023 г. № 18</w:t>
            </w:r>
          </w:p>
        </w:tc>
      </w:tr>
      <w:tr w:rsidR="00CE11D5" w:rsidRPr="00CE11D5" w:rsidTr="00CE11D5">
        <w:trPr>
          <w:gridAfter w:val="5"/>
          <w:wAfter w:w="747" w:type="dxa"/>
          <w:trHeight w:val="300"/>
        </w:trPr>
        <w:tc>
          <w:tcPr>
            <w:tcW w:w="9972" w:type="dxa"/>
            <w:gridSpan w:val="10"/>
            <w:tcBorders>
              <w:top w:val="nil"/>
              <w:left w:val="nil"/>
              <w:bottom w:val="nil"/>
              <w:right w:val="nil"/>
            </w:tcBorders>
            <w:shd w:val="clear" w:color="auto" w:fill="auto"/>
            <w:noWrap/>
            <w:vAlign w:val="center"/>
            <w:hideMark/>
          </w:tcPr>
          <w:p w:rsidR="00CE11D5" w:rsidRPr="00CE11D5" w:rsidRDefault="00CE11D5" w:rsidP="00CE11D5">
            <w:pPr>
              <w:jc w:val="right"/>
              <w:rPr>
                <w:rFonts w:ascii="Calibri" w:hAnsi="Calibri"/>
                <w:bCs/>
                <w:i/>
                <w:iCs/>
                <w:color w:val="000000"/>
                <w:sz w:val="22"/>
                <w:szCs w:val="22"/>
              </w:rPr>
            </w:pPr>
            <w:r w:rsidRPr="00CE11D5">
              <w:rPr>
                <w:rFonts w:ascii="Calibri" w:hAnsi="Calibri"/>
                <w:bCs/>
                <w:i/>
                <w:iCs/>
                <w:color w:val="000000"/>
                <w:sz w:val="22"/>
                <w:szCs w:val="22"/>
              </w:rPr>
              <w:t>в редакции от 12.10.2023 г. № 23</w:t>
            </w:r>
          </w:p>
        </w:tc>
      </w:tr>
      <w:tr w:rsidR="00CE11D5" w:rsidRPr="00CE11D5" w:rsidTr="00CE11D5">
        <w:trPr>
          <w:gridAfter w:val="5"/>
          <w:wAfter w:w="747" w:type="dxa"/>
          <w:trHeight w:val="300"/>
        </w:trPr>
        <w:tc>
          <w:tcPr>
            <w:tcW w:w="2742" w:type="dxa"/>
            <w:gridSpan w:val="2"/>
            <w:tcBorders>
              <w:top w:val="nil"/>
              <w:left w:val="nil"/>
              <w:bottom w:val="nil"/>
              <w:right w:val="nil"/>
            </w:tcBorders>
            <w:shd w:val="clear" w:color="auto" w:fill="auto"/>
            <w:noWrap/>
            <w:vAlign w:val="bottom"/>
            <w:hideMark/>
          </w:tcPr>
          <w:p w:rsidR="00CE11D5" w:rsidRPr="00CE11D5" w:rsidRDefault="00CE11D5" w:rsidP="00CE11D5">
            <w:pPr>
              <w:rPr>
                <w:b w:val="0"/>
                <w:color w:val="000000"/>
                <w:sz w:val="22"/>
                <w:szCs w:val="22"/>
              </w:rPr>
            </w:pPr>
            <w:r w:rsidRPr="00CE11D5">
              <w:rPr>
                <w:b w:val="0"/>
                <w:color w:val="000000"/>
                <w:sz w:val="22"/>
                <w:szCs w:val="22"/>
              </w:rPr>
              <w:t xml:space="preserve">                                                                                                                                       </w:t>
            </w:r>
          </w:p>
        </w:tc>
        <w:tc>
          <w:tcPr>
            <w:tcW w:w="7230" w:type="dxa"/>
            <w:gridSpan w:val="8"/>
            <w:tcBorders>
              <w:top w:val="nil"/>
              <w:left w:val="nil"/>
              <w:bottom w:val="nil"/>
              <w:right w:val="nil"/>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Приложение 2</w:t>
            </w:r>
          </w:p>
        </w:tc>
      </w:tr>
      <w:tr w:rsidR="00CE11D5" w:rsidRPr="00CE11D5" w:rsidTr="00CE11D5">
        <w:trPr>
          <w:gridAfter w:val="5"/>
          <w:wAfter w:w="747" w:type="dxa"/>
          <w:trHeight w:val="300"/>
        </w:trPr>
        <w:tc>
          <w:tcPr>
            <w:tcW w:w="9972" w:type="dxa"/>
            <w:gridSpan w:val="10"/>
            <w:tcBorders>
              <w:top w:val="nil"/>
              <w:left w:val="nil"/>
              <w:bottom w:val="nil"/>
              <w:right w:val="nil"/>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к решению Совета депутатов Худайбердинского сельского поселения</w:t>
            </w:r>
          </w:p>
        </w:tc>
      </w:tr>
      <w:tr w:rsidR="00CE11D5" w:rsidRPr="00CE11D5" w:rsidTr="00CE11D5">
        <w:trPr>
          <w:gridAfter w:val="5"/>
          <w:wAfter w:w="747" w:type="dxa"/>
          <w:trHeight w:val="300"/>
        </w:trPr>
        <w:tc>
          <w:tcPr>
            <w:tcW w:w="9972" w:type="dxa"/>
            <w:gridSpan w:val="10"/>
            <w:tcBorders>
              <w:top w:val="nil"/>
              <w:left w:val="nil"/>
              <w:bottom w:val="nil"/>
              <w:right w:val="nil"/>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xml:space="preserve"> «О бюджете Худайбердинского сельского поселения </w:t>
            </w:r>
          </w:p>
        </w:tc>
      </w:tr>
      <w:tr w:rsidR="00CE11D5" w:rsidRPr="00CE11D5" w:rsidTr="00CE11D5">
        <w:trPr>
          <w:gridAfter w:val="5"/>
          <w:wAfter w:w="747" w:type="dxa"/>
          <w:trHeight w:val="300"/>
        </w:trPr>
        <w:tc>
          <w:tcPr>
            <w:tcW w:w="9972" w:type="dxa"/>
            <w:gridSpan w:val="10"/>
            <w:tcBorders>
              <w:top w:val="nil"/>
              <w:left w:val="nil"/>
              <w:bottom w:val="nil"/>
              <w:right w:val="nil"/>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на 2023 год и на плановый период 2024 и 2025 годов»</w:t>
            </w:r>
          </w:p>
        </w:tc>
      </w:tr>
      <w:tr w:rsidR="00CE11D5" w:rsidRPr="00CE11D5" w:rsidTr="00CE11D5">
        <w:trPr>
          <w:gridAfter w:val="5"/>
          <w:wAfter w:w="747" w:type="dxa"/>
          <w:trHeight w:val="300"/>
        </w:trPr>
        <w:tc>
          <w:tcPr>
            <w:tcW w:w="9972" w:type="dxa"/>
            <w:gridSpan w:val="10"/>
            <w:tcBorders>
              <w:top w:val="nil"/>
              <w:left w:val="nil"/>
              <w:bottom w:val="nil"/>
              <w:right w:val="nil"/>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от 15.12.2022 года № 30</w:t>
            </w:r>
          </w:p>
        </w:tc>
      </w:tr>
      <w:tr w:rsidR="00CE11D5" w:rsidRPr="00CE11D5" w:rsidTr="00CE11D5">
        <w:trPr>
          <w:trHeight w:val="180"/>
        </w:trPr>
        <w:tc>
          <w:tcPr>
            <w:tcW w:w="2175" w:type="dxa"/>
            <w:tcBorders>
              <w:top w:val="nil"/>
              <w:left w:val="nil"/>
              <w:bottom w:val="nil"/>
              <w:right w:val="nil"/>
            </w:tcBorders>
            <w:shd w:val="clear" w:color="auto" w:fill="auto"/>
            <w:noWrap/>
            <w:vAlign w:val="bottom"/>
            <w:hideMark/>
          </w:tcPr>
          <w:p w:rsidR="00CE11D5" w:rsidRPr="00CE11D5" w:rsidRDefault="00CE11D5" w:rsidP="00CE11D5">
            <w:pPr>
              <w:jc w:val="center"/>
              <w:rPr>
                <w:bCs/>
                <w:color w:val="000000"/>
                <w:sz w:val="22"/>
                <w:szCs w:val="22"/>
              </w:rPr>
            </w:pPr>
          </w:p>
        </w:tc>
        <w:tc>
          <w:tcPr>
            <w:tcW w:w="1560" w:type="dxa"/>
            <w:gridSpan w:val="2"/>
            <w:tcBorders>
              <w:top w:val="nil"/>
              <w:left w:val="nil"/>
              <w:bottom w:val="nil"/>
              <w:right w:val="nil"/>
            </w:tcBorders>
            <w:shd w:val="clear" w:color="auto" w:fill="auto"/>
            <w:noWrap/>
            <w:vAlign w:val="bottom"/>
            <w:hideMark/>
          </w:tcPr>
          <w:p w:rsidR="00CE11D5" w:rsidRPr="00CE11D5" w:rsidRDefault="00CE11D5" w:rsidP="00CE11D5">
            <w:pPr>
              <w:rPr>
                <w:rFonts w:ascii="Calibri" w:hAnsi="Calibri"/>
                <w:b w:val="0"/>
                <w:color w:val="000000"/>
                <w:sz w:val="22"/>
                <w:szCs w:val="22"/>
              </w:rPr>
            </w:pPr>
          </w:p>
        </w:tc>
        <w:tc>
          <w:tcPr>
            <w:tcW w:w="6237" w:type="dxa"/>
            <w:gridSpan w:val="7"/>
            <w:tcBorders>
              <w:top w:val="nil"/>
              <w:left w:val="nil"/>
              <w:bottom w:val="nil"/>
              <w:right w:val="nil"/>
            </w:tcBorders>
            <w:shd w:val="clear" w:color="auto" w:fill="auto"/>
            <w:noWrap/>
            <w:vAlign w:val="bottom"/>
            <w:hideMark/>
          </w:tcPr>
          <w:p w:rsidR="00CE11D5" w:rsidRPr="00CE11D5" w:rsidRDefault="00CE11D5" w:rsidP="00CE11D5">
            <w:pPr>
              <w:rPr>
                <w:rFonts w:ascii="Calibri" w:hAnsi="Calibri"/>
                <w:b w:val="0"/>
                <w:color w:val="000000"/>
                <w:sz w:val="22"/>
                <w:szCs w:val="22"/>
              </w:rPr>
            </w:pPr>
          </w:p>
        </w:tc>
        <w:tc>
          <w:tcPr>
            <w:tcW w:w="236" w:type="dxa"/>
            <w:gridSpan w:val="2"/>
            <w:tcBorders>
              <w:top w:val="nil"/>
              <w:left w:val="nil"/>
              <w:bottom w:val="nil"/>
              <w:right w:val="nil"/>
            </w:tcBorders>
            <w:shd w:val="clear" w:color="auto" w:fill="auto"/>
            <w:noWrap/>
            <w:vAlign w:val="bottom"/>
            <w:hideMark/>
          </w:tcPr>
          <w:p w:rsidR="00CE11D5" w:rsidRPr="00CE11D5" w:rsidRDefault="00CE11D5" w:rsidP="00CE11D5">
            <w:pPr>
              <w:rPr>
                <w:rFonts w:ascii="Calibri" w:hAnsi="Calibri"/>
                <w:b w:val="0"/>
                <w:color w:val="000000"/>
                <w:sz w:val="22"/>
                <w:szCs w:val="22"/>
              </w:rPr>
            </w:pPr>
          </w:p>
        </w:tc>
        <w:tc>
          <w:tcPr>
            <w:tcW w:w="236" w:type="dxa"/>
            <w:gridSpan w:val="2"/>
            <w:tcBorders>
              <w:top w:val="nil"/>
              <w:left w:val="nil"/>
              <w:bottom w:val="nil"/>
              <w:right w:val="nil"/>
            </w:tcBorders>
            <w:shd w:val="clear" w:color="auto" w:fill="auto"/>
            <w:noWrap/>
            <w:vAlign w:val="bottom"/>
            <w:hideMark/>
          </w:tcPr>
          <w:p w:rsidR="00CE11D5" w:rsidRPr="00CE11D5" w:rsidRDefault="00CE11D5" w:rsidP="00CE11D5">
            <w:pPr>
              <w:rPr>
                <w:rFonts w:ascii="Calibri" w:hAnsi="Calibri"/>
                <w:b w:val="0"/>
                <w:color w:val="000000"/>
                <w:sz w:val="22"/>
                <w:szCs w:val="22"/>
              </w:rPr>
            </w:pPr>
          </w:p>
        </w:tc>
        <w:tc>
          <w:tcPr>
            <w:tcW w:w="275" w:type="dxa"/>
            <w:tcBorders>
              <w:top w:val="nil"/>
              <w:left w:val="nil"/>
              <w:bottom w:val="nil"/>
              <w:right w:val="nil"/>
            </w:tcBorders>
            <w:shd w:val="clear" w:color="auto" w:fill="auto"/>
            <w:noWrap/>
            <w:vAlign w:val="bottom"/>
            <w:hideMark/>
          </w:tcPr>
          <w:p w:rsidR="00CE11D5" w:rsidRPr="00CE11D5" w:rsidRDefault="00CE11D5" w:rsidP="00CE11D5">
            <w:pPr>
              <w:rPr>
                <w:rFonts w:ascii="Calibri" w:hAnsi="Calibri"/>
                <w:b w:val="0"/>
                <w:color w:val="000000"/>
                <w:sz w:val="22"/>
                <w:szCs w:val="22"/>
              </w:rPr>
            </w:pPr>
          </w:p>
        </w:tc>
      </w:tr>
      <w:tr w:rsidR="00CE11D5" w:rsidRPr="00CE11D5" w:rsidTr="00CE11D5">
        <w:trPr>
          <w:gridAfter w:val="5"/>
          <w:wAfter w:w="747" w:type="dxa"/>
          <w:trHeight w:val="840"/>
        </w:trPr>
        <w:tc>
          <w:tcPr>
            <w:tcW w:w="9972" w:type="dxa"/>
            <w:gridSpan w:val="10"/>
            <w:tcBorders>
              <w:top w:val="nil"/>
              <w:left w:val="nil"/>
              <w:bottom w:val="nil"/>
              <w:right w:val="nil"/>
            </w:tcBorders>
            <w:shd w:val="clear" w:color="auto" w:fill="auto"/>
            <w:vAlign w:val="bottom"/>
            <w:hideMark/>
          </w:tcPr>
          <w:p w:rsidR="00CE11D5" w:rsidRPr="00CE11D5" w:rsidRDefault="00CE11D5" w:rsidP="00CE11D5">
            <w:pPr>
              <w:jc w:val="center"/>
              <w:rPr>
                <w:bCs/>
                <w:color w:val="000000"/>
                <w:sz w:val="22"/>
                <w:szCs w:val="22"/>
              </w:rPr>
            </w:pPr>
            <w:r w:rsidRPr="00CE11D5">
              <w:rPr>
                <w:bCs/>
                <w:color w:val="000000"/>
                <w:sz w:val="22"/>
                <w:szCs w:val="22"/>
              </w:rPr>
              <w:t xml:space="preserve">Распределение бюджетных ассигнований по разделам, подразделам, целевым статьям и группам </w:t>
            </w:r>
            <w:proofErr w:type="gramStart"/>
            <w:r w:rsidRPr="00CE11D5">
              <w:rPr>
                <w:bCs/>
                <w:color w:val="000000"/>
                <w:sz w:val="22"/>
                <w:szCs w:val="22"/>
              </w:rPr>
              <w:t>видов расходов классификации расходов бюджета</w:t>
            </w:r>
            <w:proofErr w:type="gramEnd"/>
            <w:r w:rsidRPr="00CE11D5">
              <w:rPr>
                <w:bCs/>
                <w:color w:val="000000"/>
                <w:sz w:val="22"/>
                <w:szCs w:val="22"/>
              </w:rPr>
              <w:t xml:space="preserve"> Худайбердинского сельского поселения на 2023 год</w:t>
            </w:r>
          </w:p>
        </w:tc>
      </w:tr>
      <w:tr w:rsidR="00CE11D5" w:rsidRPr="00CE11D5" w:rsidTr="00CE11D5">
        <w:trPr>
          <w:gridAfter w:val="5"/>
          <w:wAfter w:w="747" w:type="dxa"/>
          <w:trHeight w:val="45"/>
        </w:trPr>
        <w:tc>
          <w:tcPr>
            <w:tcW w:w="9972" w:type="dxa"/>
            <w:gridSpan w:val="10"/>
            <w:tcBorders>
              <w:top w:val="nil"/>
              <w:left w:val="nil"/>
              <w:bottom w:val="nil"/>
              <w:right w:val="nil"/>
            </w:tcBorders>
            <w:shd w:val="clear" w:color="auto" w:fill="auto"/>
            <w:vAlign w:val="bottom"/>
            <w:hideMark/>
          </w:tcPr>
          <w:p w:rsidR="00CE11D5" w:rsidRPr="00CE11D5" w:rsidRDefault="00CE11D5" w:rsidP="00CE11D5">
            <w:pPr>
              <w:jc w:val="center"/>
              <w:rPr>
                <w:bCs/>
                <w:color w:val="000000"/>
                <w:szCs w:val="24"/>
              </w:rPr>
            </w:pPr>
          </w:p>
        </w:tc>
      </w:tr>
      <w:tr w:rsidR="00CE11D5" w:rsidRPr="00CE11D5" w:rsidTr="00CE11D5">
        <w:trPr>
          <w:gridAfter w:val="5"/>
          <w:wAfter w:w="747" w:type="dxa"/>
          <w:trHeight w:val="315"/>
        </w:trPr>
        <w:tc>
          <w:tcPr>
            <w:tcW w:w="9972" w:type="dxa"/>
            <w:gridSpan w:val="10"/>
            <w:tcBorders>
              <w:top w:val="nil"/>
              <w:left w:val="nil"/>
              <w:bottom w:val="nil"/>
              <w:right w:val="nil"/>
            </w:tcBorders>
            <w:shd w:val="clear" w:color="auto" w:fill="auto"/>
            <w:noWrap/>
            <w:vAlign w:val="bottom"/>
            <w:hideMark/>
          </w:tcPr>
          <w:p w:rsidR="00CE11D5" w:rsidRPr="00CE11D5" w:rsidRDefault="00CE11D5" w:rsidP="00CE11D5">
            <w:pPr>
              <w:jc w:val="right"/>
              <w:rPr>
                <w:rFonts w:ascii="Courier New" w:hAnsi="Courier New" w:cs="Courier New"/>
                <w:b w:val="0"/>
                <w:color w:val="000000"/>
                <w:szCs w:val="24"/>
              </w:rPr>
            </w:pPr>
            <w:r w:rsidRPr="00CE11D5">
              <w:rPr>
                <w:rFonts w:ascii="Courier New" w:hAnsi="Courier New" w:cs="Courier New"/>
                <w:b w:val="0"/>
                <w:color w:val="000000"/>
                <w:szCs w:val="24"/>
              </w:rPr>
              <w:t xml:space="preserve">                                                                 </w:t>
            </w:r>
            <w:r w:rsidRPr="00CE11D5">
              <w:rPr>
                <w:b w:val="0"/>
                <w:color w:val="000000"/>
                <w:szCs w:val="24"/>
              </w:rPr>
              <w:t>(тыс. руб.)</w:t>
            </w:r>
          </w:p>
        </w:tc>
      </w:tr>
      <w:tr w:rsidR="00CE11D5" w:rsidRPr="00CE11D5" w:rsidTr="00CE11D5">
        <w:trPr>
          <w:gridAfter w:val="2"/>
          <w:wAfter w:w="498" w:type="dxa"/>
          <w:trHeight w:val="450"/>
        </w:trPr>
        <w:tc>
          <w:tcPr>
            <w:tcW w:w="455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E11D5" w:rsidRPr="00CE11D5" w:rsidRDefault="00CE11D5" w:rsidP="00CE11D5">
            <w:pPr>
              <w:jc w:val="center"/>
              <w:rPr>
                <w:b w:val="0"/>
                <w:color w:val="000000"/>
                <w:sz w:val="22"/>
                <w:szCs w:val="22"/>
              </w:rPr>
            </w:pPr>
            <w:r w:rsidRPr="00CE11D5">
              <w:rPr>
                <w:b w:val="0"/>
                <w:color w:val="000000"/>
                <w:sz w:val="22"/>
                <w:szCs w:val="22"/>
              </w:rPr>
              <w:t>Наименование</w:t>
            </w:r>
          </w:p>
        </w:tc>
        <w:tc>
          <w:tcPr>
            <w:tcW w:w="3828"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11D5" w:rsidRPr="00CE11D5" w:rsidRDefault="00CE11D5" w:rsidP="00CE11D5">
            <w:pPr>
              <w:jc w:val="center"/>
              <w:rPr>
                <w:b w:val="0"/>
                <w:color w:val="000000"/>
                <w:sz w:val="22"/>
                <w:szCs w:val="22"/>
              </w:rPr>
            </w:pPr>
            <w:r w:rsidRPr="00CE11D5">
              <w:rPr>
                <w:b w:val="0"/>
                <w:color w:val="000000"/>
                <w:sz w:val="22"/>
                <w:szCs w:val="22"/>
              </w:rPr>
              <w:t>Код функциональной классификации</w:t>
            </w:r>
          </w:p>
        </w:tc>
        <w:tc>
          <w:tcPr>
            <w:tcW w:w="1842"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11D5" w:rsidRPr="00CE11D5" w:rsidRDefault="00CE11D5" w:rsidP="00CE11D5">
            <w:pPr>
              <w:rPr>
                <w:b w:val="0"/>
                <w:color w:val="000000"/>
                <w:sz w:val="22"/>
                <w:szCs w:val="22"/>
              </w:rPr>
            </w:pPr>
            <w:r w:rsidRPr="00CE11D5">
              <w:rPr>
                <w:b w:val="0"/>
                <w:color w:val="000000"/>
                <w:sz w:val="22"/>
                <w:szCs w:val="22"/>
              </w:rPr>
              <w:t>Сумма</w:t>
            </w:r>
          </w:p>
        </w:tc>
      </w:tr>
      <w:tr w:rsidR="00CE11D5" w:rsidRPr="00CE11D5" w:rsidTr="00CE11D5">
        <w:trPr>
          <w:gridAfter w:val="2"/>
          <w:wAfter w:w="498" w:type="dxa"/>
          <w:trHeight w:val="253"/>
        </w:trPr>
        <w:tc>
          <w:tcPr>
            <w:tcW w:w="4551" w:type="dxa"/>
            <w:gridSpan w:val="4"/>
            <w:vMerge/>
            <w:tcBorders>
              <w:top w:val="single" w:sz="4" w:space="0" w:color="auto"/>
              <w:left w:val="single" w:sz="4" w:space="0" w:color="auto"/>
              <w:bottom w:val="single" w:sz="4" w:space="0" w:color="000000"/>
              <w:right w:val="single" w:sz="4" w:space="0" w:color="auto"/>
            </w:tcBorders>
            <w:vAlign w:val="center"/>
            <w:hideMark/>
          </w:tcPr>
          <w:p w:rsidR="00CE11D5" w:rsidRPr="00CE11D5" w:rsidRDefault="00CE11D5" w:rsidP="00CE11D5">
            <w:pPr>
              <w:rPr>
                <w:b w:val="0"/>
                <w:color w:val="000000"/>
                <w:sz w:val="22"/>
                <w:szCs w:val="22"/>
              </w:rPr>
            </w:pPr>
          </w:p>
        </w:tc>
        <w:tc>
          <w:tcPr>
            <w:tcW w:w="3828" w:type="dxa"/>
            <w:gridSpan w:val="5"/>
            <w:vMerge/>
            <w:tcBorders>
              <w:top w:val="single" w:sz="4" w:space="0" w:color="auto"/>
              <w:left w:val="single" w:sz="4" w:space="0" w:color="auto"/>
              <w:bottom w:val="single" w:sz="4" w:space="0" w:color="auto"/>
              <w:right w:val="single" w:sz="4" w:space="0" w:color="auto"/>
            </w:tcBorders>
            <w:vAlign w:val="center"/>
            <w:hideMark/>
          </w:tcPr>
          <w:p w:rsidR="00CE11D5" w:rsidRPr="00CE11D5" w:rsidRDefault="00CE11D5" w:rsidP="00CE11D5">
            <w:pPr>
              <w:rPr>
                <w:b w:val="0"/>
                <w:color w:val="000000"/>
                <w:sz w:val="22"/>
                <w:szCs w:val="22"/>
              </w:rPr>
            </w:pPr>
          </w:p>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CE11D5" w:rsidRPr="00CE11D5" w:rsidRDefault="00CE11D5" w:rsidP="00CE11D5">
            <w:pPr>
              <w:rPr>
                <w:b w:val="0"/>
                <w:color w:val="000000"/>
                <w:sz w:val="22"/>
                <w:szCs w:val="22"/>
              </w:rPr>
            </w:pPr>
          </w:p>
        </w:tc>
      </w:tr>
      <w:tr w:rsidR="00CE11D5" w:rsidRPr="00CE11D5" w:rsidTr="00CE11D5">
        <w:trPr>
          <w:gridAfter w:val="2"/>
          <w:wAfter w:w="498" w:type="dxa"/>
          <w:trHeight w:val="2295"/>
        </w:trPr>
        <w:tc>
          <w:tcPr>
            <w:tcW w:w="4551" w:type="dxa"/>
            <w:gridSpan w:val="4"/>
            <w:vMerge/>
            <w:tcBorders>
              <w:top w:val="single" w:sz="4" w:space="0" w:color="auto"/>
              <w:left w:val="single" w:sz="4" w:space="0" w:color="auto"/>
              <w:bottom w:val="single" w:sz="4" w:space="0" w:color="000000"/>
              <w:right w:val="single" w:sz="4" w:space="0" w:color="auto"/>
            </w:tcBorders>
            <w:vAlign w:val="center"/>
            <w:hideMark/>
          </w:tcPr>
          <w:p w:rsidR="00CE11D5" w:rsidRPr="00CE11D5" w:rsidRDefault="00CE11D5" w:rsidP="00CE11D5">
            <w:pPr>
              <w:rPr>
                <w:b w:val="0"/>
                <w:color w:val="000000"/>
                <w:sz w:val="22"/>
                <w:szCs w:val="22"/>
              </w:rPr>
            </w:pPr>
          </w:p>
        </w:tc>
        <w:tc>
          <w:tcPr>
            <w:tcW w:w="709" w:type="dxa"/>
            <w:tcBorders>
              <w:top w:val="nil"/>
              <w:left w:val="nil"/>
              <w:bottom w:val="single" w:sz="4" w:space="0" w:color="auto"/>
              <w:right w:val="single" w:sz="4" w:space="0" w:color="auto"/>
            </w:tcBorders>
            <w:shd w:val="clear" w:color="auto" w:fill="auto"/>
            <w:textDirection w:val="btLr"/>
            <w:vAlign w:val="bottom"/>
            <w:hideMark/>
          </w:tcPr>
          <w:p w:rsidR="00CE11D5" w:rsidRPr="00CE11D5" w:rsidRDefault="00CE11D5" w:rsidP="00CE11D5">
            <w:pPr>
              <w:jc w:val="center"/>
              <w:rPr>
                <w:b w:val="0"/>
                <w:color w:val="000000"/>
                <w:sz w:val="22"/>
                <w:szCs w:val="22"/>
              </w:rPr>
            </w:pPr>
            <w:r w:rsidRPr="00CE11D5">
              <w:rPr>
                <w:b w:val="0"/>
                <w:color w:val="000000"/>
                <w:sz w:val="22"/>
                <w:szCs w:val="22"/>
              </w:rPr>
              <w:t>раздел</w:t>
            </w:r>
          </w:p>
        </w:tc>
        <w:tc>
          <w:tcPr>
            <w:tcW w:w="709" w:type="dxa"/>
            <w:tcBorders>
              <w:top w:val="nil"/>
              <w:left w:val="nil"/>
              <w:bottom w:val="single" w:sz="4" w:space="0" w:color="auto"/>
              <w:right w:val="single" w:sz="4" w:space="0" w:color="auto"/>
            </w:tcBorders>
            <w:shd w:val="clear" w:color="auto" w:fill="auto"/>
            <w:textDirection w:val="btLr"/>
            <w:vAlign w:val="bottom"/>
            <w:hideMark/>
          </w:tcPr>
          <w:p w:rsidR="00CE11D5" w:rsidRPr="00CE11D5" w:rsidRDefault="00CE11D5" w:rsidP="00CE11D5">
            <w:pPr>
              <w:jc w:val="center"/>
              <w:rPr>
                <w:b w:val="0"/>
                <w:color w:val="000000"/>
                <w:sz w:val="22"/>
                <w:szCs w:val="22"/>
              </w:rPr>
            </w:pPr>
            <w:r w:rsidRPr="00CE11D5">
              <w:rPr>
                <w:b w:val="0"/>
                <w:color w:val="000000"/>
                <w:sz w:val="22"/>
                <w:szCs w:val="22"/>
              </w:rPr>
              <w:t>подраздел</w:t>
            </w:r>
          </w:p>
        </w:tc>
        <w:tc>
          <w:tcPr>
            <w:tcW w:w="1559" w:type="dxa"/>
            <w:gridSpan w:val="2"/>
            <w:tcBorders>
              <w:top w:val="nil"/>
              <w:left w:val="nil"/>
              <w:bottom w:val="single" w:sz="4" w:space="0" w:color="auto"/>
              <w:right w:val="single" w:sz="4" w:space="0" w:color="auto"/>
            </w:tcBorders>
            <w:shd w:val="clear" w:color="auto" w:fill="auto"/>
            <w:textDirection w:val="btLr"/>
            <w:vAlign w:val="bottom"/>
            <w:hideMark/>
          </w:tcPr>
          <w:p w:rsidR="00CE11D5" w:rsidRPr="00CE11D5" w:rsidRDefault="00CE11D5" w:rsidP="00CE11D5">
            <w:pPr>
              <w:jc w:val="center"/>
              <w:rPr>
                <w:b w:val="0"/>
                <w:color w:val="000000"/>
                <w:sz w:val="22"/>
                <w:szCs w:val="22"/>
              </w:rPr>
            </w:pPr>
            <w:r w:rsidRPr="00CE11D5">
              <w:rPr>
                <w:b w:val="0"/>
                <w:color w:val="000000"/>
                <w:sz w:val="22"/>
                <w:szCs w:val="22"/>
              </w:rPr>
              <w:t>целевая статья</w:t>
            </w:r>
          </w:p>
        </w:tc>
        <w:tc>
          <w:tcPr>
            <w:tcW w:w="851" w:type="dxa"/>
            <w:tcBorders>
              <w:top w:val="nil"/>
              <w:left w:val="nil"/>
              <w:bottom w:val="single" w:sz="4" w:space="0" w:color="auto"/>
              <w:right w:val="single" w:sz="4" w:space="0" w:color="auto"/>
            </w:tcBorders>
            <w:shd w:val="clear" w:color="auto" w:fill="auto"/>
            <w:textDirection w:val="btLr"/>
            <w:vAlign w:val="bottom"/>
            <w:hideMark/>
          </w:tcPr>
          <w:p w:rsidR="00CE11D5" w:rsidRPr="00CE11D5" w:rsidRDefault="00CE11D5" w:rsidP="00CE11D5">
            <w:pPr>
              <w:rPr>
                <w:b w:val="0"/>
                <w:color w:val="000000"/>
                <w:sz w:val="22"/>
                <w:szCs w:val="22"/>
              </w:rPr>
            </w:pPr>
            <w:r w:rsidRPr="00CE11D5">
              <w:rPr>
                <w:b w:val="0"/>
                <w:color w:val="000000"/>
                <w:sz w:val="22"/>
                <w:szCs w:val="22"/>
              </w:rPr>
              <w:t>Группа видов расхода</w:t>
            </w:r>
          </w:p>
        </w:tc>
        <w:tc>
          <w:tcPr>
            <w:tcW w:w="1842" w:type="dxa"/>
            <w:gridSpan w:val="4"/>
            <w:vMerge/>
            <w:tcBorders>
              <w:top w:val="single" w:sz="4" w:space="0" w:color="auto"/>
              <w:left w:val="single" w:sz="4" w:space="0" w:color="auto"/>
              <w:bottom w:val="single" w:sz="4" w:space="0" w:color="auto"/>
              <w:right w:val="single" w:sz="4" w:space="0" w:color="auto"/>
            </w:tcBorders>
            <w:vAlign w:val="center"/>
            <w:hideMark/>
          </w:tcPr>
          <w:p w:rsidR="00CE11D5" w:rsidRPr="00CE11D5" w:rsidRDefault="00CE11D5" w:rsidP="00CE11D5">
            <w:pPr>
              <w:rPr>
                <w:b w:val="0"/>
                <w:color w:val="000000"/>
                <w:sz w:val="22"/>
                <w:szCs w:val="22"/>
              </w:rPr>
            </w:pP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2</w:t>
            </w:r>
          </w:p>
        </w:tc>
        <w:tc>
          <w:tcPr>
            <w:tcW w:w="709"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3</w:t>
            </w:r>
          </w:p>
        </w:tc>
        <w:tc>
          <w:tcPr>
            <w:tcW w:w="1559"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4</w:t>
            </w:r>
          </w:p>
        </w:tc>
        <w:tc>
          <w:tcPr>
            <w:tcW w:w="851"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w:t>
            </w:r>
          </w:p>
        </w:tc>
        <w:tc>
          <w:tcPr>
            <w:tcW w:w="1842" w:type="dxa"/>
            <w:gridSpan w:val="4"/>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6</w:t>
            </w:r>
          </w:p>
        </w:tc>
      </w:tr>
      <w:tr w:rsidR="00CE11D5" w:rsidRPr="00CE11D5" w:rsidTr="00CE11D5">
        <w:trPr>
          <w:gridAfter w:val="2"/>
          <w:wAfter w:w="498" w:type="dxa"/>
          <w:trHeight w:val="585"/>
        </w:trPr>
        <w:tc>
          <w:tcPr>
            <w:tcW w:w="4551" w:type="dxa"/>
            <w:gridSpan w:val="4"/>
            <w:tcBorders>
              <w:top w:val="nil"/>
              <w:left w:val="single" w:sz="4" w:space="0" w:color="auto"/>
              <w:bottom w:val="single" w:sz="4" w:space="0" w:color="auto"/>
              <w:right w:val="single" w:sz="4" w:space="0" w:color="auto"/>
            </w:tcBorders>
            <w:shd w:val="clear" w:color="auto" w:fill="auto"/>
            <w:vAlign w:val="bottom"/>
            <w:hideMark/>
          </w:tcPr>
          <w:p w:rsidR="00CE11D5" w:rsidRPr="00CE11D5" w:rsidRDefault="00CE11D5" w:rsidP="00CE11D5">
            <w:pPr>
              <w:jc w:val="both"/>
              <w:rPr>
                <w:bCs/>
                <w:color w:val="000000"/>
                <w:sz w:val="22"/>
                <w:szCs w:val="22"/>
              </w:rPr>
            </w:pPr>
            <w:r w:rsidRPr="00CE11D5">
              <w:rPr>
                <w:bCs/>
                <w:color w:val="000000"/>
                <w:sz w:val="22"/>
                <w:szCs w:val="22"/>
              </w:rPr>
              <w:t>Администрация Худайбердинского сельского поселения</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w:t>
            </w:r>
          </w:p>
        </w:tc>
        <w:tc>
          <w:tcPr>
            <w:tcW w:w="851"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 </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00</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5748,20</w:t>
            </w:r>
          </w:p>
        </w:tc>
      </w:tr>
      <w:tr w:rsidR="00CE11D5" w:rsidRPr="00CE11D5" w:rsidTr="00CE11D5">
        <w:trPr>
          <w:gridAfter w:val="2"/>
          <w:wAfter w:w="498" w:type="dxa"/>
          <w:trHeight w:val="66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776,10</w:t>
            </w:r>
          </w:p>
        </w:tc>
      </w:tr>
      <w:tr w:rsidR="00CE11D5" w:rsidRPr="00CE11D5" w:rsidTr="00CE11D5">
        <w:trPr>
          <w:gridAfter w:val="2"/>
          <w:wAfter w:w="498" w:type="dxa"/>
          <w:trHeight w:val="39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776,10</w:t>
            </w:r>
          </w:p>
        </w:tc>
      </w:tr>
      <w:tr w:rsidR="00CE11D5" w:rsidRPr="00CE11D5" w:rsidTr="00CE11D5">
        <w:trPr>
          <w:gridAfter w:val="2"/>
          <w:wAfter w:w="498" w:type="dxa"/>
          <w:trHeight w:val="36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776,10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9900420300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776,10</w:t>
            </w:r>
          </w:p>
        </w:tc>
      </w:tr>
      <w:tr w:rsidR="00CE11D5" w:rsidRPr="00CE11D5" w:rsidTr="00CE11D5">
        <w:trPr>
          <w:gridAfter w:val="2"/>
          <w:wAfter w:w="498" w:type="dxa"/>
          <w:trHeight w:val="156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9900420300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776,10</w:t>
            </w:r>
          </w:p>
        </w:tc>
      </w:tr>
      <w:tr w:rsidR="00CE11D5" w:rsidRPr="00CE11D5" w:rsidTr="00CE11D5">
        <w:trPr>
          <w:gridAfter w:val="2"/>
          <w:wAfter w:w="498" w:type="dxa"/>
          <w:trHeight w:val="96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Функционирование законодательных (представительных</w:t>
            </w:r>
            <w:proofErr w:type="gramStart"/>
            <w:r w:rsidRPr="00CE11D5">
              <w:rPr>
                <w:b w:val="0"/>
                <w:i/>
                <w:iCs/>
                <w:color w:val="000000"/>
                <w:sz w:val="22"/>
                <w:szCs w:val="22"/>
              </w:rPr>
              <w:t>)о</w:t>
            </w:r>
            <w:proofErr w:type="gramEnd"/>
            <w:r w:rsidRPr="00CE11D5">
              <w:rPr>
                <w:b w:val="0"/>
                <w:i/>
                <w:iCs/>
                <w:color w:val="000000"/>
                <w:sz w:val="22"/>
                <w:szCs w:val="22"/>
              </w:rPr>
              <w:t>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494,90</w:t>
            </w:r>
          </w:p>
        </w:tc>
      </w:tr>
      <w:tr w:rsidR="00CE11D5" w:rsidRPr="00CE11D5" w:rsidTr="00CE11D5">
        <w:trPr>
          <w:gridAfter w:val="2"/>
          <w:wAfter w:w="498" w:type="dxa"/>
          <w:trHeight w:val="34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494,90</w:t>
            </w:r>
          </w:p>
        </w:tc>
      </w:tr>
      <w:tr w:rsidR="00CE11D5" w:rsidRPr="00CE11D5" w:rsidTr="00CE11D5">
        <w:trPr>
          <w:gridAfter w:val="2"/>
          <w:wAfter w:w="498" w:type="dxa"/>
          <w:trHeight w:val="37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494,90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Председатель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9900421100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494,90</w:t>
            </w:r>
          </w:p>
        </w:tc>
      </w:tr>
      <w:tr w:rsidR="00CE11D5" w:rsidRPr="00CE11D5" w:rsidTr="00CE11D5">
        <w:trPr>
          <w:gridAfter w:val="2"/>
          <w:wAfter w:w="498" w:type="dxa"/>
          <w:trHeight w:val="156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9900421100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494,90</w:t>
            </w:r>
          </w:p>
        </w:tc>
      </w:tr>
      <w:tr w:rsidR="00CE11D5" w:rsidRPr="00CE11D5" w:rsidTr="00CE11D5">
        <w:trPr>
          <w:gridAfter w:val="2"/>
          <w:wAfter w:w="498" w:type="dxa"/>
          <w:trHeight w:val="129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Функционирование Правительства Российской Федерации, высших исполнительных органов государственной власти 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3455,10</w:t>
            </w:r>
          </w:p>
        </w:tc>
      </w:tr>
      <w:tr w:rsidR="00CE11D5" w:rsidRPr="00CE11D5" w:rsidTr="00CE11D5">
        <w:trPr>
          <w:gridAfter w:val="2"/>
          <w:wAfter w:w="498" w:type="dxa"/>
          <w:trHeight w:val="34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3455,10</w:t>
            </w:r>
          </w:p>
        </w:tc>
      </w:tr>
      <w:tr w:rsidR="00CE11D5" w:rsidRPr="00CE11D5" w:rsidTr="00CE11D5">
        <w:trPr>
          <w:gridAfter w:val="2"/>
          <w:wAfter w:w="498" w:type="dxa"/>
          <w:trHeight w:val="40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3410,10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Финансовое обеспечение выполнения функций муниципальными органами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9900420430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3410,10</w:t>
            </w:r>
          </w:p>
        </w:tc>
      </w:tr>
      <w:tr w:rsidR="00CE11D5" w:rsidRPr="00CE11D5" w:rsidTr="00CE11D5">
        <w:trPr>
          <w:gridAfter w:val="2"/>
          <w:wAfter w:w="498" w:type="dxa"/>
          <w:trHeight w:val="160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9900420430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2150,00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9900420430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1239,10</w:t>
            </w:r>
          </w:p>
        </w:tc>
      </w:tr>
      <w:tr w:rsidR="00CE11D5" w:rsidRPr="00CE11D5" w:rsidTr="00CE11D5">
        <w:trPr>
          <w:gridAfter w:val="2"/>
          <w:wAfter w:w="498" w:type="dxa"/>
          <w:trHeight w:val="34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lastRenderedPageBreak/>
              <w:t>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9900420430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21,00</w:t>
            </w:r>
          </w:p>
        </w:tc>
      </w:tr>
      <w:tr w:rsidR="00CE11D5" w:rsidRPr="00CE11D5" w:rsidTr="00CE11D5">
        <w:trPr>
          <w:gridAfter w:val="2"/>
          <w:wAfter w:w="498" w:type="dxa"/>
          <w:trHeight w:val="156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Межбюджетные трансферты бюджетам муниципальных районов </w:t>
            </w:r>
            <w:proofErr w:type="gramStart"/>
            <w:r w:rsidRPr="00CE11D5">
              <w:rPr>
                <w:b w:val="0"/>
                <w:color w:val="000000"/>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9900300000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45,00</w:t>
            </w:r>
          </w:p>
        </w:tc>
      </w:tr>
      <w:tr w:rsidR="00CE11D5" w:rsidRPr="00CE11D5" w:rsidTr="00CE11D5">
        <w:trPr>
          <w:gridAfter w:val="2"/>
          <w:wAfter w:w="498" w:type="dxa"/>
          <w:trHeight w:val="39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Осуществление внутреннего муниципального </w:t>
            </w:r>
            <w:proofErr w:type="spellStart"/>
            <w:r w:rsidRPr="00CE11D5">
              <w:rPr>
                <w:b w:val="0"/>
                <w:color w:val="000000"/>
                <w:sz w:val="22"/>
                <w:szCs w:val="22"/>
              </w:rPr>
              <w:t>фиансового</w:t>
            </w:r>
            <w:proofErr w:type="spellEnd"/>
            <w:r w:rsidRPr="00CE11D5">
              <w:rPr>
                <w:b w:val="0"/>
                <w:color w:val="000000"/>
                <w:sz w:val="22"/>
                <w:szCs w:val="22"/>
              </w:rPr>
              <w:t xml:space="preserve"> контроля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9900321530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45,00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9900321530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500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45,00</w:t>
            </w:r>
          </w:p>
        </w:tc>
      </w:tr>
      <w:tr w:rsidR="00CE11D5" w:rsidRPr="00CE11D5" w:rsidTr="00CE11D5">
        <w:trPr>
          <w:gridAfter w:val="2"/>
          <w:wAfter w:w="498" w:type="dxa"/>
          <w:trHeight w:val="57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Cs/>
                <w:color w:val="000000"/>
                <w:sz w:val="22"/>
                <w:szCs w:val="22"/>
              </w:rPr>
            </w:pPr>
            <w:r w:rsidRPr="00CE11D5">
              <w:rPr>
                <w:bCs/>
                <w:color w:val="000000"/>
                <w:sz w:val="22"/>
                <w:szCs w:val="22"/>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01</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color w:val="000000"/>
                <w:sz w:val="22"/>
                <w:szCs w:val="22"/>
              </w:rPr>
            </w:pPr>
            <w:r w:rsidRPr="00CE11D5">
              <w:rPr>
                <w:bCs/>
                <w:color w:val="000000"/>
                <w:sz w:val="22"/>
                <w:szCs w:val="22"/>
              </w:rPr>
              <w:t>07</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162,40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07</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162,40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07</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162,40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Проведение выборов в представительные органы муниципального образования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07</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9900402002</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162,40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07</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9900402002</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162,40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1022,10</w:t>
            </w:r>
          </w:p>
        </w:tc>
      </w:tr>
      <w:tr w:rsidR="00CE11D5" w:rsidRPr="00CE11D5" w:rsidTr="00CE11D5">
        <w:trPr>
          <w:gridAfter w:val="2"/>
          <w:wAfter w:w="498" w:type="dxa"/>
          <w:trHeight w:val="37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20,70</w:t>
            </w:r>
          </w:p>
        </w:tc>
      </w:tr>
      <w:tr w:rsidR="00CE11D5" w:rsidRPr="00CE11D5" w:rsidTr="00CE11D5">
        <w:trPr>
          <w:gridAfter w:val="2"/>
          <w:wAfter w:w="498" w:type="dxa"/>
          <w:trHeight w:val="40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20,70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Другие мероприятия по реализации муниципальных функций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9900409200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20,70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9900409200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20,70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9900409209</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25,50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9900409209</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2,50</w:t>
            </w:r>
          </w:p>
        </w:tc>
      </w:tr>
      <w:tr w:rsidR="00CE11D5" w:rsidRPr="00CE11D5" w:rsidTr="00CE11D5">
        <w:trPr>
          <w:gridAfter w:val="2"/>
          <w:wAfter w:w="498" w:type="dxa"/>
          <w:trHeight w:val="31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8,00</w:t>
            </w:r>
          </w:p>
        </w:tc>
      </w:tr>
      <w:tr w:rsidR="00CE11D5" w:rsidRPr="00CE11D5" w:rsidTr="00CE11D5">
        <w:trPr>
          <w:gridAfter w:val="2"/>
          <w:wAfter w:w="498" w:type="dxa"/>
          <w:trHeight w:val="37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8,00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Другие мероприятия по реализации муниципальных функций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9900709005</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8,00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9900709005</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8,00</w:t>
            </w:r>
          </w:p>
        </w:tc>
      </w:tr>
      <w:tr w:rsidR="00CE11D5" w:rsidRPr="00CE11D5" w:rsidTr="00CE11D5">
        <w:trPr>
          <w:gridAfter w:val="2"/>
          <w:wAfter w:w="498" w:type="dxa"/>
          <w:trHeight w:val="33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9,00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иные межбюджетные </w:t>
            </w:r>
            <w:proofErr w:type="spellStart"/>
            <w:r w:rsidRPr="00CE11D5">
              <w:rPr>
                <w:b w:val="0"/>
                <w:color w:val="000000"/>
                <w:sz w:val="22"/>
                <w:szCs w:val="22"/>
              </w:rPr>
              <w:t>транферты</w:t>
            </w:r>
            <w:proofErr w:type="spellEnd"/>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9900743501</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9,00</w:t>
            </w:r>
          </w:p>
        </w:tc>
      </w:tr>
      <w:tr w:rsidR="00CE11D5" w:rsidRPr="00CE11D5" w:rsidTr="00CE11D5">
        <w:trPr>
          <w:gridAfter w:val="2"/>
          <w:wAfter w:w="498" w:type="dxa"/>
          <w:trHeight w:val="12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Муниципальная программа "Выполнение функций по управлению, </w:t>
            </w:r>
            <w:proofErr w:type="spellStart"/>
            <w:r w:rsidRPr="00CE11D5">
              <w:rPr>
                <w:b w:val="0"/>
                <w:color w:val="000000"/>
                <w:sz w:val="22"/>
                <w:szCs w:val="22"/>
              </w:rPr>
              <w:t>владению</w:t>
            </w:r>
            <w:proofErr w:type="gramStart"/>
            <w:r w:rsidRPr="00CE11D5">
              <w:rPr>
                <w:b w:val="0"/>
                <w:color w:val="000000"/>
                <w:sz w:val="22"/>
                <w:szCs w:val="22"/>
              </w:rPr>
              <w:t>,п</w:t>
            </w:r>
            <w:proofErr w:type="gramEnd"/>
            <w:r w:rsidRPr="00CE11D5">
              <w:rPr>
                <w:b w:val="0"/>
                <w:color w:val="000000"/>
                <w:sz w:val="22"/>
                <w:szCs w:val="22"/>
              </w:rPr>
              <w:t>ользованию</w:t>
            </w:r>
            <w:proofErr w:type="spellEnd"/>
            <w:r w:rsidRPr="00CE11D5">
              <w:rPr>
                <w:b w:val="0"/>
                <w:color w:val="000000"/>
                <w:sz w:val="22"/>
                <w:szCs w:val="22"/>
              </w:rPr>
              <w:t xml:space="preserve"> и распоряжению муниципальной собственностью в Аргаяшском муниципальном районе"</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6700000000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956,40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6700700000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956,40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Содержание и обслуживание казны муниципального района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6700709005</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956,40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Национальная оборона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02</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00</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329,30</w:t>
            </w:r>
          </w:p>
        </w:tc>
      </w:tr>
      <w:tr w:rsidR="00CE11D5" w:rsidRPr="00CE11D5" w:rsidTr="00CE11D5">
        <w:trPr>
          <w:gridAfter w:val="2"/>
          <w:wAfter w:w="498" w:type="dxa"/>
          <w:trHeight w:val="36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02</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329,30</w:t>
            </w:r>
          </w:p>
        </w:tc>
      </w:tr>
      <w:tr w:rsidR="00CE11D5" w:rsidRPr="00CE11D5" w:rsidTr="00CE11D5">
        <w:trPr>
          <w:gridAfter w:val="2"/>
          <w:wAfter w:w="498" w:type="dxa"/>
          <w:trHeight w:val="97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Государственная программа Челябинской области "Обеспечение общественного порядка и противодействие преступности в Челябинской области" </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4600000000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329,30</w:t>
            </w:r>
          </w:p>
        </w:tc>
      </w:tr>
      <w:tr w:rsidR="00CE11D5" w:rsidRPr="00CE11D5" w:rsidTr="00CE11D5">
        <w:trPr>
          <w:gridAfter w:val="2"/>
          <w:wAfter w:w="498" w:type="dxa"/>
          <w:trHeight w:val="87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Подпрограмма «Организация деятельности государственных органов и граждан в обеспечении общественной безопасности»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4630000000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329,30</w:t>
            </w:r>
          </w:p>
        </w:tc>
      </w:tr>
      <w:tr w:rsidR="00CE11D5" w:rsidRPr="00CE11D5" w:rsidTr="00CE11D5">
        <w:trPr>
          <w:gridAfter w:val="2"/>
          <w:wAfter w:w="498" w:type="dxa"/>
          <w:trHeight w:val="34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lastRenderedPageBreak/>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4630400000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329,30</w:t>
            </w:r>
          </w:p>
        </w:tc>
      </w:tr>
      <w:tr w:rsidR="00CE11D5" w:rsidRPr="00CE11D5" w:rsidTr="00CE11D5">
        <w:trPr>
          <w:gridAfter w:val="2"/>
          <w:wAfter w:w="498" w:type="dxa"/>
          <w:trHeight w:val="100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gramStart"/>
            <w:r w:rsidRPr="00CE11D5">
              <w:rPr>
                <w:b w:val="0"/>
                <w:color w:val="000000"/>
                <w:sz w:val="22"/>
                <w:szCs w:val="22"/>
              </w:rPr>
              <w:t>Реализация переданных государственных  на осуществление первичного воинского учета на территориях, где отсутствуют военные комиссариаты</w:t>
            </w:r>
            <w:proofErr w:type="gramEnd"/>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4630451180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329,30</w:t>
            </w:r>
          </w:p>
        </w:tc>
      </w:tr>
      <w:tr w:rsidR="00CE11D5" w:rsidRPr="00CE11D5" w:rsidTr="00CE11D5">
        <w:trPr>
          <w:gridAfter w:val="2"/>
          <w:wAfter w:w="498" w:type="dxa"/>
          <w:trHeight w:val="145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4630451180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309,30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4630451180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20,00</w:t>
            </w:r>
          </w:p>
        </w:tc>
      </w:tr>
      <w:tr w:rsidR="00CE11D5" w:rsidRPr="00CE11D5" w:rsidTr="00CE11D5">
        <w:trPr>
          <w:gridAfter w:val="2"/>
          <w:wAfter w:w="498" w:type="dxa"/>
          <w:trHeight w:val="57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03</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00</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80,00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i/>
                <w:iCs/>
                <w:color w:val="000000"/>
                <w:sz w:val="22"/>
                <w:szCs w:val="22"/>
              </w:rPr>
            </w:pPr>
            <w:r w:rsidRPr="00CE11D5">
              <w:rPr>
                <w:bCs/>
                <w:i/>
                <w:iCs/>
                <w:color w:val="000000"/>
                <w:sz w:val="22"/>
                <w:szCs w:val="22"/>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i/>
                <w:iCs/>
                <w:color w:val="000000"/>
                <w:sz w:val="22"/>
                <w:szCs w:val="22"/>
              </w:rPr>
            </w:pPr>
            <w:r w:rsidRPr="00CE11D5">
              <w:rPr>
                <w:bCs/>
                <w:i/>
                <w:iCs/>
                <w:color w:val="000000"/>
                <w:sz w:val="22"/>
                <w:szCs w:val="22"/>
              </w:rPr>
              <w:t>03</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i/>
                <w:iCs/>
                <w:color w:val="000000"/>
                <w:sz w:val="22"/>
                <w:szCs w:val="22"/>
              </w:rPr>
            </w:pPr>
            <w:r w:rsidRPr="00CE11D5">
              <w:rPr>
                <w:bCs/>
                <w:i/>
                <w:iCs/>
                <w:color w:val="000000"/>
                <w:sz w:val="22"/>
                <w:szCs w:val="22"/>
              </w:rPr>
              <w:t>10</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i/>
                <w:iCs/>
                <w:color w:val="000000"/>
                <w:sz w:val="22"/>
                <w:szCs w:val="22"/>
              </w:rPr>
            </w:pPr>
            <w:r w:rsidRPr="00CE11D5">
              <w:rPr>
                <w:bCs/>
                <w:i/>
                <w:i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i/>
                <w:iCs/>
                <w:color w:val="000000"/>
                <w:sz w:val="22"/>
                <w:szCs w:val="22"/>
              </w:rPr>
            </w:pPr>
            <w:r w:rsidRPr="00CE11D5">
              <w:rPr>
                <w:bCs/>
                <w:i/>
                <w:i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i/>
                <w:iCs/>
                <w:color w:val="000000"/>
                <w:sz w:val="22"/>
                <w:szCs w:val="22"/>
              </w:rPr>
            </w:pPr>
            <w:r w:rsidRPr="00CE11D5">
              <w:rPr>
                <w:bCs/>
                <w:i/>
                <w:iCs/>
                <w:color w:val="000000"/>
                <w:sz w:val="22"/>
                <w:szCs w:val="22"/>
              </w:rPr>
              <w:t>80,00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80,00</w:t>
            </w:r>
          </w:p>
        </w:tc>
      </w:tr>
      <w:tr w:rsidR="00CE11D5" w:rsidRPr="00CE11D5" w:rsidTr="00CE11D5">
        <w:trPr>
          <w:gridAfter w:val="2"/>
          <w:wAfter w:w="498" w:type="dxa"/>
          <w:trHeight w:val="43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80,00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Мероприятия по обеспечению противопожарной безопасности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9900742170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80,00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9900742170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80,00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00</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1522,60</w:t>
            </w:r>
          </w:p>
        </w:tc>
      </w:tr>
      <w:tr w:rsidR="00CE11D5" w:rsidRPr="00CE11D5" w:rsidTr="00CE11D5">
        <w:trPr>
          <w:gridAfter w:val="2"/>
          <w:wAfter w:w="498" w:type="dxa"/>
          <w:trHeight w:val="34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1516,10</w:t>
            </w:r>
          </w:p>
        </w:tc>
      </w:tr>
      <w:tr w:rsidR="00CE11D5" w:rsidRPr="00CE11D5" w:rsidTr="00CE11D5">
        <w:trPr>
          <w:gridAfter w:val="2"/>
          <w:wAfter w:w="498" w:type="dxa"/>
          <w:trHeight w:val="123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gramStart"/>
            <w:r w:rsidRPr="00CE11D5">
              <w:rPr>
                <w:b w:val="0"/>
                <w:color w:val="000000"/>
                <w:sz w:val="22"/>
                <w:szCs w:val="22"/>
              </w:rPr>
              <w:t>Муниципальная</w:t>
            </w:r>
            <w:proofErr w:type="gramEnd"/>
            <w:r w:rsidRPr="00CE11D5">
              <w:rPr>
                <w:b w:val="0"/>
                <w:color w:val="000000"/>
                <w:sz w:val="22"/>
                <w:szCs w:val="22"/>
              </w:rPr>
              <w:t xml:space="preserve"> программы Аргаяшского муниципального района "Развитие дорожного хозяйства в  Аргаяшском муниципальном  районе на 2020-2023 годы"</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5100000000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1516,10</w:t>
            </w:r>
          </w:p>
        </w:tc>
      </w:tr>
      <w:tr w:rsidR="00CE11D5" w:rsidRPr="00CE11D5" w:rsidTr="00CE11D5">
        <w:trPr>
          <w:gridAfter w:val="2"/>
          <w:wAfter w:w="498" w:type="dxa"/>
          <w:trHeight w:val="9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Подпрограмма "</w:t>
            </w:r>
            <w:proofErr w:type="spellStart"/>
            <w:r w:rsidRPr="00CE11D5">
              <w:rPr>
                <w:b w:val="0"/>
                <w:color w:val="000000"/>
                <w:sz w:val="22"/>
                <w:szCs w:val="22"/>
              </w:rPr>
              <w:t>Содержаниеавтомобильных</w:t>
            </w:r>
            <w:proofErr w:type="spellEnd"/>
            <w:r w:rsidRPr="00CE11D5">
              <w:rPr>
                <w:b w:val="0"/>
                <w:color w:val="000000"/>
                <w:sz w:val="22"/>
                <w:szCs w:val="22"/>
              </w:rPr>
              <w:t xml:space="preserve"> дорог общего пользования местного значения вне границ населенных пунктов"</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5110000000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305,20</w:t>
            </w:r>
          </w:p>
        </w:tc>
      </w:tr>
      <w:tr w:rsidR="00CE11D5" w:rsidRPr="00CE11D5" w:rsidTr="00CE11D5">
        <w:trPr>
          <w:gridAfter w:val="2"/>
          <w:wAfter w:w="498" w:type="dxa"/>
          <w:trHeight w:val="40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5110700000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305,20</w:t>
            </w:r>
          </w:p>
        </w:tc>
      </w:tr>
      <w:tr w:rsidR="00CE11D5" w:rsidRPr="00CE11D5" w:rsidTr="00CE11D5">
        <w:trPr>
          <w:gridAfter w:val="2"/>
          <w:wAfter w:w="498" w:type="dxa"/>
          <w:trHeight w:val="58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Содержание  автомобильных дорог общего пользования местного значения вне границ населенных пунктов</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5110743151</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305,20</w:t>
            </w:r>
          </w:p>
        </w:tc>
      </w:tr>
      <w:tr w:rsidR="00CE11D5" w:rsidRPr="00CE11D5" w:rsidTr="00CE11D5">
        <w:trPr>
          <w:gridAfter w:val="2"/>
          <w:wAfter w:w="498" w:type="dxa"/>
          <w:trHeight w:val="40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5110743151</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305,20</w:t>
            </w:r>
          </w:p>
        </w:tc>
      </w:tr>
      <w:tr w:rsidR="00CE11D5" w:rsidRPr="00CE11D5" w:rsidTr="00CE11D5">
        <w:trPr>
          <w:gridAfter w:val="2"/>
          <w:wAfter w:w="498" w:type="dxa"/>
          <w:trHeight w:val="97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Подпрограмма "Содержание автомобильных дорог общего пользования местного значения в границах  населенных пунктов поселений"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5130000000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617,70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5130700000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617,70</w:t>
            </w:r>
          </w:p>
        </w:tc>
      </w:tr>
      <w:tr w:rsidR="00CE11D5" w:rsidRPr="00CE11D5" w:rsidTr="00CE11D5">
        <w:trPr>
          <w:gridAfter w:val="2"/>
          <w:wAfter w:w="498" w:type="dxa"/>
          <w:trHeight w:val="58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Содержание автомобильных дорог общего пользования местного значения в границах  населенных пунктов поселений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5130743153</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617,70</w:t>
            </w:r>
          </w:p>
        </w:tc>
      </w:tr>
      <w:tr w:rsidR="00CE11D5" w:rsidRPr="00CE11D5" w:rsidTr="00CE11D5">
        <w:trPr>
          <w:gridAfter w:val="2"/>
          <w:wAfter w:w="498" w:type="dxa"/>
          <w:trHeight w:val="70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5130743153</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617,70</w:t>
            </w:r>
          </w:p>
        </w:tc>
      </w:tr>
      <w:tr w:rsidR="00CE11D5" w:rsidRPr="00CE11D5" w:rsidTr="00CE11D5">
        <w:trPr>
          <w:gridAfter w:val="2"/>
          <w:wAfter w:w="498" w:type="dxa"/>
          <w:trHeight w:val="88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Подпрограмма " Капитальный ремонт и ремонт автомобильных дорог общего пользования местного значения вне границ населенных пунктов"</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5140000000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593,20</w:t>
            </w:r>
          </w:p>
        </w:tc>
      </w:tr>
      <w:tr w:rsidR="00CE11D5" w:rsidRPr="00CE11D5" w:rsidTr="00CE11D5">
        <w:trPr>
          <w:gridAfter w:val="2"/>
          <w:wAfter w:w="498" w:type="dxa"/>
          <w:trHeight w:val="27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5140700000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593,20</w:t>
            </w:r>
          </w:p>
        </w:tc>
      </w:tr>
      <w:tr w:rsidR="00CE11D5" w:rsidRPr="00CE11D5" w:rsidTr="00CE11D5">
        <w:trPr>
          <w:gridAfter w:val="2"/>
          <w:wAfter w:w="498" w:type="dxa"/>
          <w:trHeight w:val="70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lastRenderedPageBreak/>
              <w:t>Капитальный ремонт и ремонт автомобильных дорог общего пользования местного значения вне границ населенных пунктов</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09</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5140743154</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593,20</w:t>
            </w:r>
          </w:p>
        </w:tc>
      </w:tr>
      <w:tr w:rsidR="00CE11D5" w:rsidRPr="00CE11D5" w:rsidTr="00CE11D5">
        <w:trPr>
          <w:gridAfter w:val="2"/>
          <w:wAfter w:w="498" w:type="dxa"/>
          <w:trHeight w:val="31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12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6,50</w:t>
            </w:r>
          </w:p>
        </w:tc>
      </w:tr>
      <w:tr w:rsidR="00CE11D5" w:rsidRPr="00CE11D5" w:rsidTr="00CE11D5">
        <w:trPr>
          <w:gridAfter w:val="2"/>
          <w:wAfter w:w="498" w:type="dxa"/>
          <w:trHeight w:val="40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6,50</w:t>
            </w:r>
          </w:p>
        </w:tc>
      </w:tr>
      <w:tr w:rsidR="00CE11D5" w:rsidRPr="00CE11D5" w:rsidTr="00CE11D5">
        <w:trPr>
          <w:gridAfter w:val="2"/>
          <w:wAfter w:w="498" w:type="dxa"/>
          <w:trHeight w:val="115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Межбюджетные трансферты бюджетам муниципальных районов </w:t>
            </w:r>
            <w:proofErr w:type="gramStart"/>
            <w:r w:rsidRPr="00CE11D5">
              <w:rPr>
                <w:b w:val="0"/>
                <w:color w:val="000000"/>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9900300000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6,50</w:t>
            </w:r>
          </w:p>
        </w:tc>
      </w:tr>
      <w:tr w:rsidR="00CE11D5" w:rsidRPr="00CE11D5" w:rsidTr="00CE11D5">
        <w:trPr>
          <w:gridAfter w:val="2"/>
          <w:wAfter w:w="498" w:type="dxa"/>
          <w:trHeight w:val="27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Мероприятия в сфере малого предпринимательства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9900343450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6,50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04</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9900343450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500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6,50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00</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6018,70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i/>
                <w:iCs/>
                <w:color w:val="000000"/>
                <w:sz w:val="22"/>
                <w:szCs w:val="22"/>
              </w:rPr>
            </w:pPr>
            <w:r w:rsidRPr="00CE11D5">
              <w:rPr>
                <w:b w:val="0"/>
                <w:i/>
                <w:iCs/>
                <w:color w:val="000000"/>
                <w:sz w:val="22"/>
                <w:szCs w:val="22"/>
              </w:rPr>
              <w:t>0000000000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4364,20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47,60</w:t>
            </w:r>
          </w:p>
        </w:tc>
      </w:tr>
      <w:tr w:rsidR="00CE11D5" w:rsidRPr="00CE11D5" w:rsidTr="00CE11D5">
        <w:trPr>
          <w:gridAfter w:val="2"/>
          <w:wAfter w:w="498" w:type="dxa"/>
          <w:trHeight w:val="315"/>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47,60</w:t>
            </w:r>
          </w:p>
        </w:tc>
      </w:tr>
      <w:tr w:rsidR="00CE11D5" w:rsidRPr="00CE11D5" w:rsidTr="00CE11D5">
        <w:trPr>
          <w:gridAfter w:val="2"/>
          <w:wAfter w:w="498" w:type="dxa"/>
          <w:trHeight w:val="33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Организация в границах поселения </w:t>
            </w:r>
            <w:proofErr w:type="spellStart"/>
            <w:r w:rsidRPr="00CE11D5">
              <w:rPr>
                <w:b w:val="0"/>
                <w:color w:val="000000"/>
                <w:sz w:val="22"/>
                <w:szCs w:val="22"/>
              </w:rPr>
              <w:t>электро</w:t>
            </w:r>
            <w:proofErr w:type="spellEnd"/>
            <w:r w:rsidRPr="00CE11D5">
              <w:rPr>
                <w:b w:val="0"/>
                <w:color w:val="000000"/>
                <w:sz w:val="22"/>
                <w:szCs w:val="22"/>
              </w:rPr>
              <w:t>-, тепл</w:t>
            </w:r>
            <w:proofErr w:type="gramStart"/>
            <w:r w:rsidRPr="00CE11D5">
              <w:rPr>
                <w:b w:val="0"/>
                <w:color w:val="000000"/>
                <w:sz w:val="22"/>
                <w:szCs w:val="22"/>
              </w:rPr>
              <w:t>о-</w:t>
            </w:r>
            <w:proofErr w:type="gramEnd"/>
            <w:r w:rsidRPr="00CE11D5">
              <w:rPr>
                <w:b w:val="0"/>
                <w:color w:val="000000"/>
                <w:sz w:val="22"/>
                <w:szCs w:val="22"/>
              </w:rPr>
              <w:t xml:space="preserve">, </w:t>
            </w:r>
            <w:proofErr w:type="spellStart"/>
            <w:r w:rsidRPr="00CE11D5">
              <w:rPr>
                <w:b w:val="0"/>
                <w:color w:val="000000"/>
                <w:sz w:val="22"/>
                <w:szCs w:val="22"/>
              </w:rPr>
              <w:t>газо</w:t>
            </w:r>
            <w:proofErr w:type="spellEnd"/>
            <w:r w:rsidRPr="00CE11D5">
              <w:rPr>
                <w:b w:val="0"/>
                <w:color w:val="000000"/>
                <w:sz w:val="22"/>
                <w:szCs w:val="22"/>
              </w:rPr>
              <w:t>-, и водоснабжения населения, водоотведение, снабжения населения топливом</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9900743511</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47,60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9900743511</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47,60</w:t>
            </w:r>
          </w:p>
        </w:tc>
      </w:tr>
      <w:tr w:rsidR="00CE11D5" w:rsidRPr="00CE11D5" w:rsidTr="00CE11D5">
        <w:trPr>
          <w:gridAfter w:val="2"/>
          <w:wAfter w:w="498" w:type="dxa"/>
          <w:trHeight w:val="135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Муниципальная программа "Развитие жилищно-коммунального хозяйства, инфраструктуры и экологические мероприятия </w:t>
            </w:r>
            <w:proofErr w:type="spellStart"/>
            <w:r w:rsidRPr="00CE11D5">
              <w:rPr>
                <w:b w:val="0"/>
                <w:color w:val="000000"/>
                <w:sz w:val="22"/>
                <w:szCs w:val="22"/>
              </w:rPr>
              <w:t>аргаяшского</w:t>
            </w:r>
            <w:proofErr w:type="spellEnd"/>
            <w:r w:rsidRPr="00CE11D5">
              <w:rPr>
                <w:b w:val="0"/>
                <w:color w:val="000000"/>
                <w:sz w:val="22"/>
                <w:szCs w:val="22"/>
              </w:rPr>
              <w:t xml:space="preserve"> муниципального района"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6300000000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4316,60</w:t>
            </w:r>
          </w:p>
        </w:tc>
      </w:tr>
      <w:tr w:rsidR="00CE11D5" w:rsidRPr="00CE11D5" w:rsidTr="00CE11D5">
        <w:trPr>
          <w:gridAfter w:val="2"/>
          <w:wAfter w:w="498" w:type="dxa"/>
          <w:trHeight w:val="57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rPr>
                <w:b w:val="0"/>
                <w:color w:val="000000"/>
                <w:sz w:val="22"/>
                <w:szCs w:val="22"/>
              </w:rPr>
            </w:pPr>
            <w:r w:rsidRPr="00CE11D5">
              <w:rPr>
                <w:b w:val="0"/>
                <w:color w:val="000000"/>
                <w:sz w:val="22"/>
                <w:szCs w:val="22"/>
              </w:rPr>
              <w:t>Подпрограмма " Организация деятельности предприятий ЖКХ"</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6360000000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3840,00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отраслевые  мероприятия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6360700000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3840,00</w:t>
            </w:r>
          </w:p>
        </w:tc>
      </w:tr>
      <w:tr w:rsidR="00CE11D5" w:rsidRPr="00CE11D5" w:rsidTr="00CE11D5">
        <w:trPr>
          <w:gridAfter w:val="2"/>
          <w:wAfter w:w="498" w:type="dxa"/>
          <w:trHeight w:val="88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Предоставление субсидий теплоснабжающим организациям на финансовое обеспечение затрат, частичное погашение задолженности за ТЭР</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6360743514</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3840,00</w:t>
            </w:r>
          </w:p>
        </w:tc>
      </w:tr>
      <w:tr w:rsidR="00CE11D5" w:rsidRPr="00CE11D5" w:rsidTr="00CE11D5">
        <w:trPr>
          <w:gridAfter w:val="2"/>
          <w:wAfter w:w="498" w:type="dxa"/>
          <w:trHeight w:val="37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Подпрограмма "Чистая вода"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6310000000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49,10</w:t>
            </w:r>
          </w:p>
        </w:tc>
      </w:tr>
      <w:tr w:rsidR="00CE11D5" w:rsidRPr="00CE11D5" w:rsidTr="00CE11D5">
        <w:trPr>
          <w:gridAfter w:val="2"/>
          <w:wAfter w:w="498" w:type="dxa"/>
          <w:trHeight w:val="70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6310700000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49,10</w:t>
            </w:r>
          </w:p>
        </w:tc>
      </w:tr>
      <w:tr w:rsidR="00CE11D5" w:rsidRPr="00CE11D5" w:rsidTr="00CE11D5">
        <w:trPr>
          <w:gridAfter w:val="2"/>
          <w:wAfter w:w="498" w:type="dxa"/>
          <w:trHeight w:val="88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Строительство, модернизация, реконструкция и ремонт объектов систем водоснабжения, водоотведения и очистки сточных вод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6310743512</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49,10</w:t>
            </w:r>
          </w:p>
        </w:tc>
      </w:tr>
      <w:tr w:rsidR="00CE11D5" w:rsidRPr="00CE11D5" w:rsidTr="00CE11D5">
        <w:trPr>
          <w:gridAfter w:val="2"/>
          <w:wAfter w:w="498" w:type="dxa"/>
          <w:trHeight w:val="100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Подпрограмма "Модернизация объектов коммунальной инфраструктуры на </w:t>
            </w:r>
            <w:proofErr w:type="spellStart"/>
            <w:r w:rsidRPr="00CE11D5">
              <w:rPr>
                <w:b w:val="0"/>
                <w:color w:val="000000"/>
                <w:sz w:val="22"/>
                <w:szCs w:val="22"/>
              </w:rPr>
              <w:t>терриротии</w:t>
            </w:r>
            <w:proofErr w:type="spellEnd"/>
            <w:r w:rsidRPr="00CE11D5">
              <w:rPr>
                <w:b w:val="0"/>
                <w:color w:val="000000"/>
                <w:sz w:val="22"/>
                <w:szCs w:val="22"/>
              </w:rPr>
              <w:t xml:space="preserve"> Аргаяшского муниципального района"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6320000000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427,50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6320700000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427,50</w:t>
            </w:r>
          </w:p>
        </w:tc>
      </w:tr>
      <w:tr w:rsidR="00CE11D5" w:rsidRPr="00CE11D5" w:rsidTr="00CE11D5">
        <w:trPr>
          <w:gridAfter w:val="2"/>
          <w:wAfter w:w="498" w:type="dxa"/>
          <w:trHeight w:val="93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Модернизация, реконструкция, капитальный ремонт и ремонт систем </w:t>
            </w:r>
            <w:proofErr w:type="spellStart"/>
            <w:r w:rsidRPr="00CE11D5">
              <w:rPr>
                <w:b w:val="0"/>
                <w:color w:val="000000"/>
                <w:sz w:val="22"/>
                <w:szCs w:val="22"/>
              </w:rPr>
              <w:t>водоснабжени</w:t>
            </w:r>
            <w:proofErr w:type="spellEnd"/>
            <w:r w:rsidRPr="00CE11D5">
              <w:rPr>
                <w:b w:val="0"/>
                <w:color w:val="000000"/>
                <w:sz w:val="22"/>
                <w:szCs w:val="22"/>
              </w:rPr>
              <w:t>, водоотведения, систем электроснабжения, теплоснабжения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6320743513</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427,50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6320743513</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427,50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lastRenderedPageBreak/>
              <w:t>Благоустройство</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1654,50</w:t>
            </w:r>
          </w:p>
        </w:tc>
      </w:tr>
      <w:tr w:rsidR="00CE11D5" w:rsidRPr="00CE11D5" w:rsidTr="00CE11D5">
        <w:trPr>
          <w:gridAfter w:val="2"/>
          <w:wAfter w:w="498" w:type="dxa"/>
          <w:trHeight w:val="9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Муниципальная целевая программа «Благоустройство населенных пунктов Худайбердинского сельского поселения» </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0000000000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767,00</w:t>
            </w:r>
          </w:p>
        </w:tc>
      </w:tr>
      <w:tr w:rsidR="00CE11D5" w:rsidRPr="00CE11D5" w:rsidTr="00CE11D5">
        <w:trPr>
          <w:gridAfter w:val="2"/>
          <w:wAfter w:w="498" w:type="dxa"/>
          <w:trHeight w:val="465"/>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0500700000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767,00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мероприятия по благоустройству</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0500746000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767,00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Уличное освещение</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0500746001</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767,00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0500746001</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767,00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0500746005</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17,20</w:t>
            </w:r>
          </w:p>
        </w:tc>
      </w:tr>
      <w:tr w:rsidR="00CE11D5" w:rsidRPr="00CE11D5" w:rsidTr="00CE11D5">
        <w:trPr>
          <w:gridAfter w:val="2"/>
          <w:wAfter w:w="498" w:type="dxa"/>
          <w:trHeight w:val="9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Прочее благоустройство</w:t>
            </w:r>
            <w:proofErr w:type="gramStart"/>
            <w:r w:rsidRPr="00CE11D5">
              <w:rPr>
                <w:b w:val="0"/>
                <w:color w:val="000000"/>
                <w:sz w:val="22"/>
                <w:szCs w:val="22"/>
              </w:rPr>
              <w:t xml:space="preserve"> .</w:t>
            </w:r>
            <w:proofErr w:type="gramEnd"/>
            <w:r w:rsidRPr="00CE11D5">
              <w:rPr>
                <w:b w:val="0"/>
                <w:color w:val="000000"/>
                <w:sz w:val="22"/>
                <w:szCs w:val="22"/>
              </w:rPr>
              <w:t xml:space="preserve"> Реализация инициативного проекта"Приобретение модульной деревянной горки п.Худайбердинский"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0500799600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23,00</w:t>
            </w:r>
          </w:p>
        </w:tc>
      </w:tr>
      <w:tr w:rsidR="00CE11D5" w:rsidRPr="00CE11D5" w:rsidTr="00CE11D5">
        <w:trPr>
          <w:gridAfter w:val="2"/>
          <w:wAfter w:w="498" w:type="dxa"/>
          <w:trHeight w:val="315"/>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Организация сбора и вывоза бытовых отходов и мусора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9900746002</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44,80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9900746002</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44,80</w:t>
            </w:r>
          </w:p>
        </w:tc>
      </w:tr>
      <w:tr w:rsidR="00CE11D5" w:rsidRPr="00CE11D5" w:rsidTr="00CE11D5">
        <w:trPr>
          <w:gridAfter w:val="2"/>
          <w:wAfter w:w="498" w:type="dxa"/>
          <w:trHeight w:val="36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9900746004</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20,90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9900746004</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20,90</w:t>
            </w:r>
          </w:p>
        </w:tc>
      </w:tr>
      <w:tr w:rsidR="00CE11D5" w:rsidRPr="00CE11D5" w:rsidTr="00CE11D5">
        <w:trPr>
          <w:gridAfter w:val="2"/>
          <w:wAfter w:w="498" w:type="dxa"/>
          <w:trHeight w:val="9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Муниципальная программа энергосбережения и повышения энергетической эффективности Аргаяшского муниципального района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5000000000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424,60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5000700000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424,60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Мероприятия по энергосбережению и повышению энергетической эффективности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5000740270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424,60</w:t>
            </w:r>
          </w:p>
        </w:tc>
      </w:tr>
      <w:tr w:rsidR="00CE11D5" w:rsidRPr="00CE11D5" w:rsidTr="00CE11D5">
        <w:trPr>
          <w:gridAfter w:val="2"/>
          <w:wAfter w:w="498" w:type="dxa"/>
          <w:trHeight w:val="63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Муниципальная программа "Формирование современной городской среды Аргаяшского муниципального района"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7100000000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357,00</w:t>
            </w:r>
          </w:p>
        </w:tc>
      </w:tr>
      <w:tr w:rsidR="00CE11D5" w:rsidRPr="00CE11D5" w:rsidTr="00CE11D5">
        <w:trPr>
          <w:gridAfter w:val="2"/>
          <w:wAfter w:w="498" w:type="dxa"/>
          <w:trHeight w:val="63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7100700000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357,00</w:t>
            </w:r>
          </w:p>
        </w:tc>
      </w:tr>
      <w:tr w:rsidR="00CE11D5" w:rsidRPr="00CE11D5" w:rsidTr="00CE11D5">
        <w:trPr>
          <w:gridAfter w:val="2"/>
          <w:wAfter w:w="498" w:type="dxa"/>
          <w:trHeight w:val="33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Реализация инициативных проектов</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709"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7100799600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357,00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000000" w:fill="FFFFFF"/>
            <w:hideMark/>
          </w:tcPr>
          <w:p w:rsidR="00CE11D5" w:rsidRPr="00CE11D5" w:rsidRDefault="00CE11D5" w:rsidP="00CE11D5">
            <w:pPr>
              <w:rPr>
                <w:bCs/>
                <w:i/>
                <w:iCs/>
                <w:color w:val="000000"/>
                <w:sz w:val="22"/>
                <w:szCs w:val="22"/>
              </w:rPr>
            </w:pPr>
            <w:r w:rsidRPr="00CE11D5">
              <w:rPr>
                <w:bCs/>
                <w:i/>
                <w:iCs/>
                <w:color w:val="000000"/>
                <w:sz w:val="22"/>
                <w:szCs w:val="22"/>
              </w:rPr>
              <w:t>Образование</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07</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00</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color w:val="000000"/>
                <w:sz w:val="22"/>
                <w:szCs w:val="22"/>
              </w:rPr>
            </w:pPr>
            <w:r w:rsidRPr="00CE11D5">
              <w:rPr>
                <w:bCs/>
                <w:color w:val="000000"/>
                <w:sz w:val="22"/>
                <w:szCs w:val="22"/>
              </w:rPr>
              <w:t>0000000000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2,90</w:t>
            </w:r>
          </w:p>
        </w:tc>
      </w:tr>
      <w:tr w:rsidR="00CE11D5" w:rsidRPr="00CE11D5" w:rsidTr="00CE11D5">
        <w:trPr>
          <w:gridAfter w:val="2"/>
          <w:wAfter w:w="498" w:type="dxa"/>
          <w:trHeight w:val="900"/>
        </w:trPr>
        <w:tc>
          <w:tcPr>
            <w:tcW w:w="4551" w:type="dxa"/>
            <w:gridSpan w:val="4"/>
            <w:tcBorders>
              <w:top w:val="nil"/>
              <w:left w:val="single" w:sz="4" w:space="0" w:color="auto"/>
              <w:bottom w:val="single" w:sz="4" w:space="0" w:color="auto"/>
              <w:right w:val="single" w:sz="4" w:space="0" w:color="auto"/>
            </w:tcBorders>
            <w:shd w:val="clear" w:color="000000" w:fill="FFFFFF"/>
            <w:vAlign w:val="bottom"/>
            <w:hideMark/>
          </w:tcPr>
          <w:p w:rsidR="00CE11D5" w:rsidRPr="00CE11D5" w:rsidRDefault="00CE11D5" w:rsidP="00CE11D5">
            <w:pPr>
              <w:rPr>
                <w:b w:val="0"/>
                <w:color w:val="000000"/>
                <w:sz w:val="22"/>
                <w:szCs w:val="22"/>
              </w:rPr>
            </w:pPr>
            <w:r w:rsidRPr="00CE11D5">
              <w:rPr>
                <w:b w:val="0"/>
                <w:color w:val="000000"/>
                <w:sz w:val="22"/>
                <w:szCs w:val="22"/>
              </w:rPr>
              <w:t>Муниципальная программа "Развитие муниципального Управления Аргаяшского муниципального района"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07</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5800000000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2,90</w:t>
            </w:r>
          </w:p>
        </w:tc>
      </w:tr>
      <w:tr w:rsidR="00CE11D5" w:rsidRPr="00CE11D5" w:rsidTr="00CE11D5">
        <w:trPr>
          <w:gridAfter w:val="2"/>
          <w:wAfter w:w="498" w:type="dxa"/>
          <w:trHeight w:val="630"/>
        </w:trPr>
        <w:tc>
          <w:tcPr>
            <w:tcW w:w="4551" w:type="dxa"/>
            <w:gridSpan w:val="4"/>
            <w:tcBorders>
              <w:top w:val="nil"/>
              <w:left w:val="single" w:sz="4" w:space="0" w:color="auto"/>
              <w:bottom w:val="single" w:sz="4" w:space="0" w:color="auto"/>
              <w:right w:val="single" w:sz="4" w:space="0" w:color="auto"/>
            </w:tcBorders>
            <w:shd w:val="clear" w:color="000000" w:fill="FFFFFF"/>
            <w:vAlign w:val="bottom"/>
            <w:hideMark/>
          </w:tcPr>
          <w:p w:rsidR="00CE11D5" w:rsidRPr="00CE11D5" w:rsidRDefault="00CE11D5" w:rsidP="00CE11D5">
            <w:pPr>
              <w:rPr>
                <w:b w:val="0"/>
                <w:color w:val="000000"/>
                <w:sz w:val="22"/>
                <w:szCs w:val="22"/>
              </w:rPr>
            </w:pPr>
            <w:r w:rsidRPr="00CE11D5">
              <w:rPr>
                <w:b w:val="0"/>
                <w:color w:val="000000"/>
                <w:sz w:val="22"/>
                <w:szCs w:val="22"/>
              </w:rPr>
              <w:t>Подпрограмма "Развитие муниципальных служащих в Аргаяшском муниципальном районе"</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07</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5810000000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2,90</w:t>
            </w:r>
          </w:p>
        </w:tc>
      </w:tr>
      <w:tr w:rsidR="00CE11D5" w:rsidRPr="00CE11D5" w:rsidTr="00CE11D5">
        <w:trPr>
          <w:gridAfter w:val="2"/>
          <w:wAfter w:w="498" w:type="dxa"/>
          <w:trHeight w:val="585"/>
        </w:trPr>
        <w:tc>
          <w:tcPr>
            <w:tcW w:w="4551" w:type="dxa"/>
            <w:gridSpan w:val="4"/>
            <w:tcBorders>
              <w:top w:val="nil"/>
              <w:left w:val="single" w:sz="4" w:space="0" w:color="auto"/>
              <w:bottom w:val="single" w:sz="4" w:space="0" w:color="auto"/>
              <w:right w:val="single" w:sz="4" w:space="0" w:color="auto"/>
            </w:tcBorders>
            <w:shd w:val="clear" w:color="000000" w:fill="FFFFFF"/>
            <w:hideMark/>
          </w:tcPr>
          <w:p w:rsidR="00CE11D5" w:rsidRPr="00CE11D5" w:rsidRDefault="00CE11D5" w:rsidP="00CE11D5">
            <w:pPr>
              <w:rPr>
                <w:b w:val="0"/>
                <w:color w:val="000000"/>
                <w:sz w:val="22"/>
                <w:szCs w:val="22"/>
              </w:rPr>
            </w:pPr>
            <w:r w:rsidRPr="00CE11D5">
              <w:rPr>
                <w:b w:val="0"/>
                <w:color w:val="000000"/>
                <w:sz w:val="22"/>
                <w:szCs w:val="22"/>
              </w:rPr>
              <w:t>Подпрограмма противодействие коррупции в Аргаяшском муниципальном районе</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07</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5820000000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2,90</w:t>
            </w:r>
          </w:p>
        </w:tc>
      </w:tr>
      <w:tr w:rsidR="00CE11D5" w:rsidRPr="00CE11D5" w:rsidTr="00CE11D5">
        <w:trPr>
          <w:gridAfter w:val="2"/>
          <w:wAfter w:w="498" w:type="dxa"/>
          <w:trHeight w:val="585"/>
        </w:trPr>
        <w:tc>
          <w:tcPr>
            <w:tcW w:w="4551" w:type="dxa"/>
            <w:gridSpan w:val="4"/>
            <w:tcBorders>
              <w:top w:val="nil"/>
              <w:left w:val="single" w:sz="4" w:space="0" w:color="auto"/>
              <w:bottom w:val="single" w:sz="4" w:space="0" w:color="auto"/>
              <w:right w:val="single" w:sz="4" w:space="0" w:color="auto"/>
            </w:tcBorders>
            <w:shd w:val="clear" w:color="000000" w:fill="FFFFFF"/>
            <w:hideMark/>
          </w:tcPr>
          <w:p w:rsidR="00CE11D5" w:rsidRPr="00CE11D5" w:rsidRDefault="00CE11D5" w:rsidP="00CE11D5">
            <w:pPr>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07</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5820700000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2,90</w:t>
            </w:r>
          </w:p>
        </w:tc>
      </w:tr>
      <w:tr w:rsidR="00CE11D5" w:rsidRPr="00CE11D5" w:rsidTr="00CE11D5">
        <w:trPr>
          <w:gridAfter w:val="2"/>
          <w:wAfter w:w="498" w:type="dxa"/>
          <w:trHeight w:val="375"/>
        </w:trPr>
        <w:tc>
          <w:tcPr>
            <w:tcW w:w="4551" w:type="dxa"/>
            <w:gridSpan w:val="4"/>
            <w:tcBorders>
              <w:top w:val="nil"/>
              <w:left w:val="single" w:sz="4" w:space="0" w:color="auto"/>
              <w:bottom w:val="single" w:sz="4" w:space="0" w:color="auto"/>
              <w:right w:val="single" w:sz="4" w:space="0" w:color="auto"/>
            </w:tcBorders>
            <w:shd w:val="clear" w:color="000000" w:fill="FFFFFF"/>
            <w:hideMark/>
          </w:tcPr>
          <w:p w:rsidR="00CE11D5" w:rsidRPr="00CE11D5" w:rsidRDefault="00CE11D5" w:rsidP="00CE11D5">
            <w:pPr>
              <w:rPr>
                <w:b w:val="0"/>
                <w:color w:val="000000"/>
                <w:sz w:val="22"/>
                <w:szCs w:val="22"/>
              </w:rPr>
            </w:pPr>
            <w:r w:rsidRPr="00CE11D5">
              <w:rPr>
                <w:b w:val="0"/>
                <w:color w:val="000000"/>
                <w:sz w:val="22"/>
                <w:szCs w:val="22"/>
              </w:rPr>
              <w:t xml:space="preserve">Мероприятия по противодействию </w:t>
            </w:r>
            <w:proofErr w:type="spellStart"/>
            <w:r w:rsidRPr="00CE11D5">
              <w:rPr>
                <w:b w:val="0"/>
                <w:color w:val="000000"/>
                <w:sz w:val="22"/>
                <w:szCs w:val="22"/>
              </w:rPr>
              <w:t>коруппции</w:t>
            </w:r>
            <w:proofErr w:type="spellEnd"/>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07</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5820716130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2,90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Культура, кинематография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01</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3734,70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Культура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01</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3734,70</w:t>
            </w:r>
          </w:p>
        </w:tc>
      </w:tr>
      <w:tr w:rsidR="00CE11D5" w:rsidRPr="00CE11D5" w:rsidTr="00CE11D5">
        <w:trPr>
          <w:gridAfter w:val="2"/>
          <w:wAfter w:w="498" w:type="dxa"/>
          <w:trHeight w:val="114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sz w:val="22"/>
                <w:szCs w:val="22"/>
              </w:rPr>
            </w:pPr>
            <w:r w:rsidRPr="00CE11D5">
              <w:rPr>
                <w:b w:val="0"/>
                <w:sz w:val="22"/>
                <w:szCs w:val="22"/>
              </w:rPr>
              <w:t xml:space="preserve">Муниципальная целевая программа «Развитие культуры в сфере обеспечения досуга населения Худайбердинского сельского поселения на период 2019 -2021 </w:t>
            </w:r>
            <w:r w:rsidRPr="00CE11D5">
              <w:rPr>
                <w:b w:val="0"/>
                <w:sz w:val="22"/>
                <w:szCs w:val="22"/>
              </w:rPr>
              <w:lastRenderedPageBreak/>
              <w:t>г.г.»</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sz w:val="22"/>
                <w:szCs w:val="22"/>
              </w:rPr>
            </w:pPr>
            <w:r w:rsidRPr="00CE11D5">
              <w:rPr>
                <w:b w:val="0"/>
                <w:sz w:val="22"/>
                <w:szCs w:val="22"/>
              </w:rPr>
              <w:lastRenderedPageBreak/>
              <w:t>08</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sz w:val="22"/>
                <w:szCs w:val="22"/>
              </w:rPr>
            </w:pPr>
            <w:r w:rsidRPr="00CE11D5">
              <w:rPr>
                <w:b w:val="0"/>
                <w:sz w:val="22"/>
                <w:szCs w:val="22"/>
              </w:rPr>
              <w:t>01</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sz w:val="22"/>
                <w:szCs w:val="22"/>
              </w:rPr>
            </w:pPr>
            <w:r w:rsidRPr="00CE11D5">
              <w:rPr>
                <w:b w:val="0"/>
                <w:sz w:val="22"/>
                <w:szCs w:val="22"/>
              </w:rPr>
              <w:t>0200000000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sz w:val="22"/>
                <w:szCs w:val="22"/>
              </w:rPr>
            </w:pPr>
            <w:r w:rsidRPr="00CE11D5">
              <w:rPr>
                <w:b w:val="0"/>
                <w:i/>
                <w:iCs/>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sz w:val="22"/>
                <w:szCs w:val="22"/>
              </w:rPr>
            </w:pPr>
            <w:r w:rsidRPr="00CE11D5">
              <w:rPr>
                <w:b w:val="0"/>
                <w:i/>
                <w:iCs/>
                <w:sz w:val="22"/>
                <w:szCs w:val="22"/>
              </w:rPr>
              <w:t>2913,60</w:t>
            </w:r>
          </w:p>
        </w:tc>
      </w:tr>
      <w:tr w:rsidR="00CE11D5" w:rsidRPr="00CE11D5" w:rsidTr="00CE11D5">
        <w:trPr>
          <w:gridAfter w:val="2"/>
          <w:wAfter w:w="498" w:type="dxa"/>
          <w:trHeight w:val="66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lastRenderedPageBreak/>
              <w:t>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0201000000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2773,60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Учреждения культуры </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0201044030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2773,60</w:t>
            </w:r>
          </w:p>
        </w:tc>
      </w:tr>
      <w:tr w:rsidR="00CE11D5" w:rsidRPr="00CE11D5" w:rsidTr="00CE11D5">
        <w:trPr>
          <w:gridAfter w:val="2"/>
          <w:wAfter w:w="498" w:type="dxa"/>
          <w:trHeight w:val="765"/>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0201044030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2773,60</w:t>
            </w:r>
          </w:p>
        </w:tc>
      </w:tr>
      <w:tr w:rsidR="00CE11D5" w:rsidRPr="00CE11D5" w:rsidTr="00CE11D5">
        <w:trPr>
          <w:gridAfter w:val="2"/>
          <w:wAfter w:w="498" w:type="dxa"/>
          <w:trHeight w:val="645"/>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0200700000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140,00</w:t>
            </w:r>
          </w:p>
        </w:tc>
      </w:tr>
      <w:tr w:rsidR="00CE11D5" w:rsidRPr="00CE11D5" w:rsidTr="00CE11D5">
        <w:trPr>
          <w:gridAfter w:val="2"/>
          <w:wAfter w:w="498" w:type="dxa"/>
          <w:trHeight w:val="42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 xml:space="preserve">Учреждения культуры </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0200744030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140,00</w:t>
            </w:r>
          </w:p>
        </w:tc>
      </w:tr>
      <w:tr w:rsidR="00CE11D5" w:rsidRPr="00CE11D5" w:rsidTr="00CE11D5">
        <w:trPr>
          <w:gridAfter w:val="2"/>
          <w:wAfter w:w="498" w:type="dxa"/>
          <w:trHeight w:val="69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Муниципальная программа "Развитие культуры Аргаяшского муниципального района"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5500000000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821,10</w:t>
            </w:r>
          </w:p>
        </w:tc>
      </w:tr>
      <w:tr w:rsidR="00CE11D5" w:rsidRPr="00CE11D5" w:rsidTr="00CE11D5">
        <w:trPr>
          <w:gridAfter w:val="2"/>
          <w:wAfter w:w="498" w:type="dxa"/>
          <w:trHeight w:val="69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Подпрограмма "Укрепление материально-технической базы учреждений культуры в Аргаяшском муниципальном районе"</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5550000000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821,10</w:t>
            </w:r>
          </w:p>
        </w:tc>
      </w:tr>
      <w:tr w:rsidR="00CE11D5" w:rsidRPr="00CE11D5" w:rsidTr="00CE11D5">
        <w:trPr>
          <w:gridAfter w:val="2"/>
          <w:wAfter w:w="498" w:type="dxa"/>
          <w:trHeight w:val="69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Мероприятия по укреплению материально-технической базы учреждений культуры</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08</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01</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5552044110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821,10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Cs/>
                <w:color w:val="000000"/>
                <w:sz w:val="22"/>
                <w:szCs w:val="22"/>
              </w:rPr>
            </w:pPr>
            <w:r w:rsidRPr="00CE11D5">
              <w:rPr>
                <w:bCs/>
                <w:color w:val="000000"/>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10</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00</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390,60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i/>
                <w:iCs/>
                <w:color w:val="000000"/>
                <w:sz w:val="22"/>
                <w:szCs w:val="22"/>
              </w:rPr>
            </w:pPr>
            <w:r w:rsidRPr="00CE11D5">
              <w:rPr>
                <w:b w:val="0"/>
                <w:i/>
                <w:iCs/>
                <w:color w:val="000000"/>
                <w:sz w:val="22"/>
                <w:szCs w:val="22"/>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10</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390,60</w:t>
            </w:r>
          </w:p>
        </w:tc>
      </w:tr>
      <w:tr w:rsidR="00CE11D5" w:rsidRPr="00CE11D5" w:rsidTr="00CE11D5">
        <w:trPr>
          <w:gridAfter w:val="2"/>
          <w:wAfter w:w="498" w:type="dxa"/>
          <w:trHeight w:val="42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270,50</w:t>
            </w:r>
          </w:p>
        </w:tc>
      </w:tr>
      <w:tr w:rsidR="00CE11D5" w:rsidRPr="00CE11D5" w:rsidTr="00CE11D5">
        <w:trPr>
          <w:gridAfter w:val="2"/>
          <w:wAfter w:w="498" w:type="dxa"/>
          <w:trHeight w:val="705"/>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Выполнение публичных обязательств перед физическим лицом, подлежащих исполнению в денежной форме</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9909500000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270,50</w:t>
            </w:r>
          </w:p>
        </w:tc>
      </w:tr>
      <w:tr w:rsidR="00CE11D5" w:rsidRPr="00CE11D5" w:rsidTr="00CE11D5">
        <w:trPr>
          <w:gridAfter w:val="2"/>
          <w:wAfter w:w="498" w:type="dxa"/>
          <w:trHeight w:val="5175"/>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 xml:space="preserve">Пенсии за выслугу лет  муниципальным служащим Худайбердинского сельского поселения в соответствии с решением Совета депутатов   Худайбердинского сельского поселения от 29.04.2011 № 6 «Об утверждении Положения о  назначении, перерасчете и выплате пенсии за выслугу лет   лицам,  замещавшим должности  муниципальной службы в органах местного самоуправления Худайбердинского сельского поселения. </w:t>
            </w:r>
            <w:proofErr w:type="gramStart"/>
            <w:r w:rsidRPr="00CE11D5">
              <w:rPr>
                <w:b w:val="0"/>
                <w:color w:val="000000"/>
                <w:sz w:val="22"/>
                <w:szCs w:val="22"/>
              </w:rPr>
              <w:t xml:space="preserve">Пенсии за выслугу лет  выборным лицам Худайбердинского сельского поселения в соответствии с решением Совета депутатов   Худайбердинского сельского поселения от 29.11.2017 № 32 «Об утверждении Положения об условиях, порядке  назначении, перерасчете и выплаты ежемесячной доплаты к страховой пенсии </w:t>
            </w:r>
            <w:proofErr w:type="spellStart"/>
            <w:r w:rsidRPr="00CE11D5">
              <w:rPr>
                <w:b w:val="0"/>
                <w:color w:val="000000"/>
                <w:sz w:val="22"/>
                <w:szCs w:val="22"/>
              </w:rPr>
              <w:t>выбрным</w:t>
            </w:r>
            <w:proofErr w:type="spellEnd"/>
            <w:r w:rsidRPr="00CE11D5">
              <w:rPr>
                <w:b w:val="0"/>
                <w:color w:val="000000"/>
                <w:sz w:val="22"/>
                <w:szCs w:val="22"/>
              </w:rPr>
              <w:t xml:space="preserve"> лицам, осуществляющим свои полномочия на постоянной основе в органах местного самоуправления Худайбердинского сельского поселения</w:t>
            </w:r>
            <w:proofErr w:type="gramEnd"/>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9909549101</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270,50</w:t>
            </w:r>
          </w:p>
        </w:tc>
      </w:tr>
      <w:tr w:rsidR="00CE11D5" w:rsidRPr="00CE11D5" w:rsidTr="00CE11D5">
        <w:trPr>
          <w:gridAfter w:val="2"/>
          <w:wAfter w:w="498" w:type="dxa"/>
          <w:trHeight w:val="285"/>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9909549101</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270,50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Субсидии бюджетным 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5422000000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ind w:left="-346"/>
              <w:jc w:val="center"/>
              <w:rPr>
                <w:b w:val="0"/>
                <w:color w:val="000000"/>
                <w:sz w:val="22"/>
                <w:szCs w:val="22"/>
              </w:rPr>
            </w:pPr>
            <w:r w:rsidRPr="00CE11D5">
              <w:rPr>
                <w:b w:val="0"/>
                <w:color w:val="000000"/>
                <w:sz w:val="22"/>
                <w:szCs w:val="22"/>
              </w:rPr>
              <w:t>120,10</w:t>
            </w:r>
          </w:p>
        </w:tc>
      </w:tr>
      <w:tr w:rsidR="00CE11D5" w:rsidRPr="00CE11D5" w:rsidTr="00CE11D5">
        <w:trPr>
          <w:gridAfter w:val="2"/>
          <w:wAfter w:w="498" w:type="dxa"/>
          <w:trHeight w:val="87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 w:val="0"/>
                <w:color w:val="000000"/>
                <w:sz w:val="22"/>
                <w:szCs w:val="22"/>
              </w:rPr>
            </w:pPr>
            <w:r w:rsidRPr="00CE11D5">
              <w:rPr>
                <w:b w:val="0"/>
                <w:color w:val="000000"/>
                <w:sz w:val="22"/>
                <w:szCs w:val="22"/>
              </w:rPr>
              <w:t>5422028380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120,10</w:t>
            </w:r>
          </w:p>
        </w:tc>
      </w:tr>
      <w:tr w:rsidR="00CE11D5" w:rsidRPr="00CE11D5" w:rsidTr="00CE11D5">
        <w:trPr>
          <w:gridAfter w:val="2"/>
          <w:wAfter w:w="498" w:type="dxa"/>
          <w:trHeight w:val="585"/>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lastRenderedPageBreak/>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03</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 w:val="0"/>
                <w:color w:val="000000"/>
                <w:sz w:val="22"/>
                <w:szCs w:val="22"/>
              </w:rPr>
            </w:pPr>
            <w:r w:rsidRPr="00CE11D5">
              <w:rPr>
                <w:b w:val="0"/>
                <w:color w:val="000000"/>
                <w:sz w:val="22"/>
                <w:szCs w:val="22"/>
              </w:rPr>
              <w:t>5422028380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120,10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noWrap/>
            <w:vAlign w:val="bottom"/>
            <w:hideMark/>
          </w:tcPr>
          <w:p w:rsidR="00CE11D5" w:rsidRPr="00CE11D5" w:rsidRDefault="00CE11D5" w:rsidP="00CE11D5">
            <w:pPr>
              <w:jc w:val="both"/>
              <w:rPr>
                <w:bCs/>
                <w:color w:val="000000"/>
                <w:sz w:val="22"/>
                <w:szCs w:val="22"/>
              </w:rPr>
            </w:pPr>
            <w:r w:rsidRPr="00CE11D5">
              <w:rPr>
                <w:bCs/>
                <w:color w:val="000000"/>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00</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331,80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i/>
                <w:iCs/>
                <w:color w:val="000000"/>
                <w:sz w:val="22"/>
                <w:szCs w:val="22"/>
              </w:rPr>
            </w:pPr>
            <w:r w:rsidRPr="00CE11D5">
              <w:rPr>
                <w:b w:val="0"/>
                <w:i/>
                <w:iCs/>
                <w:color w:val="000000"/>
                <w:sz w:val="22"/>
                <w:szCs w:val="22"/>
              </w:rPr>
              <w:t>Массовый спорт</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i/>
                <w:iCs/>
                <w:color w:val="000000"/>
                <w:sz w:val="22"/>
                <w:szCs w:val="22"/>
              </w:rPr>
            </w:pPr>
            <w:r w:rsidRPr="00CE11D5">
              <w:rPr>
                <w:b w:val="0"/>
                <w:i/>
                <w:iCs/>
                <w:color w:val="000000"/>
                <w:sz w:val="22"/>
                <w:szCs w:val="22"/>
              </w:rPr>
              <w:t>331,80</w:t>
            </w:r>
          </w:p>
        </w:tc>
      </w:tr>
      <w:tr w:rsidR="00CE11D5" w:rsidRPr="00CE11D5" w:rsidTr="00CE11D5">
        <w:trPr>
          <w:gridAfter w:val="2"/>
          <w:wAfter w:w="498" w:type="dxa"/>
          <w:trHeight w:val="93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Муниципальная целевая программа «Развитие физической культуры и спорта Худайбердинского сельского поселения на период 2019 -2021 г.г.»</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0300000000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331,80</w:t>
            </w:r>
          </w:p>
        </w:tc>
      </w:tr>
      <w:tr w:rsidR="00CE11D5" w:rsidRPr="00CE11D5" w:rsidTr="00CE11D5">
        <w:trPr>
          <w:gridAfter w:val="2"/>
          <w:wAfter w:w="498" w:type="dxa"/>
          <w:trHeight w:val="495"/>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0300700000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331,80</w:t>
            </w:r>
          </w:p>
        </w:tc>
      </w:tr>
      <w:tr w:rsidR="00CE11D5" w:rsidRPr="00CE11D5" w:rsidTr="00CE11D5">
        <w:trPr>
          <w:gridAfter w:val="2"/>
          <w:wAfter w:w="498" w:type="dxa"/>
          <w:trHeight w:val="495"/>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Мероприятия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0300745120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331,80</w:t>
            </w:r>
          </w:p>
        </w:tc>
      </w:tr>
      <w:tr w:rsidR="00CE11D5" w:rsidRPr="00CE11D5" w:rsidTr="00CE11D5">
        <w:trPr>
          <w:gridAfter w:val="2"/>
          <w:wAfter w:w="498" w:type="dxa"/>
          <w:trHeight w:val="153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0300745120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327,80</w:t>
            </w:r>
          </w:p>
        </w:tc>
      </w:tr>
      <w:tr w:rsidR="00CE11D5" w:rsidRPr="00CE11D5" w:rsidTr="00CE11D5">
        <w:trPr>
          <w:gridAfter w:val="2"/>
          <w:wAfter w:w="498" w:type="dxa"/>
          <w:trHeight w:val="6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11</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0300745120</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4,00</w:t>
            </w:r>
          </w:p>
        </w:tc>
      </w:tr>
      <w:tr w:rsidR="00CE11D5" w:rsidRPr="00CE11D5" w:rsidTr="00CE11D5">
        <w:trPr>
          <w:gridAfter w:val="2"/>
          <w:wAfter w:w="498" w:type="dxa"/>
          <w:trHeight w:val="300"/>
        </w:trPr>
        <w:tc>
          <w:tcPr>
            <w:tcW w:w="4551" w:type="dxa"/>
            <w:gridSpan w:val="4"/>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Cs/>
                <w:color w:val="000000"/>
                <w:sz w:val="22"/>
                <w:szCs w:val="22"/>
              </w:rPr>
            </w:pPr>
            <w:r w:rsidRPr="00CE11D5">
              <w:rPr>
                <w:bCs/>
                <w:color w:val="000000"/>
                <w:sz w:val="22"/>
                <w:szCs w:val="22"/>
              </w:rPr>
              <w:t>ВСЕГО РАСХОДОВ</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559"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851"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842" w:type="dxa"/>
            <w:gridSpan w:val="4"/>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Cs/>
                <w:color w:val="000000"/>
                <w:sz w:val="22"/>
                <w:szCs w:val="22"/>
              </w:rPr>
            </w:pPr>
            <w:r w:rsidRPr="00CE11D5">
              <w:rPr>
                <w:bCs/>
                <w:color w:val="000000"/>
                <w:sz w:val="22"/>
                <w:szCs w:val="22"/>
              </w:rPr>
              <w:t>18321,20</w:t>
            </w:r>
          </w:p>
        </w:tc>
      </w:tr>
    </w:tbl>
    <w:p w:rsidR="00CE11D5" w:rsidRDefault="00CE11D5" w:rsidP="00901E07">
      <w:pPr>
        <w:pStyle w:val="ConsPlusNormal"/>
        <w:widowControl/>
        <w:spacing w:line="240" w:lineRule="auto"/>
        <w:ind w:firstLine="0"/>
        <w:jc w:val="both"/>
        <w:rPr>
          <w:rFonts w:ascii="Times New Roman" w:hAnsi="Times New Roman"/>
        </w:rPr>
      </w:pPr>
    </w:p>
    <w:tbl>
      <w:tblPr>
        <w:tblW w:w="10255" w:type="dxa"/>
        <w:tblInd w:w="93" w:type="dxa"/>
        <w:tblLayout w:type="fixed"/>
        <w:tblLook w:val="04A0"/>
      </w:tblPr>
      <w:tblGrid>
        <w:gridCol w:w="3701"/>
        <w:gridCol w:w="709"/>
        <w:gridCol w:w="567"/>
        <w:gridCol w:w="567"/>
        <w:gridCol w:w="459"/>
        <w:gridCol w:w="958"/>
        <w:gridCol w:w="1843"/>
        <w:gridCol w:w="1276"/>
        <w:gridCol w:w="175"/>
      </w:tblGrid>
      <w:tr w:rsidR="00CE11D5" w:rsidRPr="00CE11D5" w:rsidTr="003510A8">
        <w:trPr>
          <w:trHeight w:val="300"/>
        </w:trPr>
        <w:tc>
          <w:tcPr>
            <w:tcW w:w="10255" w:type="dxa"/>
            <w:gridSpan w:val="9"/>
            <w:tcBorders>
              <w:top w:val="nil"/>
              <w:left w:val="nil"/>
              <w:bottom w:val="nil"/>
              <w:right w:val="nil"/>
            </w:tcBorders>
            <w:shd w:val="clear" w:color="auto" w:fill="auto"/>
            <w:noWrap/>
            <w:vAlign w:val="bottom"/>
            <w:hideMark/>
          </w:tcPr>
          <w:p w:rsidR="00CE11D5" w:rsidRPr="00CE11D5" w:rsidRDefault="00CE11D5" w:rsidP="003510A8">
            <w:pPr>
              <w:jc w:val="right"/>
              <w:rPr>
                <w:rFonts w:ascii="Calibri" w:hAnsi="Calibri"/>
                <w:bCs/>
                <w:i/>
                <w:iCs/>
                <w:color w:val="000000"/>
                <w:sz w:val="22"/>
                <w:szCs w:val="22"/>
              </w:rPr>
            </w:pPr>
            <w:bookmarkStart w:id="1" w:name="RANGE!A1:G162"/>
            <w:r w:rsidRPr="00CE11D5">
              <w:rPr>
                <w:rFonts w:ascii="Calibri" w:hAnsi="Calibri"/>
                <w:bCs/>
                <w:i/>
                <w:iCs/>
                <w:color w:val="000000"/>
                <w:sz w:val="22"/>
                <w:szCs w:val="22"/>
              </w:rPr>
              <w:t xml:space="preserve">Приложение 3 </w:t>
            </w:r>
            <w:bookmarkEnd w:id="1"/>
          </w:p>
        </w:tc>
      </w:tr>
      <w:tr w:rsidR="00CE11D5" w:rsidRPr="00CE11D5" w:rsidTr="003510A8">
        <w:trPr>
          <w:trHeight w:val="300"/>
        </w:trPr>
        <w:tc>
          <w:tcPr>
            <w:tcW w:w="10255" w:type="dxa"/>
            <w:gridSpan w:val="9"/>
            <w:tcBorders>
              <w:top w:val="nil"/>
              <w:left w:val="nil"/>
              <w:bottom w:val="nil"/>
              <w:right w:val="nil"/>
            </w:tcBorders>
            <w:shd w:val="clear" w:color="auto" w:fill="auto"/>
            <w:noWrap/>
            <w:vAlign w:val="center"/>
            <w:hideMark/>
          </w:tcPr>
          <w:p w:rsidR="00CE11D5" w:rsidRPr="00CE11D5" w:rsidRDefault="00CE11D5" w:rsidP="003510A8">
            <w:pPr>
              <w:jc w:val="right"/>
              <w:rPr>
                <w:rFonts w:ascii="Calibri" w:hAnsi="Calibri"/>
                <w:bCs/>
                <w:i/>
                <w:iCs/>
                <w:color w:val="000000"/>
                <w:sz w:val="22"/>
                <w:szCs w:val="22"/>
              </w:rPr>
            </w:pPr>
            <w:r w:rsidRPr="00CE11D5">
              <w:rPr>
                <w:rFonts w:ascii="Calibri" w:hAnsi="Calibri"/>
                <w:bCs/>
                <w:i/>
                <w:iCs/>
                <w:color w:val="000000"/>
                <w:sz w:val="22"/>
                <w:szCs w:val="22"/>
              </w:rPr>
              <w:t xml:space="preserve"> в редакции от 10.03.2023 г. № 3</w:t>
            </w:r>
          </w:p>
        </w:tc>
      </w:tr>
      <w:tr w:rsidR="00CE11D5" w:rsidRPr="00CE11D5" w:rsidTr="003510A8">
        <w:trPr>
          <w:trHeight w:val="300"/>
        </w:trPr>
        <w:tc>
          <w:tcPr>
            <w:tcW w:w="10255" w:type="dxa"/>
            <w:gridSpan w:val="9"/>
            <w:tcBorders>
              <w:top w:val="nil"/>
              <w:left w:val="nil"/>
              <w:bottom w:val="nil"/>
              <w:right w:val="nil"/>
            </w:tcBorders>
            <w:shd w:val="clear" w:color="auto" w:fill="auto"/>
            <w:noWrap/>
            <w:vAlign w:val="center"/>
            <w:hideMark/>
          </w:tcPr>
          <w:p w:rsidR="00CE11D5" w:rsidRPr="00CE11D5" w:rsidRDefault="00CE11D5" w:rsidP="003510A8">
            <w:pPr>
              <w:jc w:val="right"/>
              <w:rPr>
                <w:rFonts w:ascii="Calibri" w:hAnsi="Calibri"/>
                <w:bCs/>
                <w:i/>
                <w:iCs/>
                <w:color w:val="000000"/>
                <w:sz w:val="22"/>
                <w:szCs w:val="22"/>
              </w:rPr>
            </w:pPr>
            <w:r w:rsidRPr="00CE11D5">
              <w:rPr>
                <w:rFonts w:ascii="Calibri" w:hAnsi="Calibri"/>
                <w:bCs/>
                <w:i/>
                <w:iCs/>
                <w:color w:val="000000"/>
                <w:sz w:val="22"/>
                <w:szCs w:val="22"/>
              </w:rPr>
              <w:t>в редакции от 19.04.2023 г. № 11</w:t>
            </w:r>
          </w:p>
        </w:tc>
      </w:tr>
      <w:tr w:rsidR="00CE11D5" w:rsidRPr="00CE11D5" w:rsidTr="003510A8">
        <w:trPr>
          <w:trHeight w:val="300"/>
        </w:trPr>
        <w:tc>
          <w:tcPr>
            <w:tcW w:w="10255" w:type="dxa"/>
            <w:gridSpan w:val="9"/>
            <w:tcBorders>
              <w:top w:val="nil"/>
              <w:left w:val="nil"/>
              <w:bottom w:val="nil"/>
              <w:right w:val="nil"/>
            </w:tcBorders>
            <w:shd w:val="clear" w:color="auto" w:fill="auto"/>
            <w:noWrap/>
            <w:vAlign w:val="center"/>
            <w:hideMark/>
          </w:tcPr>
          <w:p w:rsidR="00CE11D5" w:rsidRPr="00CE11D5" w:rsidRDefault="00CE11D5" w:rsidP="003510A8">
            <w:pPr>
              <w:jc w:val="right"/>
              <w:rPr>
                <w:rFonts w:ascii="Calibri" w:hAnsi="Calibri"/>
                <w:bCs/>
                <w:i/>
                <w:iCs/>
                <w:color w:val="000000"/>
                <w:sz w:val="22"/>
                <w:szCs w:val="22"/>
              </w:rPr>
            </w:pPr>
            <w:r w:rsidRPr="00CE11D5">
              <w:rPr>
                <w:rFonts w:ascii="Calibri" w:hAnsi="Calibri"/>
                <w:bCs/>
                <w:i/>
                <w:iCs/>
                <w:color w:val="000000"/>
                <w:sz w:val="22"/>
                <w:szCs w:val="22"/>
              </w:rPr>
              <w:t>в редакции от 29.05.2023 г. № 13</w:t>
            </w:r>
          </w:p>
        </w:tc>
      </w:tr>
      <w:tr w:rsidR="00CE11D5" w:rsidRPr="00CE11D5" w:rsidTr="003510A8">
        <w:trPr>
          <w:trHeight w:val="300"/>
        </w:trPr>
        <w:tc>
          <w:tcPr>
            <w:tcW w:w="10255" w:type="dxa"/>
            <w:gridSpan w:val="9"/>
            <w:tcBorders>
              <w:top w:val="nil"/>
              <w:left w:val="nil"/>
              <w:bottom w:val="nil"/>
              <w:right w:val="nil"/>
            </w:tcBorders>
            <w:shd w:val="clear" w:color="auto" w:fill="auto"/>
            <w:noWrap/>
            <w:vAlign w:val="center"/>
            <w:hideMark/>
          </w:tcPr>
          <w:p w:rsidR="00CE11D5" w:rsidRPr="00CE11D5" w:rsidRDefault="00CE11D5" w:rsidP="003510A8">
            <w:pPr>
              <w:jc w:val="right"/>
              <w:rPr>
                <w:rFonts w:ascii="Calibri" w:hAnsi="Calibri"/>
                <w:bCs/>
                <w:i/>
                <w:iCs/>
                <w:color w:val="000000"/>
                <w:sz w:val="22"/>
                <w:szCs w:val="22"/>
              </w:rPr>
            </w:pPr>
            <w:r w:rsidRPr="00CE11D5">
              <w:rPr>
                <w:rFonts w:ascii="Calibri" w:hAnsi="Calibri"/>
                <w:bCs/>
                <w:i/>
                <w:iCs/>
                <w:color w:val="000000"/>
                <w:sz w:val="22"/>
                <w:szCs w:val="22"/>
              </w:rPr>
              <w:t>в редакции от 18.08.2023 г. № 18</w:t>
            </w:r>
          </w:p>
        </w:tc>
      </w:tr>
      <w:tr w:rsidR="00CE11D5" w:rsidRPr="00CE11D5" w:rsidTr="003510A8">
        <w:trPr>
          <w:trHeight w:val="300"/>
        </w:trPr>
        <w:tc>
          <w:tcPr>
            <w:tcW w:w="10255" w:type="dxa"/>
            <w:gridSpan w:val="9"/>
            <w:tcBorders>
              <w:top w:val="nil"/>
              <w:left w:val="nil"/>
              <w:bottom w:val="nil"/>
              <w:right w:val="nil"/>
            </w:tcBorders>
            <w:shd w:val="clear" w:color="auto" w:fill="auto"/>
            <w:noWrap/>
            <w:vAlign w:val="center"/>
            <w:hideMark/>
          </w:tcPr>
          <w:p w:rsidR="00CE11D5" w:rsidRPr="00CE11D5" w:rsidRDefault="00CE11D5" w:rsidP="003510A8">
            <w:pPr>
              <w:jc w:val="right"/>
              <w:rPr>
                <w:rFonts w:ascii="Calibri" w:hAnsi="Calibri"/>
                <w:bCs/>
                <w:i/>
                <w:iCs/>
                <w:color w:val="000000"/>
                <w:sz w:val="22"/>
                <w:szCs w:val="22"/>
              </w:rPr>
            </w:pPr>
            <w:r w:rsidRPr="00CE11D5">
              <w:rPr>
                <w:rFonts w:ascii="Calibri" w:hAnsi="Calibri"/>
                <w:bCs/>
                <w:i/>
                <w:iCs/>
                <w:color w:val="000000"/>
                <w:sz w:val="22"/>
                <w:szCs w:val="22"/>
              </w:rPr>
              <w:t>в редакции от 12.10.2023 г. № 23</w:t>
            </w:r>
          </w:p>
        </w:tc>
      </w:tr>
      <w:tr w:rsidR="00CE11D5" w:rsidRPr="00CE11D5" w:rsidTr="003510A8">
        <w:trPr>
          <w:trHeight w:val="300"/>
        </w:trPr>
        <w:tc>
          <w:tcPr>
            <w:tcW w:w="6003" w:type="dxa"/>
            <w:gridSpan w:val="5"/>
            <w:tcBorders>
              <w:top w:val="nil"/>
              <w:left w:val="nil"/>
              <w:bottom w:val="nil"/>
              <w:right w:val="nil"/>
            </w:tcBorders>
            <w:shd w:val="clear" w:color="auto" w:fill="auto"/>
            <w:noWrap/>
            <w:vAlign w:val="bottom"/>
            <w:hideMark/>
          </w:tcPr>
          <w:p w:rsidR="00CE11D5" w:rsidRPr="00CE11D5" w:rsidRDefault="00CE11D5" w:rsidP="00CE11D5">
            <w:pPr>
              <w:rPr>
                <w:b w:val="0"/>
                <w:color w:val="000000"/>
                <w:sz w:val="22"/>
                <w:szCs w:val="22"/>
              </w:rPr>
            </w:pPr>
            <w:r w:rsidRPr="00CE11D5">
              <w:rPr>
                <w:b w:val="0"/>
                <w:color w:val="000000"/>
                <w:sz w:val="22"/>
                <w:szCs w:val="22"/>
              </w:rPr>
              <w:t xml:space="preserve">                                                                                                                                       </w:t>
            </w:r>
          </w:p>
        </w:tc>
        <w:tc>
          <w:tcPr>
            <w:tcW w:w="4252" w:type="dxa"/>
            <w:gridSpan w:val="4"/>
            <w:tcBorders>
              <w:top w:val="nil"/>
              <w:left w:val="nil"/>
              <w:bottom w:val="nil"/>
              <w:right w:val="nil"/>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Приложение 4</w:t>
            </w:r>
          </w:p>
        </w:tc>
      </w:tr>
      <w:tr w:rsidR="00CE11D5" w:rsidRPr="00CE11D5" w:rsidTr="003510A8">
        <w:trPr>
          <w:gridAfter w:val="1"/>
          <w:wAfter w:w="175" w:type="dxa"/>
          <w:trHeight w:val="300"/>
        </w:trPr>
        <w:tc>
          <w:tcPr>
            <w:tcW w:w="10080" w:type="dxa"/>
            <w:gridSpan w:val="8"/>
            <w:tcBorders>
              <w:top w:val="nil"/>
              <w:left w:val="nil"/>
              <w:bottom w:val="nil"/>
              <w:right w:val="nil"/>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к решению Совета депутатов Худайбердинского сельского поселения</w:t>
            </w:r>
          </w:p>
        </w:tc>
      </w:tr>
      <w:tr w:rsidR="00CE11D5" w:rsidRPr="00CE11D5" w:rsidTr="003510A8">
        <w:trPr>
          <w:gridAfter w:val="1"/>
          <w:wAfter w:w="175" w:type="dxa"/>
          <w:trHeight w:val="300"/>
        </w:trPr>
        <w:tc>
          <w:tcPr>
            <w:tcW w:w="10080" w:type="dxa"/>
            <w:gridSpan w:val="8"/>
            <w:tcBorders>
              <w:top w:val="nil"/>
              <w:left w:val="nil"/>
              <w:bottom w:val="nil"/>
              <w:right w:val="nil"/>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xml:space="preserve"> «О бюджете Худайбердинского сельского поселения </w:t>
            </w:r>
          </w:p>
        </w:tc>
      </w:tr>
      <w:tr w:rsidR="00CE11D5" w:rsidRPr="00CE11D5" w:rsidTr="003510A8">
        <w:trPr>
          <w:gridAfter w:val="1"/>
          <w:wAfter w:w="175" w:type="dxa"/>
          <w:trHeight w:val="300"/>
        </w:trPr>
        <w:tc>
          <w:tcPr>
            <w:tcW w:w="10080" w:type="dxa"/>
            <w:gridSpan w:val="8"/>
            <w:tcBorders>
              <w:top w:val="nil"/>
              <w:left w:val="nil"/>
              <w:bottom w:val="nil"/>
              <w:right w:val="nil"/>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на 2023 год и на плановый период 2024 и 2025 годов»</w:t>
            </w:r>
          </w:p>
        </w:tc>
      </w:tr>
      <w:tr w:rsidR="00CE11D5" w:rsidRPr="00CE11D5" w:rsidTr="003510A8">
        <w:trPr>
          <w:gridAfter w:val="1"/>
          <w:wAfter w:w="175" w:type="dxa"/>
          <w:trHeight w:val="300"/>
        </w:trPr>
        <w:tc>
          <w:tcPr>
            <w:tcW w:w="10080" w:type="dxa"/>
            <w:gridSpan w:val="8"/>
            <w:tcBorders>
              <w:top w:val="nil"/>
              <w:left w:val="nil"/>
              <w:bottom w:val="nil"/>
              <w:right w:val="nil"/>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от 15.12.2022 года № 30</w:t>
            </w:r>
          </w:p>
        </w:tc>
      </w:tr>
      <w:tr w:rsidR="00CE11D5" w:rsidRPr="00CE11D5" w:rsidTr="003510A8">
        <w:trPr>
          <w:gridAfter w:val="1"/>
          <w:wAfter w:w="175" w:type="dxa"/>
          <w:trHeight w:val="315"/>
        </w:trPr>
        <w:tc>
          <w:tcPr>
            <w:tcW w:w="10080" w:type="dxa"/>
            <w:gridSpan w:val="8"/>
            <w:tcBorders>
              <w:top w:val="nil"/>
              <w:left w:val="nil"/>
              <w:bottom w:val="nil"/>
              <w:right w:val="nil"/>
            </w:tcBorders>
            <w:shd w:val="clear" w:color="auto" w:fill="auto"/>
            <w:noWrap/>
            <w:vAlign w:val="bottom"/>
            <w:hideMark/>
          </w:tcPr>
          <w:p w:rsidR="00CE11D5" w:rsidRPr="00CE11D5" w:rsidRDefault="00CE11D5" w:rsidP="00CE11D5">
            <w:pPr>
              <w:jc w:val="center"/>
              <w:rPr>
                <w:bCs/>
                <w:color w:val="000000"/>
                <w:sz w:val="22"/>
                <w:szCs w:val="22"/>
              </w:rPr>
            </w:pPr>
            <w:r w:rsidRPr="00CE11D5">
              <w:rPr>
                <w:bCs/>
                <w:color w:val="000000"/>
                <w:sz w:val="22"/>
                <w:szCs w:val="22"/>
              </w:rPr>
              <w:t>Ведомственная структура</w:t>
            </w:r>
          </w:p>
        </w:tc>
      </w:tr>
      <w:tr w:rsidR="00CE11D5" w:rsidRPr="00CE11D5" w:rsidTr="003510A8">
        <w:trPr>
          <w:gridAfter w:val="1"/>
          <w:wAfter w:w="175" w:type="dxa"/>
          <w:trHeight w:val="255"/>
        </w:trPr>
        <w:tc>
          <w:tcPr>
            <w:tcW w:w="10080" w:type="dxa"/>
            <w:gridSpan w:val="8"/>
            <w:tcBorders>
              <w:top w:val="nil"/>
              <w:left w:val="nil"/>
              <w:bottom w:val="nil"/>
              <w:right w:val="nil"/>
            </w:tcBorders>
            <w:shd w:val="clear" w:color="auto" w:fill="auto"/>
            <w:vAlign w:val="bottom"/>
            <w:hideMark/>
          </w:tcPr>
          <w:p w:rsidR="00CE11D5" w:rsidRPr="00CE11D5" w:rsidRDefault="00CE11D5" w:rsidP="00CE11D5">
            <w:pPr>
              <w:jc w:val="center"/>
              <w:rPr>
                <w:bCs/>
                <w:color w:val="000000"/>
                <w:sz w:val="22"/>
                <w:szCs w:val="22"/>
              </w:rPr>
            </w:pPr>
            <w:r w:rsidRPr="00CE11D5">
              <w:rPr>
                <w:bCs/>
                <w:color w:val="000000"/>
                <w:sz w:val="22"/>
                <w:szCs w:val="22"/>
              </w:rPr>
              <w:t>расходов бюджета Худайбердинского сельского поселения на 2023 год</w:t>
            </w:r>
          </w:p>
        </w:tc>
      </w:tr>
      <w:tr w:rsidR="00CE11D5" w:rsidRPr="00CE11D5" w:rsidTr="003510A8">
        <w:trPr>
          <w:gridAfter w:val="1"/>
          <w:wAfter w:w="175" w:type="dxa"/>
          <w:trHeight w:val="300"/>
        </w:trPr>
        <w:tc>
          <w:tcPr>
            <w:tcW w:w="10080" w:type="dxa"/>
            <w:gridSpan w:val="8"/>
            <w:tcBorders>
              <w:top w:val="nil"/>
              <w:left w:val="nil"/>
              <w:bottom w:val="nil"/>
              <w:right w:val="nil"/>
            </w:tcBorders>
            <w:shd w:val="clear" w:color="auto" w:fill="auto"/>
            <w:noWrap/>
            <w:vAlign w:val="bottom"/>
            <w:hideMark/>
          </w:tcPr>
          <w:p w:rsidR="00CE11D5" w:rsidRPr="00CE11D5" w:rsidRDefault="00CE11D5" w:rsidP="00CE11D5">
            <w:pPr>
              <w:jc w:val="right"/>
              <w:rPr>
                <w:rFonts w:ascii="Courier New" w:hAnsi="Courier New" w:cs="Courier New"/>
                <w:b w:val="0"/>
                <w:color w:val="000000"/>
                <w:sz w:val="22"/>
                <w:szCs w:val="22"/>
              </w:rPr>
            </w:pPr>
            <w:r w:rsidRPr="00CE11D5">
              <w:rPr>
                <w:rFonts w:ascii="Courier New" w:hAnsi="Courier New" w:cs="Courier New"/>
                <w:b w:val="0"/>
                <w:color w:val="000000"/>
                <w:sz w:val="22"/>
                <w:szCs w:val="22"/>
              </w:rPr>
              <w:t xml:space="preserve">                                                                 </w:t>
            </w:r>
            <w:r w:rsidRPr="00CE11D5">
              <w:rPr>
                <w:b w:val="0"/>
                <w:color w:val="000000"/>
                <w:sz w:val="22"/>
                <w:szCs w:val="22"/>
              </w:rPr>
              <w:t>(тыс. руб.)</w:t>
            </w:r>
          </w:p>
        </w:tc>
      </w:tr>
      <w:tr w:rsidR="00CE11D5" w:rsidRPr="00CE11D5" w:rsidTr="003510A8">
        <w:trPr>
          <w:gridAfter w:val="1"/>
          <w:wAfter w:w="175" w:type="dxa"/>
          <w:trHeight w:val="450"/>
        </w:trPr>
        <w:tc>
          <w:tcPr>
            <w:tcW w:w="3701"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11D5" w:rsidRPr="00CE11D5" w:rsidRDefault="00CE11D5" w:rsidP="00CE11D5">
            <w:pPr>
              <w:rPr>
                <w:b w:val="0"/>
                <w:color w:val="000000"/>
                <w:sz w:val="22"/>
                <w:szCs w:val="22"/>
              </w:rPr>
            </w:pPr>
            <w:r w:rsidRPr="00CE11D5">
              <w:rPr>
                <w:b w:val="0"/>
                <w:color w:val="000000"/>
                <w:sz w:val="22"/>
                <w:szCs w:val="22"/>
              </w:rPr>
              <w:t>Наименование</w:t>
            </w:r>
          </w:p>
        </w:tc>
        <w:tc>
          <w:tcPr>
            <w:tcW w:w="5103" w:type="dxa"/>
            <w:gridSpan w:val="6"/>
            <w:vMerge w:val="restart"/>
            <w:tcBorders>
              <w:top w:val="single" w:sz="4" w:space="0" w:color="auto"/>
              <w:left w:val="single" w:sz="4" w:space="0" w:color="auto"/>
              <w:bottom w:val="single" w:sz="4" w:space="0" w:color="000000"/>
              <w:right w:val="single" w:sz="4" w:space="0" w:color="000000"/>
            </w:tcBorders>
            <w:shd w:val="clear" w:color="auto" w:fill="auto"/>
            <w:vAlign w:val="bottom"/>
            <w:hideMark/>
          </w:tcPr>
          <w:p w:rsidR="00CE11D5" w:rsidRPr="00CE11D5" w:rsidRDefault="00CE11D5" w:rsidP="00CE11D5">
            <w:pPr>
              <w:jc w:val="center"/>
              <w:rPr>
                <w:b w:val="0"/>
                <w:color w:val="000000"/>
                <w:sz w:val="22"/>
                <w:szCs w:val="22"/>
              </w:rPr>
            </w:pPr>
            <w:r w:rsidRPr="00CE11D5">
              <w:rPr>
                <w:b w:val="0"/>
                <w:color w:val="000000"/>
                <w:sz w:val="22"/>
                <w:szCs w:val="22"/>
              </w:rPr>
              <w:t>Код функциональной классификации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CE11D5" w:rsidRPr="00CE11D5" w:rsidRDefault="00CE11D5" w:rsidP="00CE11D5">
            <w:pPr>
              <w:rPr>
                <w:b w:val="0"/>
                <w:color w:val="000000"/>
                <w:sz w:val="22"/>
                <w:szCs w:val="22"/>
              </w:rPr>
            </w:pPr>
            <w:r w:rsidRPr="00CE11D5">
              <w:rPr>
                <w:b w:val="0"/>
                <w:color w:val="000000"/>
                <w:sz w:val="22"/>
                <w:szCs w:val="22"/>
              </w:rPr>
              <w:t>Сумма</w:t>
            </w:r>
          </w:p>
        </w:tc>
      </w:tr>
      <w:tr w:rsidR="00CE11D5" w:rsidRPr="00CE11D5" w:rsidTr="003510A8">
        <w:trPr>
          <w:gridAfter w:val="1"/>
          <w:wAfter w:w="175" w:type="dxa"/>
          <w:trHeight w:val="253"/>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CE11D5" w:rsidRPr="00CE11D5" w:rsidRDefault="00CE11D5" w:rsidP="00CE11D5">
            <w:pPr>
              <w:rPr>
                <w:b w:val="0"/>
                <w:color w:val="000000"/>
                <w:sz w:val="22"/>
                <w:szCs w:val="22"/>
              </w:rPr>
            </w:pPr>
          </w:p>
        </w:tc>
        <w:tc>
          <w:tcPr>
            <w:tcW w:w="5103" w:type="dxa"/>
            <w:gridSpan w:val="6"/>
            <w:vMerge/>
            <w:tcBorders>
              <w:top w:val="single" w:sz="4" w:space="0" w:color="auto"/>
              <w:left w:val="single" w:sz="4" w:space="0" w:color="auto"/>
              <w:bottom w:val="single" w:sz="4" w:space="0" w:color="000000"/>
              <w:right w:val="single" w:sz="4" w:space="0" w:color="000000"/>
            </w:tcBorders>
            <w:vAlign w:val="center"/>
            <w:hideMark/>
          </w:tcPr>
          <w:p w:rsidR="00CE11D5" w:rsidRPr="00CE11D5" w:rsidRDefault="00CE11D5" w:rsidP="00CE11D5">
            <w:pPr>
              <w:rPr>
                <w:b w:val="0"/>
                <w:color w:val="000000"/>
                <w:sz w:val="22"/>
                <w:szCs w:val="22"/>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D5" w:rsidRPr="00CE11D5" w:rsidRDefault="00CE11D5" w:rsidP="00CE11D5">
            <w:pPr>
              <w:rPr>
                <w:b w:val="0"/>
                <w:color w:val="000000"/>
                <w:sz w:val="22"/>
                <w:szCs w:val="22"/>
              </w:rPr>
            </w:pPr>
          </w:p>
        </w:tc>
      </w:tr>
      <w:tr w:rsidR="003510A8" w:rsidRPr="00CE11D5" w:rsidTr="003510A8">
        <w:trPr>
          <w:gridAfter w:val="1"/>
          <w:wAfter w:w="175" w:type="dxa"/>
          <w:trHeight w:val="2295"/>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CE11D5" w:rsidRPr="00CE11D5" w:rsidRDefault="00CE11D5" w:rsidP="00CE11D5">
            <w:pPr>
              <w:rPr>
                <w:b w:val="0"/>
                <w:color w:val="000000"/>
                <w:sz w:val="22"/>
                <w:szCs w:val="22"/>
              </w:rPr>
            </w:pPr>
          </w:p>
        </w:tc>
        <w:tc>
          <w:tcPr>
            <w:tcW w:w="709" w:type="dxa"/>
            <w:tcBorders>
              <w:top w:val="nil"/>
              <w:left w:val="nil"/>
              <w:bottom w:val="single" w:sz="4" w:space="0" w:color="auto"/>
              <w:right w:val="single" w:sz="4" w:space="0" w:color="auto"/>
            </w:tcBorders>
            <w:shd w:val="clear" w:color="auto" w:fill="auto"/>
            <w:textDirection w:val="btLr"/>
            <w:vAlign w:val="bottom"/>
            <w:hideMark/>
          </w:tcPr>
          <w:p w:rsidR="00CE11D5" w:rsidRPr="00CE11D5" w:rsidRDefault="00CE11D5" w:rsidP="00CE11D5">
            <w:pPr>
              <w:jc w:val="right"/>
              <w:rPr>
                <w:b w:val="0"/>
                <w:color w:val="000000"/>
                <w:sz w:val="22"/>
                <w:szCs w:val="22"/>
              </w:rPr>
            </w:pPr>
            <w:r w:rsidRPr="00CE11D5">
              <w:rPr>
                <w:b w:val="0"/>
                <w:color w:val="000000"/>
                <w:sz w:val="22"/>
                <w:szCs w:val="22"/>
              </w:rPr>
              <w:t>ведомство</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CE11D5" w:rsidRPr="00CE11D5" w:rsidRDefault="00CE11D5" w:rsidP="00CE11D5">
            <w:pPr>
              <w:jc w:val="right"/>
              <w:rPr>
                <w:b w:val="0"/>
                <w:color w:val="000000"/>
                <w:sz w:val="22"/>
                <w:szCs w:val="22"/>
              </w:rPr>
            </w:pPr>
            <w:r w:rsidRPr="00CE11D5">
              <w:rPr>
                <w:b w:val="0"/>
                <w:color w:val="000000"/>
                <w:sz w:val="22"/>
                <w:szCs w:val="22"/>
              </w:rPr>
              <w:t>раздел</w:t>
            </w:r>
          </w:p>
        </w:tc>
        <w:tc>
          <w:tcPr>
            <w:tcW w:w="567" w:type="dxa"/>
            <w:tcBorders>
              <w:top w:val="nil"/>
              <w:left w:val="nil"/>
              <w:bottom w:val="single" w:sz="4" w:space="0" w:color="auto"/>
              <w:right w:val="single" w:sz="4" w:space="0" w:color="auto"/>
            </w:tcBorders>
            <w:shd w:val="clear" w:color="auto" w:fill="auto"/>
            <w:textDirection w:val="btLr"/>
            <w:vAlign w:val="bottom"/>
            <w:hideMark/>
          </w:tcPr>
          <w:p w:rsidR="00CE11D5" w:rsidRPr="00CE11D5" w:rsidRDefault="00CE11D5" w:rsidP="00CE11D5">
            <w:pPr>
              <w:jc w:val="right"/>
              <w:rPr>
                <w:b w:val="0"/>
                <w:color w:val="000000"/>
                <w:sz w:val="22"/>
                <w:szCs w:val="22"/>
              </w:rPr>
            </w:pPr>
            <w:r w:rsidRPr="00CE11D5">
              <w:rPr>
                <w:b w:val="0"/>
                <w:color w:val="000000"/>
                <w:sz w:val="22"/>
                <w:szCs w:val="22"/>
              </w:rPr>
              <w:t>подраздел</w:t>
            </w:r>
          </w:p>
        </w:tc>
        <w:tc>
          <w:tcPr>
            <w:tcW w:w="1417" w:type="dxa"/>
            <w:gridSpan w:val="2"/>
            <w:tcBorders>
              <w:top w:val="nil"/>
              <w:left w:val="nil"/>
              <w:bottom w:val="single" w:sz="4" w:space="0" w:color="auto"/>
              <w:right w:val="single" w:sz="4" w:space="0" w:color="auto"/>
            </w:tcBorders>
            <w:shd w:val="clear" w:color="auto" w:fill="auto"/>
            <w:textDirection w:val="btLr"/>
            <w:vAlign w:val="bottom"/>
            <w:hideMark/>
          </w:tcPr>
          <w:p w:rsidR="00CE11D5" w:rsidRPr="00CE11D5" w:rsidRDefault="00CE11D5" w:rsidP="00CE11D5">
            <w:pPr>
              <w:jc w:val="right"/>
              <w:rPr>
                <w:b w:val="0"/>
                <w:color w:val="000000"/>
                <w:sz w:val="22"/>
                <w:szCs w:val="22"/>
              </w:rPr>
            </w:pPr>
            <w:r w:rsidRPr="00CE11D5">
              <w:rPr>
                <w:b w:val="0"/>
                <w:color w:val="000000"/>
                <w:sz w:val="22"/>
                <w:szCs w:val="22"/>
              </w:rPr>
              <w:t>целевая статья</w:t>
            </w:r>
          </w:p>
        </w:tc>
        <w:tc>
          <w:tcPr>
            <w:tcW w:w="1843" w:type="dxa"/>
            <w:tcBorders>
              <w:top w:val="nil"/>
              <w:left w:val="nil"/>
              <w:bottom w:val="single" w:sz="4" w:space="0" w:color="auto"/>
              <w:right w:val="single" w:sz="4" w:space="0" w:color="auto"/>
            </w:tcBorders>
            <w:shd w:val="clear" w:color="auto" w:fill="auto"/>
            <w:textDirection w:val="btLr"/>
            <w:vAlign w:val="bottom"/>
            <w:hideMark/>
          </w:tcPr>
          <w:p w:rsidR="00CE11D5" w:rsidRPr="00CE11D5" w:rsidRDefault="00CE11D5" w:rsidP="00CE11D5">
            <w:pPr>
              <w:jc w:val="right"/>
              <w:rPr>
                <w:b w:val="0"/>
                <w:color w:val="000000"/>
                <w:sz w:val="22"/>
                <w:szCs w:val="22"/>
              </w:rPr>
            </w:pPr>
            <w:r w:rsidRPr="00CE11D5">
              <w:rPr>
                <w:b w:val="0"/>
                <w:color w:val="000000"/>
                <w:sz w:val="22"/>
                <w:szCs w:val="22"/>
              </w:rPr>
              <w:t>Группа видов расхода</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CE11D5" w:rsidRPr="00CE11D5" w:rsidRDefault="00CE11D5" w:rsidP="00CE11D5">
            <w:pPr>
              <w:rPr>
                <w:b w:val="0"/>
                <w:color w:val="000000"/>
                <w:sz w:val="22"/>
                <w:szCs w:val="22"/>
              </w:rPr>
            </w:pP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1</w:t>
            </w:r>
          </w:p>
        </w:tc>
        <w:tc>
          <w:tcPr>
            <w:tcW w:w="709"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2</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2</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4</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w:t>
            </w:r>
          </w:p>
        </w:tc>
        <w:tc>
          <w:tcPr>
            <w:tcW w:w="1843"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6</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7</w:t>
            </w:r>
          </w:p>
        </w:tc>
      </w:tr>
      <w:tr w:rsidR="003510A8" w:rsidRPr="00CE11D5" w:rsidTr="003510A8">
        <w:trPr>
          <w:gridAfter w:val="1"/>
          <w:wAfter w:w="175" w:type="dxa"/>
          <w:trHeight w:val="585"/>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E11D5" w:rsidRPr="00CE11D5" w:rsidRDefault="00CE11D5" w:rsidP="00CE11D5">
            <w:pPr>
              <w:jc w:val="both"/>
              <w:rPr>
                <w:bCs/>
                <w:color w:val="000000"/>
                <w:sz w:val="22"/>
                <w:szCs w:val="22"/>
              </w:rPr>
            </w:pPr>
            <w:r w:rsidRPr="00CE11D5">
              <w:rPr>
                <w:bCs/>
                <w:color w:val="000000"/>
                <w:sz w:val="22"/>
                <w:szCs w:val="22"/>
              </w:rPr>
              <w:t>Администрация Худайбердинского сельского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843"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5748,20</w:t>
            </w:r>
          </w:p>
        </w:tc>
      </w:tr>
      <w:tr w:rsidR="003510A8" w:rsidRPr="00CE11D5" w:rsidTr="003510A8">
        <w:trPr>
          <w:gridAfter w:val="1"/>
          <w:wAfter w:w="175" w:type="dxa"/>
          <w:trHeight w:val="93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776,10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lastRenderedPageBreak/>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776,10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776,10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Глава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9900420300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776,10</w:t>
            </w:r>
          </w:p>
        </w:tc>
      </w:tr>
      <w:tr w:rsidR="003510A8" w:rsidRPr="00CE11D5" w:rsidTr="003510A8">
        <w:trPr>
          <w:gridAfter w:val="1"/>
          <w:wAfter w:w="175" w:type="dxa"/>
          <w:trHeight w:val="159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9900420300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776,10</w:t>
            </w:r>
          </w:p>
        </w:tc>
      </w:tr>
      <w:tr w:rsidR="003510A8" w:rsidRPr="00CE11D5" w:rsidTr="003510A8">
        <w:trPr>
          <w:gridAfter w:val="1"/>
          <w:wAfter w:w="175" w:type="dxa"/>
          <w:trHeight w:val="129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Функционирование законодательных (представительных</w:t>
            </w:r>
            <w:proofErr w:type="gramStart"/>
            <w:r w:rsidRPr="00CE11D5">
              <w:rPr>
                <w:b w:val="0"/>
                <w:i/>
                <w:iCs/>
                <w:color w:val="000000"/>
                <w:sz w:val="22"/>
                <w:szCs w:val="22"/>
              </w:rPr>
              <w:t>)о</w:t>
            </w:r>
            <w:proofErr w:type="gramEnd"/>
            <w:r w:rsidRPr="00CE11D5">
              <w:rPr>
                <w:b w:val="0"/>
                <w:i/>
                <w:iCs/>
                <w:color w:val="000000"/>
                <w:sz w:val="22"/>
                <w:szCs w:val="22"/>
              </w:rPr>
              <w:t>рганов государственной власти и представительных органов муниципальных образований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494,90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494,90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494,90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Председатель представительного органа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9900421100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494,90</w:t>
            </w:r>
          </w:p>
        </w:tc>
      </w:tr>
      <w:tr w:rsidR="003510A8" w:rsidRPr="00CE11D5" w:rsidTr="003510A8">
        <w:trPr>
          <w:gridAfter w:val="1"/>
          <w:wAfter w:w="175" w:type="dxa"/>
          <w:trHeight w:val="181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9900421100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494,90</w:t>
            </w:r>
          </w:p>
        </w:tc>
      </w:tr>
      <w:tr w:rsidR="003510A8" w:rsidRPr="00CE11D5" w:rsidTr="003510A8">
        <w:trPr>
          <w:gridAfter w:val="1"/>
          <w:wAfter w:w="175" w:type="dxa"/>
          <w:trHeight w:val="190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Функционирование Правительства Российской Федерации, высших исполнительных органов государственной власти 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3455,10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3410,10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3410,10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Финансовое обеспечение выполнения функций муниципальными органами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9900420430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3410,10</w:t>
            </w:r>
          </w:p>
        </w:tc>
      </w:tr>
      <w:tr w:rsidR="003510A8" w:rsidRPr="00CE11D5" w:rsidTr="003510A8">
        <w:trPr>
          <w:gridAfter w:val="1"/>
          <w:wAfter w:w="175" w:type="dxa"/>
          <w:trHeight w:val="192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9900420430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2150,00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9900420430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1239,10</w:t>
            </w:r>
          </w:p>
        </w:tc>
      </w:tr>
      <w:tr w:rsidR="003510A8" w:rsidRPr="00CE11D5" w:rsidTr="003510A8">
        <w:trPr>
          <w:gridAfter w:val="1"/>
          <w:wAfter w:w="175" w:type="dxa"/>
          <w:trHeight w:val="34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9900420430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21,00</w:t>
            </w:r>
          </w:p>
        </w:tc>
      </w:tr>
      <w:tr w:rsidR="003510A8" w:rsidRPr="00CE11D5" w:rsidTr="003510A8">
        <w:trPr>
          <w:gridAfter w:val="1"/>
          <w:wAfter w:w="175" w:type="dxa"/>
          <w:trHeight w:val="160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lastRenderedPageBreak/>
              <w:t xml:space="preserve">Межбюджетные трансферты бюджетам муниципальных районов </w:t>
            </w:r>
            <w:proofErr w:type="gramStart"/>
            <w:r w:rsidRPr="00CE11D5">
              <w:rPr>
                <w:b w:val="0"/>
                <w:color w:val="000000"/>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9900300000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45,00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Осуществление внутреннего муниципального </w:t>
            </w:r>
            <w:proofErr w:type="spellStart"/>
            <w:r w:rsidRPr="00CE11D5">
              <w:rPr>
                <w:b w:val="0"/>
                <w:color w:val="000000"/>
                <w:sz w:val="22"/>
                <w:szCs w:val="22"/>
              </w:rPr>
              <w:t>фиансового</w:t>
            </w:r>
            <w:proofErr w:type="spellEnd"/>
            <w:r w:rsidRPr="00CE11D5">
              <w:rPr>
                <w:b w:val="0"/>
                <w:color w:val="000000"/>
                <w:sz w:val="22"/>
                <w:szCs w:val="22"/>
              </w:rPr>
              <w:t xml:space="preserve"> контроля</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9900321530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45,00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9900321530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45,00</w:t>
            </w:r>
          </w:p>
        </w:tc>
      </w:tr>
      <w:tr w:rsidR="003510A8" w:rsidRPr="00CE11D5" w:rsidTr="003510A8">
        <w:trPr>
          <w:gridAfter w:val="1"/>
          <w:wAfter w:w="175" w:type="dxa"/>
          <w:trHeight w:val="57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Cs/>
                <w:color w:val="000000"/>
                <w:sz w:val="22"/>
                <w:szCs w:val="22"/>
              </w:rPr>
            </w:pPr>
            <w:r w:rsidRPr="00CE11D5">
              <w:rPr>
                <w:bCs/>
                <w:color w:val="000000"/>
                <w:sz w:val="22"/>
                <w:szCs w:val="22"/>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Cs/>
                <w:color w:val="000000"/>
                <w:sz w:val="22"/>
                <w:szCs w:val="22"/>
              </w:rPr>
            </w:pPr>
            <w:r w:rsidRPr="00CE11D5">
              <w:rPr>
                <w:bCs/>
                <w:color w:val="000000"/>
                <w:sz w:val="22"/>
                <w:szCs w:val="22"/>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162,40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Проведение выборов в представительные органы муниципального образования</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9900402002</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162,40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Иные бюджетные ассигнования</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07</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9900402002</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162,40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1022,10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20,70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20,70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Другие мероприятия по реализации муниципальных функций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9900409200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20,70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9900409200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20,70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9900409209</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25,50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9900409209</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800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2,50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8,00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9900400000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8,00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Содержание и обслуживание имущества казны сельского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9900709005</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8,00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Содержание и обслуживание имущества казны сельского поселения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9900709005</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8,00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межбюджетные трансферты местным бюджетам</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9900743501</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9,00</w:t>
            </w:r>
          </w:p>
        </w:tc>
      </w:tr>
      <w:tr w:rsidR="003510A8" w:rsidRPr="00CE11D5" w:rsidTr="003510A8">
        <w:trPr>
          <w:gridAfter w:val="1"/>
          <w:wAfter w:w="17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Муниципальная программа "Выполнение функций по управлению, </w:t>
            </w:r>
            <w:proofErr w:type="spellStart"/>
            <w:r w:rsidRPr="00CE11D5">
              <w:rPr>
                <w:b w:val="0"/>
                <w:color w:val="000000"/>
                <w:sz w:val="22"/>
                <w:szCs w:val="22"/>
              </w:rPr>
              <w:t>владению</w:t>
            </w:r>
            <w:proofErr w:type="gramStart"/>
            <w:r w:rsidRPr="00CE11D5">
              <w:rPr>
                <w:b w:val="0"/>
                <w:color w:val="000000"/>
                <w:sz w:val="22"/>
                <w:szCs w:val="22"/>
              </w:rPr>
              <w:t>,п</w:t>
            </w:r>
            <w:proofErr w:type="gramEnd"/>
            <w:r w:rsidRPr="00CE11D5">
              <w:rPr>
                <w:b w:val="0"/>
                <w:color w:val="000000"/>
                <w:sz w:val="22"/>
                <w:szCs w:val="22"/>
              </w:rPr>
              <w:t>ользованию</w:t>
            </w:r>
            <w:proofErr w:type="spellEnd"/>
            <w:r w:rsidRPr="00CE11D5">
              <w:rPr>
                <w:b w:val="0"/>
                <w:color w:val="000000"/>
                <w:sz w:val="22"/>
                <w:szCs w:val="22"/>
              </w:rPr>
              <w:t xml:space="preserve"> и распоряжению муниципальной собственностью в Аргаяшском муниципальном районе"</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6700000000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956,40</w:t>
            </w:r>
          </w:p>
        </w:tc>
      </w:tr>
      <w:tr w:rsidR="003510A8" w:rsidRPr="00CE11D5" w:rsidTr="003510A8">
        <w:trPr>
          <w:gridAfter w:val="1"/>
          <w:wAfter w:w="175" w:type="dxa"/>
          <w:trHeight w:val="600"/>
        </w:trPr>
        <w:tc>
          <w:tcPr>
            <w:tcW w:w="3701" w:type="dxa"/>
            <w:tcBorders>
              <w:top w:val="nil"/>
              <w:left w:val="single" w:sz="4" w:space="0" w:color="auto"/>
              <w:bottom w:val="nil"/>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6700700000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956,40</w:t>
            </w:r>
          </w:p>
        </w:tc>
      </w:tr>
      <w:tr w:rsidR="003510A8" w:rsidRPr="00CE11D5" w:rsidTr="003510A8">
        <w:trPr>
          <w:gridAfter w:val="1"/>
          <w:wAfter w:w="175" w:type="dxa"/>
          <w:trHeight w:val="600"/>
        </w:trPr>
        <w:tc>
          <w:tcPr>
            <w:tcW w:w="3701" w:type="dxa"/>
            <w:tcBorders>
              <w:top w:val="single" w:sz="4" w:space="0" w:color="auto"/>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Содержание и обслуживание казны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6700709005</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956,40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Национальная оборона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329,30</w:t>
            </w:r>
          </w:p>
        </w:tc>
      </w:tr>
      <w:tr w:rsidR="003510A8" w:rsidRPr="00CE11D5" w:rsidTr="003510A8">
        <w:trPr>
          <w:gridAfter w:val="1"/>
          <w:wAfter w:w="175" w:type="dxa"/>
          <w:trHeight w:val="48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lastRenderedPageBreak/>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329,30</w:t>
            </w:r>
          </w:p>
        </w:tc>
      </w:tr>
      <w:tr w:rsidR="003510A8" w:rsidRPr="00CE11D5" w:rsidTr="003510A8">
        <w:trPr>
          <w:gridAfter w:val="1"/>
          <w:wAfter w:w="175" w:type="dxa"/>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Государственная программа Челябинской области "Обеспечение общественного порядка и противодействие преступности в Челябинской области" </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4600000000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329,30</w:t>
            </w:r>
          </w:p>
        </w:tc>
      </w:tr>
      <w:tr w:rsidR="003510A8" w:rsidRPr="00CE11D5" w:rsidTr="003510A8">
        <w:trPr>
          <w:gridAfter w:val="1"/>
          <w:wAfter w:w="175" w:type="dxa"/>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Подпрограмма «Организация деятельности государственных органов и граждан в обеспечении общественной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4630000000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329,30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4630400000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329,30</w:t>
            </w:r>
          </w:p>
        </w:tc>
      </w:tr>
      <w:tr w:rsidR="003510A8" w:rsidRPr="00CE11D5" w:rsidTr="003510A8">
        <w:trPr>
          <w:gridAfter w:val="1"/>
          <w:wAfter w:w="175" w:type="dxa"/>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gramStart"/>
            <w:r w:rsidRPr="00CE11D5">
              <w:rPr>
                <w:b w:val="0"/>
                <w:color w:val="000000"/>
                <w:sz w:val="22"/>
                <w:szCs w:val="22"/>
              </w:rPr>
              <w:t>Реализация переданных государственных  на осуществление первичного воинского учета на территориях, где отсутствуют военные комиссариаты</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4630451180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329,30</w:t>
            </w:r>
          </w:p>
        </w:tc>
      </w:tr>
      <w:tr w:rsidR="003510A8" w:rsidRPr="00CE11D5" w:rsidTr="003510A8">
        <w:trPr>
          <w:gridAfter w:val="1"/>
          <w:wAfter w:w="17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4630451180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309,30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4630451180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20,00</w:t>
            </w:r>
          </w:p>
        </w:tc>
      </w:tr>
      <w:tr w:rsidR="003510A8" w:rsidRPr="00CE11D5" w:rsidTr="003510A8">
        <w:trPr>
          <w:gridAfter w:val="1"/>
          <w:wAfter w:w="175" w:type="dxa"/>
          <w:trHeight w:val="57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80,00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i/>
                <w:iCs/>
                <w:color w:val="000000"/>
                <w:sz w:val="22"/>
                <w:szCs w:val="22"/>
              </w:rPr>
            </w:pPr>
            <w:r w:rsidRPr="00CE11D5">
              <w:rPr>
                <w:bCs/>
                <w:i/>
                <w:iCs/>
                <w:color w:val="000000"/>
                <w:sz w:val="22"/>
                <w:szCs w:val="22"/>
              </w:rPr>
              <w:t>Обеспечение пожарной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i/>
                <w:iCs/>
                <w:color w:val="000000"/>
                <w:sz w:val="22"/>
                <w:szCs w:val="22"/>
              </w:rPr>
            </w:pPr>
            <w:r w:rsidRPr="00CE11D5">
              <w:rPr>
                <w:bCs/>
                <w:i/>
                <w:iCs/>
                <w:color w:val="00000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i/>
                <w:iCs/>
                <w:color w:val="000000"/>
                <w:sz w:val="22"/>
                <w:szCs w:val="22"/>
              </w:rPr>
            </w:pPr>
            <w:r w:rsidRPr="00CE11D5">
              <w:rPr>
                <w:bCs/>
                <w:i/>
                <w:iCs/>
                <w:color w:val="000000"/>
                <w:sz w:val="22"/>
                <w:szCs w:val="22"/>
              </w:rPr>
              <w:t>10</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Cs/>
                <w:i/>
                <w:iCs/>
                <w:color w:val="000000"/>
                <w:sz w:val="22"/>
                <w:szCs w:val="22"/>
              </w:rPr>
            </w:pPr>
            <w:r w:rsidRPr="00CE11D5">
              <w:rPr>
                <w:bCs/>
                <w:i/>
                <w:i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i/>
                <w:iCs/>
                <w:color w:val="000000"/>
                <w:sz w:val="22"/>
                <w:szCs w:val="22"/>
              </w:rPr>
            </w:pPr>
            <w:r w:rsidRPr="00CE11D5">
              <w:rPr>
                <w:bCs/>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i/>
                <w:iCs/>
                <w:color w:val="000000"/>
                <w:sz w:val="22"/>
                <w:szCs w:val="22"/>
              </w:rPr>
            </w:pPr>
            <w:r w:rsidRPr="00CE11D5">
              <w:rPr>
                <w:bCs/>
                <w:i/>
                <w:iCs/>
                <w:color w:val="000000"/>
                <w:sz w:val="22"/>
                <w:szCs w:val="22"/>
              </w:rPr>
              <w:t>80,00</w:t>
            </w:r>
          </w:p>
        </w:tc>
      </w:tr>
      <w:tr w:rsidR="003510A8" w:rsidRPr="00CE11D5" w:rsidTr="003510A8">
        <w:trPr>
          <w:gridAfter w:val="1"/>
          <w:wAfter w:w="175" w:type="dxa"/>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80,00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9900700000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80,00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Мероприятия по обеспечению противопожарной безопасности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9900742170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80,00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9900742170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80,00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Национальная экономика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1522,60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1516,10</w:t>
            </w:r>
          </w:p>
        </w:tc>
      </w:tr>
      <w:tr w:rsidR="003510A8" w:rsidRPr="00CE11D5" w:rsidTr="003510A8">
        <w:trPr>
          <w:gridAfter w:val="1"/>
          <w:wAfter w:w="175" w:type="dxa"/>
          <w:trHeight w:val="87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gramStart"/>
            <w:r w:rsidRPr="00CE11D5">
              <w:rPr>
                <w:b w:val="0"/>
                <w:color w:val="000000"/>
                <w:sz w:val="22"/>
                <w:szCs w:val="22"/>
              </w:rPr>
              <w:t>Муниципальная</w:t>
            </w:r>
            <w:proofErr w:type="gramEnd"/>
            <w:r w:rsidRPr="00CE11D5">
              <w:rPr>
                <w:b w:val="0"/>
                <w:color w:val="000000"/>
                <w:sz w:val="22"/>
                <w:szCs w:val="22"/>
              </w:rPr>
              <w:t xml:space="preserve"> программы Аргаяшского муниципального района "Развитие дорожного хозяйства в  Аргаяшском муниципальном  районе на 2017-2019 годы"</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5100000000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1516,10</w:t>
            </w:r>
          </w:p>
        </w:tc>
      </w:tr>
      <w:tr w:rsidR="003510A8" w:rsidRPr="00CE11D5" w:rsidTr="003510A8">
        <w:trPr>
          <w:gridAfter w:val="1"/>
          <w:wAfter w:w="175" w:type="dxa"/>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Подпрограмма "</w:t>
            </w:r>
            <w:proofErr w:type="spellStart"/>
            <w:r w:rsidRPr="00CE11D5">
              <w:rPr>
                <w:b w:val="0"/>
                <w:color w:val="000000"/>
                <w:sz w:val="22"/>
                <w:szCs w:val="22"/>
              </w:rPr>
              <w:t>Содержаниеавтомобильных</w:t>
            </w:r>
            <w:proofErr w:type="spellEnd"/>
            <w:r w:rsidRPr="00CE11D5">
              <w:rPr>
                <w:b w:val="0"/>
                <w:color w:val="000000"/>
                <w:sz w:val="22"/>
                <w:szCs w:val="22"/>
              </w:rPr>
              <w:t xml:space="preserve"> дорог общего пользования местного значения вне границ населенных пунктов"</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5110000000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305,20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5110700000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305,20</w:t>
            </w:r>
          </w:p>
        </w:tc>
      </w:tr>
      <w:tr w:rsidR="003510A8" w:rsidRPr="00CE11D5" w:rsidTr="003510A8">
        <w:trPr>
          <w:gridAfter w:val="1"/>
          <w:wAfter w:w="175" w:type="dxa"/>
          <w:trHeight w:val="34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Содержание  автомобильных дорог общего пользования местного значения вне границ населенных пунктов</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5110743151</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305,20</w:t>
            </w:r>
          </w:p>
        </w:tc>
      </w:tr>
      <w:tr w:rsidR="003510A8" w:rsidRPr="00CE11D5" w:rsidTr="003510A8">
        <w:trPr>
          <w:gridAfter w:val="1"/>
          <w:wAfter w:w="175" w:type="dxa"/>
          <w:trHeight w:val="58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lastRenderedPageBreak/>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5110743151</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305,20</w:t>
            </w:r>
          </w:p>
        </w:tc>
      </w:tr>
      <w:tr w:rsidR="003510A8" w:rsidRPr="00CE11D5" w:rsidTr="003510A8">
        <w:trPr>
          <w:gridAfter w:val="1"/>
          <w:wAfter w:w="175" w:type="dxa"/>
          <w:trHeight w:val="115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Подпрограмма "Содержание автомобильных дорог общего пользования местного значения в границах  населенных пунктов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5130000000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617,70</w:t>
            </w:r>
          </w:p>
        </w:tc>
      </w:tr>
      <w:tr w:rsidR="003510A8" w:rsidRPr="00CE11D5" w:rsidTr="003510A8">
        <w:trPr>
          <w:gridAfter w:val="1"/>
          <w:wAfter w:w="175" w:type="dxa"/>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5130700000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617,70</w:t>
            </w:r>
          </w:p>
        </w:tc>
      </w:tr>
      <w:tr w:rsidR="003510A8" w:rsidRPr="00CE11D5" w:rsidTr="003510A8">
        <w:trPr>
          <w:gridAfter w:val="1"/>
          <w:wAfter w:w="175" w:type="dxa"/>
          <w:trHeight w:val="97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Содержание автомобильных дорог общего пользования местного значения в границах  населенных пунктов поселений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5130743153</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617,70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5130743153</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617,70</w:t>
            </w:r>
          </w:p>
        </w:tc>
      </w:tr>
      <w:tr w:rsidR="003510A8" w:rsidRPr="00CE11D5" w:rsidTr="003510A8">
        <w:trPr>
          <w:gridAfter w:val="1"/>
          <w:wAfter w:w="175" w:type="dxa"/>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Подпрограмма " Капитальный ремонт и ремонт автомобильных дорог общего пользования местного значения вне границ населенных пунктов"</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5140000000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593,20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5140700000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593,20</w:t>
            </w:r>
          </w:p>
        </w:tc>
      </w:tr>
      <w:tr w:rsidR="003510A8" w:rsidRPr="00CE11D5" w:rsidTr="003510A8">
        <w:trPr>
          <w:gridAfter w:val="1"/>
          <w:wAfter w:w="175" w:type="dxa"/>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Капитальный ремонт и ремонт автомобильных дорог общего пользования местного значения вне границ населенных пунктов</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09</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5140743154</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593,20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Другие вопросы в области национальной экономики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6,50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6,50</w:t>
            </w:r>
          </w:p>
        </w:tc>
      </w:tr>
      <w:tr w:rsidR="003510A8" w:rsidRPr="00CE11D5" w:rsidTr="003510A8">
        <w:trPr>
          <w:gridAfter w:val="1"/>
          <w:wAfter w:w="175" w:type="dxa"/>
          <w:trHeight w:val="184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Межбюджетные трансферты бюджетам муниципальных районов </w:t>
            </w:r>
            <w:proofErr w:type="gramStart"/>
            <w:r w:rsidRPr="00CE11D5">
              <w:rPr>
                <w:b w:val="0"/>
                <w:color w:val="000000"/>
                <w:sz w:val="22"/>
                <w:szCs w:val="22"/>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9900300000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6,50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Мероприятия в сфере малого предпринимательства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9900343450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6,50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Межбюджетные трансферты</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04</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9900343450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6,50</w:t>
            </w:r>
          </w:p>
        </w:tc>
      </w:tr>
      <w:tr w:rsidR="003510A8" w:rsidRPr="00CE11D5" w:rsidTr="003510A8">
        <w:trPr>
          <w:gridAfter w:val="1"/>
          <w:wAfter w:w="175" w:type="dxa"/>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Жилищно-коммунальное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6018,70</w:t>
            </w:r>
          </w:p>
        </w:tc>
      </w:tr>
      <w:tr w:rsidR="003510A8" w:rsidRPr="00CE11D5" w:rsidTr="003510A8">
        <w:trPr>
          <w:gridAfter w:val="1"/>
          <w:wAfter w:w="175" w:type="dxa"/>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Коммунальное хозяйство</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4364,20</w:t>
            </w:r>
          </w:p>
        </w:tc>
      </w:tr>
      <w:tr w:rsidR="003510A8" w:rsidRPr="00CE11D5" w:rsidTr="003510A8">
        <w:trPr>
          <w:gridAfter w:val="1"/>
          <w:wAfter w:w="175" w:type="dxa"/>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0000000000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47,60</w:t>
            </w:r>
          </w:p>
        </w:tc>
      </w:tr>
      <w:tr w:rsidR="003510A8" w:rsidRPr="00CE11D5" w:rsidTr="003510A8">
        <w:trPr>
          <w:gridAfter w:val="1"/>
          <w:wAfter w:w="175" w:type="dxa"/>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9900700000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47,60</w:t>
            </w:r>
          </w:p>
        </w:tc>
      </w:tr>
      <w:tr w:rsidR="003510A8" w:rsidRPr="00CE11D5" w:rsidTr="003510A8">
        <w:trPr>
          <w:gridAfter w:val="1"/>
          <w:wAfter w:w="175" w:type="dxa"/>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Организация в границах поселения </w:t>
            </w:r>
            <w:proofErr w:type="spellStart"/>
            <w:r w:rsidRPr="00CE11D5">
              <w:rPr>
                <w:b w:val="0"/>
                <w:color w:val="000000"/>
                <w:sz w:val="22"/>
                <w:szCs w:val="22"/>
              </w:rPr>
              <w:t>электро</w:t>
            </w:r>
            <w:proofErr w:type="spellEnd"/>
            <w:r w:rsidRPr="00CE11D5">
              <w:rPr>
                <w:b w:val="0"/>
                <w:color w:val="000000"/>
                <w:sz w:val="22"/>
                <w:szCs w:val="22"/>
              </w:rPr>
              <w:t>-, тепл</w:t>
            </w:r>
            <w:proofErr w:type="gramStart"/>
            <w:r w:rsidRPr="00CE11D5">
              <w:rPr>
                <w:b w:val="0"/>
                <w:color w:val="000000"/>
                <w:sz w:val="22"/>
                <w:szCs w:val="22"/>
              </w:rPr>
              <w:t>о-</w:t>
            </w:r>
            <w:proofErr w:type="gramEnd"/>
            <w:r w:rsidRPr="00CE11D5">
              <w:rPr>
                <w:b w:val="0"/>
                <w:color w:val="000000"/>
                <w:sz w:val="22"/>
                <w:szCs w:val="22"/>
              </w:rPr>
              <w:t xml:space="preserve">, </w:t>
            </w:r>
            <w:proofErr w:type="spellStart"/>
            <w:r w:rsidRPr="00CE11D5">
              <w:rPr>
                <w:b w:val="0"/>
                <w:color w:val="000000"/>
                <w:sz w:val="22"/>
                <w:szCs w:val="22"/>
              </w:rPr>
              <w:t>газо</w:t>
            </w:r>
            <w:proofErr w:type="spellEnd"/>
            <w:r w:rsidRPr="00CE11D5">
              <w:rPr>
                <w:b w:val="0"/>
                <w:color w:val="000000"/>
                <w:sz w:val="22"/>
                <w:szCs w:val="22"/>
              </w:rPr>
              <w:t>-, и водоснабжения населения, водоотведение, снабжения населения топливом</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9900743511</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47,60</w:t>
            </w:r>
          </w:p>
        </w:tc>
      </w:tr>
      <w:tr w:rsidR="003510A8" w:rsidRPr="00CE11D5" w:rsidTr="003510A8">
        <w:trPr>
          <w:gridAfter w:val="1"/>
          <w:wAfter w:w="175" w:type="dxa"/>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9900743511</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47,60</w:t>
            </w:r>
          </w:p>
        </w:tc>
      </w:tr>
      <w:tr w:rsidR="003510A8" w:rsidRPr="00CE11D5" w:rsidTr="003510A8">
        <w:trPr>
          <w:gridAfter w:val="1"/>
          <w:wAfter w:w="175" w:type="dxa"/>
          <w:trHeight w:val="33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Муниципальная программа "Развитие жилищно-коммунального хозяйства, инфраструктуры и </w:t>
            </w:r>
            <w:r w:rsidRPr="00CE11D5">
              <w:rPr>
                <w:b w:val="0"/>
                <w:color w:val="000000"/>
                <w:sz w:val="22"/>
                <w:szCs w:val="22"/>
              </w:rPr>
              <w:lastRenderedPageBreak/>
              <w:t xml:space="preserve">экологические мероприятия </w:t>
            </w:r>
            <w:proofErr w:type="spellStart"/>
            <w:r w:rsidRPr="00CE11D5">
              <w:rPr>
                <w:b w:val="0"/>
                <w:color w:val="000000"/>
                <w:sz w:val="22"/>
                <w:szCs w:val="22"/>
              </w:rPr>
              <w:t>аргаяшского</w:t>
            </w:r>
            <w:proofErr w:type="spellEnd"/>
            <w:r w:rsidRPr="00CE11D5">
              <w:rPr>
                <w:b w:val="0"/>
                <w:color w:val="000000"/>
                <w:sz w:val="22"/>
                <w:szCs w:val="22"/>
              </w:rPr>
              <w:t xml:space="preserve"> муниципального района"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lastRenderedPageBreak/>
              <w:t>542</w:t>
            </w:r>
          </w:p>
        </w:tc>
        <w:tc>
          <w:tcPr>
            <w:tcW w:w="56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 w:val="0"/>
                <w:color w:val="000000"/>
                <w:sz w:val="22"/>
                <w:szCs w:val="22"/>
              </w:rPr>
            </w:pPr>
            <w:r w:rsidRPr="00CE11D5">
              <w:rPr>
                <w:b w:val="0"/>
                <w:color w:val="000000"/>
                <w:sz w:val="22"/>
                <w:szCs w:val="22"/>
              </w:rPr>
              <w:t>6300000000</w:t>
            </w:r>
          </w:p>
        </w:tc>
        <w:tc>
          <w:tcPr>
            <w:tcW w:w="1843"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3889,10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lastRenderedPageBreak/>
              <w:t>Подпрограмма " Организация деятельности предприятий ЖКХ"</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 w:val="0"/>
                <w:color w:val="000000"/>
                <w:sz w:val="22"/>
                <w:szCs w:val="22"/>
              </w:rPr>
            </w:pPr>
            <w:r w:rsidRPr="00CE11D5">
              <w:rPr>
                <w:b w:val="0"/>
                <w:color w:val="000000"/>
                <w:sz w:val="22"/>
                <w:szCs w:val="22"/>
              </w:rPr>
              <w:t>6360000000</w:t>
            </w:r>
          </w:p>
        </w:tc>
        <w:tc>
          <w:tcPr>
            <w:tcW w:w="1843"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3840,00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отраслевые  мероприятия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 w:val="0"/>
                <w:color w:val="000000"/>
                <w:sz w:val="22"/>
                <w:szCs w:val="22"/>
              </w:rPr>
            </w:pPr>
            <w:r w:rsidRPr="00CE11D5">
              <w:rPr>
                <w:b w:val="0"/>
                <w:color w:val="000000"/>
                <w:sz w:val="22"/>
                <w:szCs w:val="22"/>
              </w:rPr>
              <w:t>6360700000</w:t>
            </w:r>
          </w:p>
        </w:tc>
        <w:tc>
          <w:tcPr>
            <w:tcW w:w="1843"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3840,00</w:t>
            </w:r>
          </w:p>
        </w:tc>
      </w:tr>
      <w:tr w:rsidR="003510A8" w:rsidRPr="00CE11D5" w:rsidTr="003510A8">
        <w:trPr>
          <w:gridAfter w:val="1"/>
          <w:wAfter w:w="175" w:type="dxa"/>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Предоставление субсидий теплоснабжающим организациям на финансовое обеспечение затрат, частичное погашение задолженности за ТЭР</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 w:val="0"/>
                <w:color w:val="000000"/>
                <w:sz w:val="22"/>
                <w:szCs w:val="22"/>
              </w:rPr>
            </w:pPr>
            <w:r w:rsidRPr="00CE11D5">
              <w:rPr>
                <w:b w:val="0"/>
                <w:color w:val="000000"/>
                <w:sz w:val="22"/>
                <w:szCs w:val="22"/>
              </w:rPr>
              <w:t>6360743514</w:t>
            </w:r>
          </w:p>
        </w:tc>
        <w:tc>
          <w:tcPr>
            <w:tcW w:w="1843"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t>800</w:t>
            </w:r>
          </w:p>
        </w:tc>
        <w:tc>
          <w:tcPr>
            <w:tcW w:w="1276"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 w:val="0"/>
                <w:color w:val="000000"/>
                <w:sz w:val="22"/>
                <w:szCs w:val="22"/>
              </w:rPr>
            </w:pPr>
            <w:r w:rsidRPr="00CE11D5">
              <w:rPr>
                <w:b w:val="0"/>
                <w:color w:val="000000"/>
                <w:sz w:val="22"/>
                <w:szCs w:val="22"/>
              </w:rPr>
              <w:t>3840,00</w:t>
            </w:r>
          </w:p>
        </w:tc>
      </w:tr>
      <w:tr w:rsidR="003510A8" w:rsidRPr="00CE11D5" w:rsidTr="003510A8">
        <w:trPr>
          <w:gridAfter w:val="1"/>
          <w:wAfter w:w="175" w:type="dxa"/>
          <w:trHeight w:val="12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Строительство, модернизация, реконструкция и ремонт объектов систем водоснабжения, водоотведения и очистки сточных вод</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6310743512</w:t>
            </w:r>
          </w:p>
        </w:tc>
        <w:tc>
          <w:tcPr>
            <w:tcW w:w="1843"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right"/>
              <w:rPr>
                <w:b w:val="0"/>
                <w:color w:val="000000"/>
                <w:sz w:val="22"/>
                <w:szCs w:val="22"/>
              </w:rPr>
            </w:pPr>
            <w:r w:rsidRPr="00CE11D5">
              <w:rPr>
                <w:b w:val="0"/>
                <w:color w:val="000000"/>
                <w:sz w:val="22"/>
                <w:szCs w:val="22"/>
              </w:rPr>
              <w:t>49,10</w:t>
            </w:r>
          </w:p>
        </w:tc>
      </w:tr>
      <w:tr w:rsidR="003510A8" w:rsidRPr="00CE11D5" w:rsidTr="003510A8">
        <w:trPr>
          <w:gridAfter w:val="1"/>
          <w:wAfter w:w="175" w:type="dxa"/>
          <w:trHeight w:val="100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Подпрограмма "Модернизация объектов коммунальной инфраструктуры на </w:t>
            </w:r>
            <w:proofErr w:type="spellStart"/>
            <w:r w:rsidRPr="00CE11D5">
              <w:rPr>
                <w:b w:val="0"/>
                <w:color w:val="000000"/>
                <w:sz w:val="22"/>
                <w:szCs w:val="22"/>
              </w:rPr>
              <w:t>терриротии</w:t>
            </w:r>
            <w:proofErr w:type="spellEnd"/>
            <w:r w:rsidRPr="00CE11D5">
              <w:rPr>
                <w:b w:val="0"/>
                <w:color w:val="000000"/>
                <w:sz w:val="22"/>
                <w:szCs w:val="22"/>
              </w:rPr>
              <w:t xml:space="preserve"> Аргаяшского муниципального района"</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6320000000</w:t>
            </w:r>
          </w:p>
        </w:tc>
        <w:tc>
          <w:tcPr>
            <w:tcW w:w="1843"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427,50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6320700000</w:t>
            </w:r>
          </w:p>
        </w:tc>
        <w:tc>
          <w:tcPr>
            <w:tcW w:w="1843"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427,50</w:t>
            </w:r>
          </w:p>
        </w:tc>
      </w:tr>
      <w:tr w:rsidR="003510A8" w:rsidRPr="00CE11D5" w:rsidTr="003510A8">
        <w:trPr>
          <w:gridAfter w:val="1"/>
          <w:wAfter w:w="175" w:type="dxa"/>
          <w:trHeight w:val="93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Модернизация, реконструкция, капитальный ремонт и ремонт систем </w:t>
            </w:r>
            <w:proofErr w:type="spellStart"/>
            <w:r w:rsidRPr="00CE11D5">
              <w:rPr>
                <w:b w:val="0"/>
                <w:color w:val="000000"/>
                <w:sz w:val="22"/>
                <w:szCs w:val="22"/>
              </w:rPr>
              <w:t>водоснабжени</w:t>
            </w:r>
            <w:proofErr w:type="spellEnd"/>
            <w:r w:rsidRPr="00CE11D5">
              <w:rPr>
                <w:b w:val="0"/>
                <w:color w:val="000000"/>
                <w:sz w:val="22"/>
                <w:szCs w:val="22"/>
              </w:rPr>
              <w:t>, водоотведения, систем электроснабжения, теплоснабжения</w:t>
            </w:r>
          </w:p>
        </w:tc>
        <w:tc>
          <w:tcPr>
            <w:tcW w:w="709"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6320743513</w:t>
            </w:r>
          </w:p>
        </w:tc>
        <w:tc>
          <w:tcPr>
            <w:tcW w:w="1843" w:type="dxa"/>
            <w:tcBorders>
              <w:top w:val="nil"/>
              <w:left w:val="nil"/>
              <w:bottom w:val="single" w:sz="4" w:space="0" w:color="auto"/>
              <w:right w:val="single" w:sz="4" w:space="0" w:color="auto"/>
            </w:tcBorders>
            <w:shd w:val="clear" w:color="auto" w:fill="auto"/>
            <w:noWrap/>
            <w:hideMark/>
          </w:tcPr>
          <w:p w:rsidR="00CE11D5" w:rsidRPr="00CE11D5" w:rsidRDefault="00CE11D5" w:rsidP="00CE11D5">
            <w:pPr>
              <w:jc w:val="center"/>
              <w:rPr>
                <w:b w:val="0"/>
                <w:color w:val="000000"/>
                <w:sz w:val="22"/>
                <w:szCs w:val="22"/>
              </w:rPr>
            </w:pPr>
            <w:r w:rsidRPr="00CE11D5">
              <w:rPr>
                <w:b w:val="0"/>
                <w:color w:val="000000"/>
                <w:sz w:val="22"/>
                <w:szCs w:val="22"/>
              </w:rPr>
              <w:t>200,00</w:t>
            </w:r>
          </w:p>
        </w:tc>
        <w:tc>
          <w:tcPr>
            <w:tcW w:w="1276"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427,50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Благоустройство</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1654,50</w:t>
            </w:r>
          </w:p>
        </w:tc>
      </w:tr>
      <w:tr w:rsidR="003510A8" w:rsidRPr="00CE11D5" w:rsidTr="003510A8">
        <w:trPr>
          <w:gridAfter w:val="1"/>
          <w:wAfter w:w="175" w:type="dxa"/>
          <w:trHeight w:val="36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Муниципальная целевая программа «Благоустройство населенных пунктов Худайбердинского сельского поселения» </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0000000000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1654,50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0500700000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767,00</w:t>
            </w:r>
          </w:p>
        </w:tc>
      </w:tr>
      <w:tr w:rsidR="003510A8" w:rsidRPr="00CE11D5" w:rsidTr="003510A8">
        <w:trPr>
          <w:gridAfter w:val="1"/>
          <w:wAfter w:w="175" w:type="dxa"/>
          <w:trHeight w:val="315"/>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мероприятия по благоустройству</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0500746000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767,00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Уличное освещение</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0500746001</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767,00</w:t>
            </w:r>
          </w:p>
        </w:tc>
      </w:tr>
      <w:tr w:rsidR="003510A8" w:rsidRPr="00CE11D5" w:rsidTr="003510A8">
        <w:trPr>
          <w:gridAfter w:val="1"/>
          <w:wAfter w:w="175" w:type="dxa"/>
          <w:trHeight w:val="315"/>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0500746001</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767,00</w:t>
            </w:r>
          </w:p>
        </w:tc>
      </w:tr>
      <w:tr w:rsidR="003510A8" w:rsidRPr="00CE11D5" w:rsidTr="003510A8">
        <w:trPr>
          <w:gridAfter w:val="1"/>
          <w:wAfter w:w="175" w:type="dxa"/>
          <w:trHeight w:val="315"/>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0500746005</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17,20</w:t>
            </w:r>
          </w:p>
        </w:tc>
      </w:tr>
      <w:tr w:rsidR="003510A8" w:rsidRPr="00CE11D5" w:rsidTr="003510A8">
        <w:trPr>
          <w:gridAfter w:val="1"/>
          <w:wAfter w:w="175" w:type="dxa"/>
          <w:trHeight w:val="147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Прочее благоустройство</w:t>
            </w:r>
            <w:proofErr w:type="gramStart"/>
            <w:r w:rsidRPr="00CE11D5">
              <w:rPr>
                <w:b w:val="0"/>
                <w:color w:val="000000"/>
                <w:sz w:val="22"/>
                <w:szCs w:val="22"/>
              </w:rPr>
              <w:t xml:space="preserve"> .</w:t>
            </w:r>
            <w:proofErr w:type="gramEnd"/>
            <w:r w:rsidRPr="00CE11D5">
              <w:rPr>
                <w:b w:val="0"/>
                <w:color w:val="000000"/>
                <w:sz w:val="22"/>
                <w:szCs w:val="22"/>
              </w:rPr>
              <w:t xml:space="preserve"> Реализация инициативного проекта"Приобретение модульной деревянной горки п.Худайбердинский"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0500799600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23,00</w:t>
            </w:r>
          </w:p>
        </w:tc>
      </w:tr>
      <w:tr w:rsidR="003510A8" w:rsidRPr="00CE11D5" w:rsidTr="003510A8">
        <w:trPr>
          <w:gridAfter w:val="1"/>
          <w:wAfter w:w="175" w:type="dxa"/>
          <w:trHeight w:val="705"/>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Организация сбора и вывоза бытовых отходов и мусора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9900746002</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44,80</w:t>
            </w:r>
          </w:p>
        </w:tc>
      </w:tr>
      <w:tr w:rsidR="003510A8" w:rsidRPr="00CE11D5" w:rsidTr="003510A8">
        <w:trPr>
          <w:gridAfter w:val="1"/>
          <w:wAfter w:w="175" w:type="dxa"/>
          <w:trHeight w:val="63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9900746002</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44,80</w:t>
            </w:r>
          </w:p>
        </w:tc>
      </w:tr>
      <w:tr w:rsidR="003510A8" w:rsidRPr="00CE11D5" w:rsidTr="003510A8">
        <w:trPr>
          <w:gridAfter w:val="1"/>
          <w:wAfter w:w="175" w:type="dxa"/>
          <w:trHeight w:val="33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Организация и содержание мест захоронения</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9900746004</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20,90</w:t>
            </w:r>
          </w:p>
        </w:tc>
      </w:tr>
      <w:tr w:rsidR="003510A8" w:rsidRPr="00CE11D5" w:rsidTr="003510A8">
        <w:trPr>
          <w:gridAfter w:val="1"/>
          <w:wAfter w:w="175" w:type="dxa"/>
          <w:trHeight w:val="315"/>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9900746004</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20,90</w:t>
            </w:r>
          </w:p>
        </w:tc>
      </w:tr>
      <w:tr w:rsidR="003510A8" w:rsidRPr="00CE11D5" w:rsidTr="003510A8">
        <w:trPr>
          <w:gridAfter w:val="1"/>
          <w:wAfter w:w="175" w:type="dxa"/>
          <w:trHeight w:val="975"/>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lastRenderedPageBreak/>
              <w:t>Муниципальная программа энергосбережения и повышения энергетической эффективности Аргаяшского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5000000000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424,60</w:t>
            </w:r>
          </w:p>
        </w:tc>
      </w:tr>
      <w:tr w:rsidR="003510A8" w:rsidRPr="00CE11D5" w:rsidTr="003510A8">
        <w:trPr>
          <w:gridAfter w:val="1"/>
          <w:wAfter w:w="175" w:type="dxa"/>
          <w:trHeight w:val="315"/>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5000700000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424,60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Мероприятия по энергосбережению и повышению энергетической эффективности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5000740270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424,60</w:t>
            </w:r>
          </w:p>
        </w:tc>
      </w:tr>
      <w:tr w:rsidR="003510A8" w:rsidRPr="00CE11D5" w:rsidTr="003510A8">
        <w:trPr>
          <w:gridAfter w:val="1"/>
          <w:wAfter w:w="175" w:type="dxa"/>
          <w:trHeight w:val="9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E11D5" w:rsidRPr="00CE11D5" w:rsidRDefault="00CE11D5" w:rsidP="00CE11D5">
            <w:pPr>
              <w:rPr>
                <w:b w:val="0"/>
                <w:color w:val="000000"/>
                <w:sz w:val="22"/>
                <w:szCs w:val="22"/>
              </w:rPr>
            </w:pPr>
            <w:r w:rsidRPr="00CE11D5">
              <w:rPr>
                <w:b w:val="0"/>
                <w:color w:val="000000"/>
                <w:sz w:val="22"/>
                <w:szCs w:val="22"/>
              </w:rPr>
              <w:t>Муниципальная программа "Формирование современной городской среды Аргаяшского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7100000000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357,00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E11D5" w:rsidRPr="00CE11D5" w:rsidRDefault="00CE11D5" w:rsidP="00CE11D5">
            <w:pPr>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7100700000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357,00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vAlign w:val="bottom"/>
            <w:hideMark/>
          </w:tcPr>
          <w:p w:rsidR="00CE11D5" w:rsidRPr="00CE11D5" w:rsidRDefault="00CE11D5" w:rsidP="00CE11D5">
            <w:pPr>
              <w:rPr>
                <w:b w:val="0"/>
                <w:color w:val="000000"/>
                <w:sz w:val="22"/>
                <w:szCs w:val="22"/>
              </w:rPr>
            </w:pPr>
            <w:r w:rsidRPr="00CE11D5">
              <w:rPr>
                <w:b w:val="0"/>
                <w:color w:val="000000"/>
                <w:sz w:val="22"/>
                <w:szCs w:val="22"/>
              </w:rPr>
              <w:t>Реализация инициативных проектов</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05</w:t>
            </w:r>
          </w:p>
        </w:tc>
        <w:tc>
          <w:tcPr>
            <w:tcW w:w="567" w:type="dxa"/>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7100799600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357,00</w:t>
            </w:r>
          </w:p>
        </w:tc>
      </w:tr>
      <w:tr w:rsidR="003510A8" w:rsidRPr="00CE11D5" w:rsidTr="003510A8">
        <w:trPr>
          <w:gridAfter w:val="1"/>
          <w:wAfter w:w="175" w:type="dxa"/>
          <w:trHeight w:val="270"/>
        </w:trPr>
        <w:tc>
          <w:tcPr>
            <w:tcW w:w="3701" w:type="dxa"/>
            <w:tcBorders>
              <w:top w:val="nil"/>
              <w:left w:val="single" w:sz="4" w:space="0" w:color="auto"/>
              <w:bottom w:val="single" w:sz="4" w:space="0" w:color="auto"/>
              <w:right w:val="single" w:sz="4" w:space="0" w:color="auto"/>
            </w:tcBorders>
            <w:shd w:val="clear" w:color="000000" w:fill="FFFFFF"/>
            <w:hideMark/>
          </w:tcPr>
          <w:p w:rsidR="00CE11D5" w:rsidRPr="00CE11D5" w:rsidRDefault="00CE11D5" w:rsidP="00CE11D5">
            <w:pPr>
              <w:rPr>
                <w:bCs/>
                <w:i/>
                <w:iCs/>
                <w:color w:val="000000"/>
                <w:sz w:val="22"/>
                <w:szCs w:val="22"/>
              </w:rPr>
            </w:pPr>
            <w:r w:rsidRPr="00CE11D5">
              <w:rPr>
                <w:bCs/>
                <w:i/>
                <w:iCs/>
                <w:color w:val="000000"/>
                <w:sz w:val="22"/>
                <w:szCs w:val="22"/>
              </w:rPr>
              <w:t xml:space="preserve">Образование </w:t>
            </w:r>
          </w:p>
        </w:tc>
        <w:tc>
          <w:tcPr>
            <w:tcW w:w="709"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Cs/>
                <w:color w:val="000000"/>
                <w:sz w:val="22"/>
                <w:szCs w:val="22"/>
              </w:rPr>
            </w:pPr>
            <w:r w:rsidRPr="00CE11D5">
              <w:rPr>
                <w:bCs/>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Cs/>
                <w:color w:val="000000"/>
                <w:sz w:val="22"/>
                <w:szCs w:val="22"/>
              </w:rPr>
            </w:pPr>
            <w:r w:rsidRPr="00CE11D5">
              <w:rPr>
                <w:bCs/>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center"/>
              <w:rPr>
                <w:bCs/>
                <w:color w:val="000000"/>
                <w:sz w:val="22"/>
                <w:szCs w:val="22"/>
              </w:rPr>
            </w:pPr>
            <w:r w:rsidRPr="00CE11D5">
              <w:rPr>
                <w:bCs/>
                <w:color w:val="000000"/>
                <w:sz w:val="22"/>
                <w:szCs w:val="22"/>
              </w:rPr>
              <w:t>00</w:t>
            </w:r>
          </w:p>
        </w:tc>
        <w:tc>
          <w:tcPr>
            <w:tcW w:w="1417" w:type="dxa"/>
            <w:gridSpan w:val="2"/>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Cs/>
                <w:color w:val="000000"/>
                <w:sz w:val="22"/>
                <w:szCs w:val="22"/>
              </w:rPr>
            </w:pPr>
            <w:r w:rsidRPr="00CE11D5">
              <w:rPr>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right"/>
              <w:rPr>
                <w:bCs/>
                <w:color w:val="000000"/>
                <w:sz w:val="22"/>
                <w:szCs w:val="22"/>
              </w:rPr>
            </w:pPr>
            <w:r w:rsidRPr="00CE11D5">
              <w:rPr>
                <w:bCs/>
                <w:color w:val="000000"/>
                <w:sz w:val="22"/>
                <w:szCs w:val="22"/>
              </w:rPr>
              <w:t>2,90</w:t>
            </w:r>
          </w:p>
        </w:tc>
      </w:tr>
      <w:tr w:rsidR="003510A8" w:rsidRPr="00CE11D5" w:rsidTr="003510A8">
        <w:trPr>
          <w:gridAfter w:val="1"/>
          <w:wAfter w:w="175" w:type="dxa"/>
          <w:trHeight w:val="630"/>
        </w:trPr>
        <w:tc>
          <w:tcPr>
            <w:tcW w:w="3701" w:type="dxa"/>
            <w:tcBorders>
              <w:top w:val="nil"/>
              <w:left w:val="single" w:sz="4" w:space="0" w:color="auto"/>
              <w:bottom w:val="single" w:sz="4" w:space="0" w:color="auto"/>
              <w:right w:val="single" w:sz="4" w:space="0" w:color="auto"/>
            </w:tcBorders>
            <w:shd w:val="clear" w:color="000000" w:fill="FFFFFF"/>
            <w:hideMark/>
          </w:tcPr>
          <w:p w:rsidR="00CE11D5" w:rsidRPr="00CE11D5" w:rsidRDefault="00CE11D5" w:rsidP="00CE11D5">
            <w:pPr>
              <w:rPr>
                <w:b w:val="0"/>
                <w:color w:val="000000"/>
                <w:sz w:val="22"/>
                <w:szCs w:val="22"/>
              </w:rPr>
            </w:pPr>
            <w:r w:rsidRPr="00CE11D5">
              <w:rPr>
                <w:b w:val="0"/>
                <w:color w:val="000000"/>
                <w:sz w:val="22"/>
                <w:szCs w:val="22"/>
              </w:rPr>
              <w:t>Муниципальная программа "Развитие муниципального Управления Аргаяшского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1417"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5800000000</w:t>
            </w:r>
          </w:p>
        </w:tc>
        <w:tc>
          <w:tcPr>
            <w:tcW w:w="1843"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2,90</w:t>
            </w:r>
          </w:p>
        </w:tc>
      </w:tr>
      <w:tr w:rsidR="003510A8" w:rsidRPr="00CE11D5" w:rsidTr="003510A8">
        <w:trPr>
          <w:gridAfter w:val="1"/>
          <w:wAfter w:w="175" w:type="dxa"/>
          <w:trHeight w:val="630"/>
        </w:trPr>
        <w:tc>
          <w:tcPr>
            <w:tcW w:w="3701" w:type="dxa"/>
            <w:tcBorders>
              <w:top w:val="nil"/>
              <w:left w:val="single" w:sz="4" w:space="0" w:color="auto"/>
              <w:bottom w:val="single" w:sz="4" w:space="0" w:color="auto"/>
              <w:right w:val="single" w:sz="4" w:space="0" w:color="auto"/>
            </w:tcBorders>
            <w:shd w:val="clear" w:color="000000" w:fill="FFFFFF"/>
            <w:vAlign w:val="bottom"/>
            <w:hideMark/>
          </w:tcPr>
          <w:p w:rsidR="00CE11D5" w:rsidRPr="00CE11D5" w:rsidRDefault="00CE11D5" w:rsidP="00CE11D5">
            <w:pPr>
              <w:rPr>
                <w:b w:val="0"/>
                <w:color w:val="000000"/>
                <w:sz w:val="22"/>
                <w:szCs w:val="22"/>
              </w:rPr>
            </w:pPr>
            <w:r w:rsidRPr="00CE11D5">
              <w:rPr>
                <w:b w:val="0"/>
                <w:color w:val="000000"/>
                <w:sz w:val="22"/>
                <w:szCs w:val="22"/>
              </w:rPr>
              <w:t>Подпрограмма "Развитие муниципальных служащих в Аргаяшском муниципальном районе"</w:t>
            </w:r>
          </w:p>
        </w:tc>
        <w:tc>
          <w:tcPr>
            <w:tcW w:w="709"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center"/>
              <w:rPr>
                <w:b w:val="0"/>
                <w:color w:val="000000"/>
                <w:sz w:val="22"/>
                <w:szCs w:val="22"/>
              </w:rPr>
            </w:pPr>
            <w:r w:rsidRPr="00CE11D5">
              <w:rPr>
                <w:b w:val="0"/>
                <w:color w:val="000000"/>
                <w:sz w:val="22"/>
                <w:szCs w:val="22"/>
              </w:rPr>
              <w:t>5820000000</w:t>
            </w:r>
          </w:p>
        </w:tc>
        <w:tc>
          <w:tcPr>
            <w:tcW w:w="1843"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2,90</w:t>
            </w:r>
          </w:p>
        </w:tc>
      </w:tr>
      <w:tr w:rsidR="003510A8" w:rsidRPr="00CE11D5" w:rsidTr="003510A8">
        <w:trPr>
          <w:gridAfter w:val="1"/>
          <w:wAfter w:w="175" w:type="dxa"/>
          <w:trHeight w:val="330"/>
        </w:trPr>
        <w:tc>
          <w:tcPr>
            <w:tcW w:w="3701" w:type="dxa"/>
            <w:tcBorders>
              <w:top w:val="nil"/>
              <w:left w:val="single" w:sz="4" w:space="0" w:color="auto"/>
              <w:bottom w:val="single" w:sz="4" w:space="0" w:color="auto"/>
              <w:right w:val="single" w:sz="4" w:space="0" w:color="auto"/>
            </w:tcBorders>
            <w:shd w:val="clear" w:color="000000" w:fill="FFFFFF"/>
            <w:hideMark/>
          </w:tcPr>
          <w:p w:rsidR="00CE11D5" w:rsidRPr="00CE11D5" w:rsidRDefault="00CE11D5" w:rsidP="00CE11D5">
            <w:pPr>
              <w:rPr>
                <w:b w:val="0"/>
                <w:color w:val="000000"/>
                <w:sz w:val="22"/>
                <w:szCs w:val="22"/>
              </w:rPr>
            </w:pPr>
            <w:r w:rsidRPr="00CE11D5">
              <w:rPr>
                <w:b w:val="0"/>
                <w:color w:val="000000"/>
                <w:sz w:val="22"/>
                <w:szCs w:val="22"/>
              </w:rPr>
              <w:t>Расходы общегосударственного характера</w:t>
            </w:r>
          </w:p>
        </w:tc>
        <w:tc>
          <w:tcPr>
            <w:tcW w:w="709"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center"/>
              <w:rPr>
                <w:b w:val="0"/>
                <w:color w:val="000000"/>
                <w:sz w:val="22"/>
                <w:szCs w:val="22"/>
              </w:rPr>
            </w:pPr>
            <w:r w:rsidRPr="00CE11D5">
              <w:rPr>
                <w:b w:val="0"/>
                <w:color w:val="000000"/>
                <w:sz w:val="22"/>
                <w:szCs w:val="22"/>
              </w:rPr>
              <w:t>5820700000</w:t>
            </w:r>
          </w:p>
        </w:tc>
        <w:tc>
          <w:tcPr>
            <w:tcW w:w="1843"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2,90</w:t>
            </w:r>
          </w:p>
        </w:tc>
      </w:tr>
      <w:tr w:rsidR="003510A8" w:rsidRPr="00CE11D5" w:rsidTr="003510A8">
        <w:trPr>
          <w:gridAfter w:val="1"/>
          <w:wAfter w:w="175" w:type="dxa"/>
          <w:trHeight w:val="330"/>
        </w:trPr>
        <w:tc>
          <w:tcPr>
            <w:tcW w:w="3701" w:type="dxa"/>
            <w:tcBorders>
              <w:top w:val="nil"/>
              <w:left w:val="single" w:sz="4" w:space="0" w:color="auto"/>
              <w:bottom w:val="single" w:sz="4" w:space="0" w:color="auto"/>
              <w:right w:val="single" w:sz="4" w:space="0" w:color="auto"/>
            </w:tcBorders>
            <w:shd w:val="clear" w:color="000000" w:fill="FFFFFF"/>
            <w:hideMark/>
          </w:tcPr>
          <w:p w:rsidR="00CE11D5" w:rsidRPr="00CE11D5" w:rsidRDefault="00CE11D5" w:rsidP="00CE11D5">
            <w:pPr>
              <w:rPr>
                <w:b w:val="0"/>
                <w:color w:val="000000"/>
                <w:sz w:val="22"/>
                <w:szCs w:val="22"/>
              </w:rPr>
            </w:pPr>
            <w:r w:rsidRPr="00CE11D5">
              <w:rPr>
                <w:b w:val="0"/>
                <w:color w:val="000000"/>
                <w:sz w:val="22"/>
                <w:szCs w:val="22"/>
              </w:rPr>
              <w:t>Повышение квалификации (обучение) муниципальных служащих и лиц замещающие муниципальные должности</w:t>
            </w:r>
          </w:p>
        </w:tc>
        <w:tc>
          <w:tcPr>
            <w:tcW w:w="709"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07</w:t>
            </w:r>
          </w:p>
        </w:tc>
        <w:tc>
          <w:tcPr>
            <w:tcW w:w="567" w:type="dxa"/>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center"/>
              <w:rPr>
                <w:b w:val="0"/>
                <w:color w:val="000000"/>
                <w:sz w:val="22"/>
                <w:szCs w:val="22"/>
              </w:rPr>
            </w:pPr>
            <w:r w:rsidRPr="00CE11D5">
              <w:rPr>
                <w:b w:val="0"/>
                <w:color w:val="000000"/>
                <w:sz w:val="22"/>
                <w:szCs w:val="22"/>
              </w:rPr>
              <w:t>05</w:t>
            </w:r>
          </w:p>
        </w:tc>
        <w:tc>
          <w:tcPr>
            <w:tcW w:w="1417" w:type="dxa"/>
            <w:gridSpan w:val="2"/>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center"/>
              <w:rPr>
                <w:b w:val="0"/>
                <w:color w:val="000000"/>
                <w:sz w:val="22"/>
                <w:szCs w:val="22"/>
              </w:rPr>
            </w:pPr>
            <w:r w:rsidRPr="00CE11D5">
              <w:rPr>
                <w:b w:val="0"/>
                <w:color w:val="000000"/>
                <w:sz w:val="22"/>
                <w:szCs w:val="22"/>
              </w:rPr>
              <w:t>5820716130</w:t>
            </w:r>
          </w:p>
        </w:tc>
        <w:tc>
          <w:tcPr>
            <w:tcW w:w="1843"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center"/>
              <w:rPr>
                <w:b w:val="0"/>
                <w:color w:val="000000"/>
                <w:sz w:val="22"/>
                <w:szCs w:val="22"/>
              </w:rPr>
            </w:pPr>
            <w:r w:rsidRPr="00CE11D5">
              <w:rPr>
                <w:b w:val="0"/>
                <w:color w:val="000000"/>
                <w:sz w:val="22"/>
                <w:szCs w:val="22"/>
              </w:rPr>
              <w:t>2,90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Cs/>
                <w:color w:val="000000"/>
                <w:sz w:val="22"/>
                <w:szCs w:val="22"/>
              </w:rPr>
            </w:pPr>
            <w:r w:rsidRPr="00CE11D5">
              <w:rPr>
                <w:bCs/>
                <w:color w:val="000000"/>
                <w:sz w:val="22"/>
                <w:szCs w:val="22"/>
              </w:rPr>
              <w:t>Культура, кинематография</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3734,70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i/>
                <w:iCs/>
                <w:color w:val="000000"/>
                <w:sz w:val="22"/>
                <w:szCs w:val="22"/>
              </w:rPr>
            </w:pPr>
            <w:r w:rsidRPr="00CE11D5">
              <w:rPr>
                <w:b w:val="0"/>
                <w:i/>
                <w:iCs/>
                <w:color w:val="000000"/>
                <w:sz w:val="22"/>
                <w:szCs w:val="22"/>
              </w:rPr>
              <w:t>Культура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3734,70</w:t>
            </w:r>
          </w:p>
        </w:tc>
      </w:tr>
      <w:tr w:rsidR="003510A8" w:rsidRPr="00CE11D5" w:rsidTr="003510A8">
        <w:trPr>
          <w:gridAfter w:val="1"/>
          <w:wAfter w:w="175" w:type="dxa"/>
          <w:trHeight w:val="15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sz w:val="22"/>
                <w:szCs w:val="22"/>
              </w:rPr>
            </w:pPr>
            <w:r w:rsidRPr="00CE11D5">
              <w:rPr>
                <w:b w:val="0"/>
                <w:sz w:val="22"/>
                <w:szCs w:val="22"/>
              </w:rPr>
              <w:t>Муниципальная целевая программа «Развитие культуры в сфере обеспечения досуга населения Худайбердинского сельского поселения на период 2019 -2021 г.г.»</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sz w:val="22"/>
                <w:szCs w:val="22"/>
              </w:rPr>
            </w:pPr>
            <w:r w:rsidRPr="00CE11D5">
              <w:rPr>
                <w:b w:val="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sz w:val="22"/>
                <w:szCs w:val="22"/>
              </w:rPr>
            </w:pPr>
            <w:r w:rsidRPr="00CE11D5">
              <w:rPr>
                <w:b w:val="0"/>
                <w:sz w:val="22"/>
                <w:szCs w:val="22"/>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sz w:val="22"/>
                <w:szCs w:val="22"/>
              </w:rPr>
            </w:pPr>
            <w:r w:rsidRPr="00CE11D5">
              <w:rPr>
                <w:b w:val="0"/>
                <w:sz w:val="22"/>
                <w:szCs w:val="22"/>
              </w:rPr>
              <w:t>0200000000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sz w:val="22"/>
                <w:szCs w:val="22"/>
              </w:rPr>
            </w:pPr>
            <w:r w:rsidRPr="00CE11D5">
              <w:rPr>
                <w:b w:val="0"/>
                <w:i/>
                <w:iCs/>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sz w:val="22"/>
                <w:szCs w:val="22"/>
              </w:rPr>
            </w:pPr>
            <w:r w:rsidRPr="00CE11D5">
              <w:rPr>
                <w:b w:val="0"/>
                <w:i/>
                <w:iCs/>
                <w:sz w:val="22"/>
                <w:szCs w:val="22"/>
              </w:rPr>
              <w:t>3734,70</w:t>
            </w:r>
          </w:p>
        </w:tc>
      </w:tr>
      <w:tr w:rsidR="003510A8" w:rsidRPr="00CE11D5" w:rsidTr="003510A8">
        <w:trPr>
          <w:gridAfter w:val="1"/>
          <w:wAfter w:w="175" w:type="dxa"/>
          <w:trHeight w:val="9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Финансовое обеспечение муниципального задания на оказание муниципальных услуг (выполнение работ)</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0201000000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2773,60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jc w:val="both"/>
              <w:rPr>
                <w:b w:val="0"/>
                <w:color w:val="000000"/>
                <w:sz w:val="22"/>
                <w:szCs w:val="22"/>
              </w:rPr>
            </w:pPr>
            <w:r w:rsidRPr="00CE11D5">
              <w:rPr>
                <w:b w:val="0"/>
                <w:color w:val="000000"/>
                <w:sz w:val="22"/>
                <w:szCs w:val="22"/>
              </w:rPr>
              <w:t xml:space="preserve">Учреждения культуры </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0201044030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2773,60</w:t>
            </w:r>
          </w:p>
        </w:tc>
      </w:tr>
      <w:tr w:rsidR="003510A8" w:rsidRPr="00CE11D5" w:rsidTr="003510A8">
        <w:trPr>
          <w:gridAfter w:val="1"/>
          <w:wAfter w:w="175" w:type="dxa"/>
          <w:trHeight w:val="9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0201044030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2773,60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0200700000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140,00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 xml:space="preserve">Учреждения культуры </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0200744030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140,00</w:t>
            </w:r>
          </w:p>
        </w:tc>
      </w:tr>
      <w:tr w:rsidR="003510A8" w:rsidRPr="00CE11D5" w:rsidTr="003510A8">
        <w:trPr>
          <w:gridAfter w:val="1"/>
          <w:wAfter w:w="175" w:type="dxa"/>
          <w:trHeight w:val="105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E11D5" w:rsidRPr="00CE11D5" w:rsidRDefault="00CE11D5" w:rsidP="00CE11D5">
            <w:pPr>
              <w:rPr>
                <w:b w:val="0"/>
                <w:color w:val="000000"/>
                <w:sz w:val="22"/>
                <w:szCs w:val="22"/>
              </w:rPr>
            </w:pPr>
            <w:r w:rsidRPr="00CE11D5">
              <w:rPr>
                <w:b w:val="0"/>
                <w:color w:val="000000"/>
                <w:sz w:val="22"/>
                <w:szCs w:val="22"/>
              </w:rPr>
              <w:t>Муниципальная программа "Развитие культуры Аргаяшского муниципального района"</w:t>
            </w:r>
          </w:p>
        </w:tc>
        <w:tc>
          <w:tcPr>
            <w:tcW w:w="709"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right"/>
              <w:rPr>
                <w:b w:val="0"/>
                <w:color w:val="000000"/>
                <w:sz w:val="22"/>
                <w:szCs w:val="22"/>
              </w:rPr>
            </w:pPr>
            <w:r w:rsidRPr="00CE11D5">
              <w:rPr>
                <w:b w:val="0"/>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right"/>
              <w:rPr>
                <w:b w:val="0"/>
                <w:color w:val="000000"/>
                <w:sz w:val="22"/>
                <w:szCs w:val="22"/>
              </w:rPr>
            </w:pPr>
            <w:r w:rsidRPr="00CE11D5">
              <w:rPr>
                <w:b w:val="0"/>
                <w:color w:val="000000"/>
                <w:sz w:val="22"/>
                <w:szCs w:val="22"/>
              </w:rPr>
              <w:t>5500000000</w:t>
            </w:r>
          </w:p>
        </w:tc>
        <w:tc>
          <w:tcPr>
            <w:tcW w:w="1843"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right"/>
              <w:rPr>
                <w:b w:val="0"/>
                <w:color w:val="000000"/>
                <w:sz w:val="22"/>
                <w:szCs w:val="22"/>
              </w:rPr>
            </w:pPr>
            <w:r w:rsidRPr="00CE11D5">
              <w:rPr>
                <w:b w:val="0"/>
                <w:color w:val="000000"/>
                <w:sz w:val="22"/>
                <w:szCs w:val="22"/>
              </w:rPr>
              <w:t>821,10</w:t>
            </w:r>
          </w:p>
        </w:tc>
      </w:tr>
      <w:tr w:rsidR="003510A8" w:rsidRPr="00CE11D5" w:rsidTr="003510A8">
        <w:trPr>
          <w:gridAfter w:val="1"/>
          <w:wAfter w:w="175" w:type="dxa"/>
          <w:trHeight w:val="900"/>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E11D5" w:rsidRPr="00CE11D5" w:rsidRDefault="00CE11D5" w:rsidP="00CE11D5">
            <w:pPr>
              <w:rPr>
                <w:b w:val="0"/>
                <w:color w:val="000000"/>
                <w:sz w:val="22"/>
                <w:szCs w:val="22"/>
              </w:rPr>
            </w:pPr>
            <w:r w:rsidRPr="00CE11D5">
              <w:rPr>
                <w:b w:val="0"/>
                <w:color w:val="000000"/>
                <w:sz w:val="22"/>
                <w:szCs w:val="22"/>
              </w:rPr>
              <w:t>Подпрограмма "Укрепление материально-технической базы учреждений культуры в Аргаяшском муниципальном районе"</w:t>
            </w:r>
          </w:p>
        </w:tc>
        <w:tc>
          <w:tcPr>
            <w:tcW w:w="709"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right"/>
              <w:rPr>
                <w:b w:val="0"/>
                <w:color w:val="000000"/>
                <w:sz w:val="22"/>
                <w:szCs w:val="22"/>
              </w:rPr>
            </w:pPr>
            <w:r w:rsidRPr="00CE11D5">
              <w:rPr>
                <w:b w:val="0"/>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right"/>
              <w:rPr>
                <w:b w:val="0"/>
                <w:color w:val="000000"/>
                <w:sz w:val="22"/>
                <w:szCs w:val="22"/>
              </w:rPr>
            </w:pPr>
            <w:r w:rsidRPr="00CE11D5">
              <w:rPr>
                <w:b w:val="0"/>
                <w:color w:val="000000"/>
                <w:sz w:val="22"/>
                <w:szCs w:val="22"/>
              </w:rPr>
              <w:t>5550000000</w:t>
            </w:r>
          </w:p>
        </w:tc>
        <w:tc>
          <w:tcPr>
            <w:tcW w:w="1843"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right"/>
              <w:rPr>
                <w:b w:val="0"/>
                <w:color w:val="000000"/>
                <w:sz w:val="22"/>
                <w:szCs w:val="22"/>
              </w:rPr>
            </w:pPr>
            <w:r w:rsidRPr="00CE11D5">
              <w:rPr>
                <w:b w:val="0"/>
                <w:color w:val="000000"/>
                <w:sz w:val="22"/>
                <w:szCs w:val="22"/>
              </w:rPr>
              <w:t>821,10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hideMark/>
          </w:tcPr>
          <w:p w:rsidR="00CE11D5" w:rsidRPr="00CE11D5" w:rsidRDefault="00CE11D5" w:rsidP="00CE11D5">
            <w:pPr>
              <w:rPr>
                <w:b w:val="0"/>
                <w:color w:val="000000"/>
                <w:sz w:val="22"/>
                <w:szCs w:val="22"/>
              </w:rPr>
            </w:pPr>
            <w:r w:rsidRPr="00CE11D5">
              <w:rPr>
                <w:b w:val="0"/>
                <w:color w:val="000000"/>
                <w:sz w:val="22"/>
                <w:szCs w:val="22"/>
              </w:rPr>
              <w:lastRenderedPageBreak/>
              <w:t>Мероприятия по укреплению материально-технической базы учреждений культуры</w:t>
            </w:r>
          </w:p>
        </w:tc>
        <w:tc>
          <w:tcPr>
            <w:tcW w:w="709"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right"/>
              <w:rPr>
                <w:b w:val="0"/>
                <w:color w:val="000000"/>
                <w:sz w:val="22"/>
                <w:szCs w:val="22"/>
              </w:rPr>
            </w:pPr>
            <w:r w:rsidRPr="00CE11D5">
              <w:rPr>
                <w:b w:val="0"/>
                <w:color w:val="000000"/>
                <w:sz w:val="22"/>
                <w:szCs w:val="22"/>
              </w:rPr>
              <w:t>08</w:t>
            </w:r>
          </w:p>
        </w:tc>
        <w:tc>
          <w:tcPr>
            <w:tcW w:w="567"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right"/>
              <w:rPr>
                <w:b w:val="0"/>
                <w:color w:val="000000"/>
                <w:sz w:val="22"/>
                <w:szCs w:val="22"/>
              </w:rPr>
            </w:pPr>
            <w:r w:rsidRPr="00CE11D5">
              <w:rPr>
                <w:b w:val="0"/>
                <w:color w:val="000000"/>
                <w:sz w:val="22"/>
                <w:szCs w:val="22"/>
              </w:rPr>
              <w:t>01</w:t>
            </w:r>
          </w:p>
        </w:tc>
        <w:tc>
          <w:tcPr>
            <w:tcW w:w="1417" w:type="dxa"/>
            <w:gridSpan w:val="2"/>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right"/>
              <w:rPr>
                <w:b w:val="0"/>
                <w:color w:val="000000"/>
                <w:sz w:val="22"/>
                <w:szCs w:val="22"/>
              </w:rPr>
            </w:pPr>
            <w:r w:rsidRPr="00CE11D5">
              <w:rPr>
                <w:b w:val="0"/>
                <w:color w:val="000000"/>
                <w:sz w:val="22"/>
                <w:szCs w:val="22"/>
              </w:rPr>
              <w:t>5552044110</w:t>
            </w:r>
          </w:p>
        </w:tc>
        <w:tc>
          <w:tcPr>
            <w:tcW w:w="1843" w:type="dxa"/>
            <w:tcBorders>
              <w:top w:val="nil"/>
              <w:left w:val="nil"/>
              <w:bottom w:val="single" w:sz="4" w:space="0" w:color="auto"/>
              <w:right w:val="single" w:sz="4" w:space="0" w:color="auto"/>
            </w:tcBorders>
            <w:shd w:val="clear" w:color="auto" w:fill="auto"/>
            <w:noWrap/>
            <w:vAlign w:val="center"/>
            <w:hideMark/>
          </w:tcPr>
          <w:p w:rsidR="00CE11D5" w:rsidRPr="00CE11D5" w:rsidRDefault="00CE11D5" w:rsidP="00CE11D5">
            <w:pPr>
              <w:jc w:val="right"/>
              <w:rPr>
                <w:b w:val="0"/>
                <w:color w:val="000000"/>
                <w:sz w:val="22"/>
                <w:szCs w:val="22"/>
              </w:rPr>
            </w:pPr>
            <w:r w:rsidRPr="00CE11D5">
              <w:rPr>
                <w:b w:val="0"/>
                <w:color w:val="000000"/>
                <w:sz w:val="22"/>
                <w:szCs w:val="22"/>
              </w:rPr>
              <w:t>600</w:t>
            </w:r>
          </w:p>
        </w:tc>
        <w:tc>
          <w:tcPr>
            <w:tcW w:w="1276" w:type="dxa"/>
            <w:tcBorders>
              <w:top w:val="nil"/>
              <w:left w:val="nil"/>
              <w:bottom w:val="single" w:sz="4" w:space="0" w:color="auto"/>
              <w:right w:val="single" w:sz="4" w:space="0" w:color="auto"/>
            </w:tcBorders>
            <w:shd w:val="clear" w:color="auto" w:fill="auto"/>
            <w:vAlign w:val="center"/>
            <w:hideMark/>
          </w:tcPr>
          <w:p w:rsidR="00CE11D5" w:rsidRPr="00CE11D5" w:rsidRDefault="00CE11D5" w:rsidP="00CE11D5">
            <w:pPr>
              <w:jc w:val="right"/>
              <w:rPr>
                <w:b w:val="0"/>
                <w:color w:val="000000"/>
                <w:sz w:val="22"/>
                <w:szCs w:val="22"/>
              </w:rPr>
            </w:pPr>
            <w:r w:rsidRPr="00CE11D5">
              <w:rPr>
                <w:b w:val="0"/>
                <w:color w:val="000000"/>
                <w:sz w:val="22"/>
                <w:szCs w:val="22"/>
              </w:rPr>
              <w:t>821,10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Cs/>
                <w:color w:val="000000"/>
                <w:sz w:val="22"/>
                <w:szCs w:val="22"/>
              </w:rPr>
            </w:pPr>
            <w:r w:rsidRPr="00CE11D5">
              <w:rPr>
                <w:bCs/>
                <w:color w:val="000000"/>
                <w:sz w:val="22"/>
                <w:szCs w:val="22"/>
              </w:rPr>
              <w:t>Социальная политика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390,60</w:t>
            </w:r>
          </w:p>
        </w:tc>
      </w:tr>
      <w:tr w:rsidR="003510A8" w:rsidRPr="00CE11D5" w:rsidTr="003510A8">
        <w:trPr>
          <w:gridAfter w:val="1"/>
          <w:wAfter w:w="175" w:type="dxa"/>
          <w:trHeight w:val="345"/>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i/>
                <w:iCs/>
                <w:color w:val="000000"/>
                <w:sz w:val="22"/>
                <w:szCs w:val="22"/>
              </w:rPr>
            </w:pPr>
            <w:r w:rsidRPr="00CE11D5">
              <w:rPr>
                <w:b w:val="0"/>
                <w:i/>
                <w:iCs/>
                <w:color w:val="000000"/>
                <w:sz w:val="22"/>
                <w:szCs w:val="22"/>
              </w:rPr>
              <w:t>Социальное обеспечение населения</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270,50</w:t>
            </w:r>
          </w:p>
        </w:tc>
      </w:tr>
      <w:tr w:rsidR="003510A8" w:rsidRPr="00CE11D5" w:rsidTr="003510A8">
        <w:trPr>
          <w:gridAfter w:val="1"/>
          <w:wAfter w:w="175" w:type="dxa"/>
          <w:trHeight w:val="36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proofErr w:type="spellStart"/>
            <w:r w:rsidRPr="00CE11D5">
              <w:rPr>
                <w:b w:val="0"/>
                <w:color w:val="000000"/>
                <w:sz w:val="22"/>
                <w:szCs w:val="22"/>
              </w:rPr>
              <w:t>Непрограммные</w:t>
            </w:r>
            <w:proofErr w:type="spellEnd"/>
            <w:r w:rsidRPr="00CE11D5">
              <w:rPr>
                <w:b w:val="0"/>
                <w:color w:val="000000"/>
                <w:sz w:val="22"/>
                <w:szCs w:val="22"/>
              </w:rPr>
              <w:t xml:space="preserve"> направления деятельности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270,50</w:t>
            </w:r>
          </w:p>
        </w:tc>
      </w:tr>
      <w:tr w:rsidR="003510A8" w:rsidRPr="00CE11D5" w:rsidTr="003510A8">
        <w:trPr>
          <w:gridAfter w:val="1"/>
          <w:wAfter w:w="175" w:type="dxa"/>
          <w:trHeight w:val="9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Выполнение публичных обязательств перед физическим лицом, подлежащих исполнению в денежной форме</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9909500000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270,50</w:t>
            </w:r>
          </w:p>
        </w:tc>
      </w:tr>
      <w:tr w:rsidR="003510A8" w:rsidRPr="00CE11D5" w:rsidTr="003510A8">
        <w:trPr>
          <w:gridAfter w:val="1"/>
          <w:wAfter w:w="175" w:type="dxa"/>
          <w:trHeight w:val="69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 xml:space="preserve">Пенсии за выслугу лет  муниципальным служащим Худайбердинского сельского поселения в соответствии с решением Совета депутатов   Худайбердинского сельского поселения от 29.04.2011 № 6 «Об утверждении Положения о  назначении, перерасчете и выплате пенсии за выслугу лет   лицам,  замещавшим должности  муниципальной службы в органах местного самоуправления Худайбердинского сельского поселения. </w:t>
            </w:r>
            <w:proofErr w:type="gramStart"/>
            <w:r w:rsidRPr="00CE11D5">
              <w:rPr>
                <w:b w:val="0"/>
                <w:color w:val="000000"/>
                <w:sz w:val="22"/>
                <w:szCs w:val="22"/>
              </w:rPr>
              <w:t xml:space="preserve">Пенсии за выслугу лет  выборным лицам Худайбердинского сельского поселения в соответствии с решением Совета депутатов   Худайбердинского сельского поселения от 29.11.2017 № 32 «Об утверждении Положения об условиях, порядке  назначении, перерасчете и выплаты ежемесячной доплаты к страховой пенсии </w:t>
            </w:r>
            <w:proofErr w:type="spellStart"/>
            <w:r w:rsidRPr="00CE11D5">
              <w:rPr>
                <w:b w:val="0"/>
                <w:color w:val="000000"/>
                <w:sz w:val="22"/>
                <w:szCs w:val="22"/>
              </w:rPr>
              <w:t>выбрным</w:t>
            </w:r>
            <w:proofErr w:type="spellEnd"/>
            <w:r w:rsidRPr="00CE11D5">
              <w:rPr>
                <w:b w:val="0"/>
                <w:color w:val="000000"/>
                <w:sz w:val="22"/>
                <w:szCs w:val="22"/>
              </w:rPr>
              <w:t xml:space="preserve"> лицам, осуществляющим свои полномочия на постоянной основе в органах местного самоуправления Худайбердинского сельского поселения</w:t>
            </w:r>
            <w:proofErr w:type="gramEnd"/>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9909549101</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270,50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9909549101</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270,50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Субсидии бюджетным и автономным учреждениям на иные цели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hideMark/>
          </w:tcPr>
          <w:p w:rsidR="00CE11D5" w:rsidRPr="00CE11D5" w:rsidRDefault="00CE11D5" w:rsidP="00CE11D5">
            <w:pPr>
              <w:jc w:val="center"/>
              <w:rPr>
                <w:b w:val="0"/>
                <w:color w:val="000000"/>
                <w:sz w:val="22"/>
                <w:szCs w:val="22"/>
              </w:rPr>
            </w:pPr>
            <w:r w:rsidRPr="00CE11D5">
              <w:rPr>
                <w:b w:val="0"/>
                <w:color w:val="000000"/>
                <w:sz w:val="22"/>
                <w:szCs w:val="22"/>
              </w:rPr>
              <w:t>5422000000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120,10</w:t>
            </w:r>
          </w:p>
        </w:tc>
      </w:tr>
      <w:tr w:rsidR="003510A8" w:rsidRPr="00CE11D5" w:rsidTr="003510A8">
        <w:trPr>
          <w:gridAfter w:val="1"/>
          <w:wAfter w:w="175" w:type="dxa"/>
          <w:trHeight w:val="144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5420600000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120,10</w:t>
            </w:r>
          </w:p>
        </w:tc>
      </w:tr>
      <w:tr w:rsidR="003510A8" w:rsidRPr="00CE11D5" w:rsidTr="003510A8">
        <w:trPr>
          <w:gridAfter w:val="1"/>
          <w:wAfter w:w="175" w:type="dxa"/>
          <w:trHeight w:val="9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Предоставление субсидий бюджетным, автономным учреждениям и иным некоммерческим организациям</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10</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03</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5420628380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600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120,10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CE11D5" w:rsidRPr="00CE11D5" w:rsidRDefault="00CE11D5" w:rsidP="00CE11D5">
            <w:pPr>
              <w:jc w:val="both"/>
              <w:rPr>
                <w:bCs/>
                <w:color w:val="000000"/>
                <w:sz w:val="22"/>
                <w:szCs w:val="22"/>
              </w:rPr>
            </w:pPr>
            <w:r w:rsidRPr="00CE11D5">
              <w:rPr>
                <w:bCs/>
                <w:color w:val="000000"/>
                <w:sz w:val="22"/>
                <w:szCs w:val="22"/>
              </w:rPr>
              <w:t>Физическая культура и спорт</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00</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331,80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i/>
                <w:iCs/>
                <w:color w:val="000000"/>
                <w:sz w:val="22"/>
                <w:szCs w:val="22"/>
              </w:rPr>
            </w:pPr>
            <w:r w:rsidRPr="00CE11D5">
              <w:rPr>
                <w:b w:val="0"/>
                <w:i/>
                <w:iCs/>
                <w:color w:val="000000"/>
                <w:sz w:val="22"/>
                <w:szCs w:val="22"/>
              </w:rPr>
              <w:t>Массовый спорт</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i/>
                <w:iCs/>
                <w:color w:val="000000"/>
                <w:sz w:val="22"/>
                <w:szCs w:val="22"/>
              </w:rPr>
            </w:pPr>
            <w:r w:rsidRPr="00CE11D5">
              <w:rPr>
                <w:b w:val="0"/>
                <w:i/>
                <w:iCs/>
                <w:color w:val="000000"/>
                <w:sz w:val="22"/>
                <w:szCs w:val="22"/>
              </w:rPr>
              <w:t>331,80</w:t>
            </w:r>
          </w:p>
        </w:tc>
      </w:tr>
      <w:tr w:rsidR="003510A8" w:rsidRPr="00CE11D5" w:rsidTr="003510A8">
        <w:trPr>
          <w:gridAfter w:val="1"/>
          <w:wAfter w:w="175" w:type="dxa"/>
          <w:trHeight w:val="12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Муниципальная целевая программа «Развитие физической культуры и спорта Худайбердинского сельского поселения на период 2019 -2021 г.г.»</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0300000000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331,80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lastRenderedPageBreak/>
              <w:t>Иные расходы на реализацию отраслевых мероприятий</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0300700000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331,80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Мероприятия в сфере физической культуры и спорта</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0300745120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331,80</w:t>
            </w:r>
          </w:p>
        </w:tc>
      </w:tr>
      <w:tr w:rsidR="003510A8" w:rsidRPr="00CE11D5" w:rsidTr="003510A8">
        <w:trPr>
          <w:gridAfter w:val="1"/>
          <w:wAfter w:w="175" w:type="dxa"/>
          <w:trHeight w:val="18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0300745120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3510A8" w:rsidP="003510A8">
            <w:pPr>
              <w:ind w:left="-1276" w:right="1209"/>
              <w:jc w:val="right"/>
              <w:rPr>
                <w:b w:val="0"/>
                <w:color w:val="000000"/>
                <w:sz w:val="22"/>
                <w:szCs w:val="22"/>
              </w:rPr>
            </w:pPr>
            <w:r>
              <w:rPr>
                <w:b w:val="0"/>
                <w:color w:val="000000"/>
                <w:sz w:val="22"/>
                <w:szCs w:val="22"/>
              </w:rPr>
              <w:t>100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327,80</w:t>
            </w:r>
          </w:p>
        </w:tc>
      </w:tr>
      <w:tr w:rsidR="003510A8" w:rsidRPr="00CE11D5" w:rsidTr="003510A8">
        <w:trPr>
          <w:gridAfter w:val="1"/>
          <w:wAfter w:w="175" w:type="dxa"/>
          <w:trHeight w:val="6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 w:val="0"/>
                <w:color w:val="000000"/>
                <w:sz w:val="22"/>
                <w:szCs w:val="22"/>
              </w:rPr>
            </w:pPr>
            <w:r w:rsidRPr="00CE11D5">
              <w:rPr>
                <w:b w:val="0"/>
                <w:color w:val="000000"/>
                <w:sz w:val="22"/>
                <w:szCs w:val="22"/>
              </w:rPr>
              <w:t>Закупка товаров, работ и услуг для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542</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11</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02</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 w:val="0"/>
                <w:color w:val="000000"/>
                <w:sz w:val="22"/>
                <w:szCs w:val="22"/>
              </w:rPr>
            </w:pPr>
            <w:r w:rsidRPr="00CE11D5">
              <w:rPr>
                <w:b w:val="0"/>
                <w:color w:val="000000"/>
                <w:sz w:val="22"/>
                <w:szCs w:val="22"/>
              </w:rPr>
              <w:t>0300745120</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200</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4,00</w:t>
            </w:r>
          </w:p>
        </w:tc>
      </w:tr>
      <w:tr w:rsidR="003510A8" w:rsidRPr="00CE11D5" w:rsidTr="003510A8">
        <w:trPr>
          <w:gridAfter w:val="1"/>
          <w:wAfter w:w="175" w:type="dxa"/>
          <w:trHeight w:val="300"/>
        </w:trPr>
        <w:tc>
          <w:tcPr>
            <w:tcW w:w="3701" w:type="dxa"/>
            <w:tcBorders>
              <w:top w:val="nil"/>
              <w:left w:val="single" w:sz="4" w:space="0" w:color="auto"/>
              <w:bottom w:val="single" w:sz="4" w:space="0" w:color="auto"/>
              <w:right w:val="single" w:sz="4" w:space="0" w:color="auto"/>
            </w:tcBorders>
            <w:shd w:val="clear" w:color="auto" w:fill="auto"/>
            <w:noWrap/>
            <w:hideMark/>
          </w:tcPr>
          <w:p w:rsidR="00CE11D5" w:rsidRPr="00CE11D5" w:rsidRDefault="00CE11D5" w:rsidP="00CE11D5">
            <w:pPr>
              <w:jc w:val="both"/>
              <w:rPr>
                <w:bCs/>
                <w:color w:val="000000"/>
                <w:sz w:val="22"/>
                <w:szCs w:val="22"/>
              </w:rPr>
            </w:pPr>
            <w:r w:rsidRPr="00CE11D5">
              <w:rPr>
                <w:bCs/>
                <w:color w:val="000000"/>
                <w:sz w:val="22"/>
                <w:szCs w:val="22"/>
              </w:rPr>
              <w:t>ВСЕГО РАСХОДОВ</w:t>
            </w:r>
          </w:p>
        </w:tc>
        <w:tc>
          <w:tcPr>
            <w:tcW w:w="709"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 w:val="0"/>
                <w:color w:val="000000"/>
                <w:sz w:val="22"/>
                <w:szCs w:val="22"/>
              </w:rPr>
            </w:pPr>
            <w:r w:rsidRPr="00CE11D5">
              <w:rPr>
                <w:b w:val="0"/>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567"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417" w:type="dxa"/>
            <w:gridSpan w:val="2"/>
            <w:tcBorders>
              <w:top w:val="nil"/>
              <w:left w:val="nil"/>
              <w:bottom w:val="single" w:sz="4" w:space="0" w:color="auto"/>
              <w:right w:val="single" w:sz="4" w:space="0" w:color="auto"/>
            </w:tcBorders>
            <w:shd w:val="clear" w:color="auto" w:fill="auto"/>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 </w:t>
            </w:r>
          </w:p>
        </w:tc>
        <w:tc>
          <w:tcPr>
            <w:tcW w:w="1276" w:type="dxa"/>
            <w:tcBorders>
              <w:top w:val="nil"/>
              <w:left w:val="nil"/>
              <w:bottom w:val="single" w:sz="4" w:space="0" w:color="auto"/>
              <w:right w:val="single" w:sz="4" w:space="0" w:color="auto"/>
            </w:tcBorders>
            <w:shd w:val="clear" w:color="auto" w:fill="auto"/>
            <w:noWrap/>
            <w:vAlign w:val="bottom"/>
            <w:hideMark/>
          </w:tcPr>
          <w:p w:rsidR="00CE11D5" w:rsidRPr="00CE11D5" w:rsidRDefault="00CE11D5" w:rsidP="00CE11D5">
            <w:pPr>
              <w:jc w:val="right"/>
              <w:rPr>
                <w:bCs/>
                <w:color w:val="000000"/>
                <w:sz w:val="22"/>
                <w:szCs w:val="22"/>
              </w:rPr>
            </w:pPr>
            <w:r w:rsidRPr="00CE11D5">
              <w:rPr>
                <w:bCs/>
                <w:color w:val="000000"/>
                <w:sz w:val="22"/>
                <w:szCs w:val="22"/>
              </w:rPr>
              <w:t>18321,20</w:t>
            </w:r>
          </w:p>
        </w:tc>
      </w:tr>
    </w:tbl>
    <w:p w:rsidR="00CE11D5" w:rsidRPr="00F40F59" w:rsidRDefault="00CE11D5" w:rsidP="00901E07">
      <w:pPr>
        <w:pStyle w:val="ConsPlusNormal"/>
        <w:widowControl/>
        <w:spacing w:line="240" w:lineRule="auto"/>
        <w:ind w:firstLine="0"/>
        <w:jc w:val="both"/>
        <w:rPr>
          <w:rFonts w:ascii="Times New Roman" w:hAnsi="Times New Roman"/>
        </w:rPr>
      </w:pPr>
    </w:p>
    <w:sectPr w:rsidR="00CE11D5" w:rsidRPr="00F40F59" w:rsidSect="00F03698">
      <w:pgSz w:w="11906" w:h="16838"/>
      <w:pgMar w:top="426" w:right="991" w:bottom="142" w:left="1276"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11A23"/>
    <w:multiLevelType w:val="hybridMultilevel"/>
    <w:tmpl w:val="EEEA14E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7961DF2"/>
    <w:multiLevelType w:val="hybridMultilevel"/>
    <w:tmpl w:val="FD14732E"/>
    <w:lvl w:ilvl="0" w:tplc="C59CA720">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
    <w:nsid w:val="18C917CC"/>
    <w:multiLevelType w:val="singleLevel"/>
    <w:tmpl w:val="0419000F"/>
    <w:lvl w:ilvl="0">
      <w:start w:val="1"/>
      <w:numFmt w:val="decimal"/>
      <w:lvlText w:val="%1."/>
      <w:lvlJc w:val="left"/>
      <w:pPr>
        <w:tabs>
          <w:tab w:val="num" w:pos="360"/>
        </w:tabs>
        <w:ind w:left="360" w:hanging="360"/>
      </w:pPr>
      <w:rPr>
        <w:rFonts w:hint="default"/>
      </w:rPr>
    </w:lvl>
  </w:abstractNum>
  <w:abstractNum w:abstractNumId="3">
    <w:nsid w:val="1B386936"/>
    <w:multiLevelType w:val="hybridMultilevel"/>
    <w:tmpl w:val="76982F92"/>
    <w:lvl w:ilvl="0" w:tplc="2602772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1EF67372"/>
    <w:multiLevelType w:val="singleLevel"/>
    <w:tmpl w:val="53F0757E"/>
    <w:lvl w:ilvl="0">
      <w:start w:val="1"/>
      <w:numFmt w:val="decimal"/>
      <w:lvlText w:val="%1."/>
      <w:lvlJc w:val="left"/>
      <w:pPr>
        <w:tabs>
          <w:tab w:val="num" w:pos="1080"/>
        </w:tabs>
        <w:ind w:left="1080" w:hanging="360"/>
      </w:pPr>
      <w:rPr>
        <w:rFonts w:hint="default"/>
      </w:rPr>
    </w:lvl>
  </w:abstractNum>
  <w:abstractNum w:abstractNumId="5">
    <w:nsid w:val="22F24BF0"/>
    <w:multiLevelType w:val="hybridMultilevel"/>
    <w:tmpl w:val="09B22A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8295D1F"/>
    <w:multiLevelType w:val="hybridMultilevel"/>
    <w:tmpl w:val="9956F1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9317BE"/>
    <w:multiLevelType w:val="singleLevel"/>
    <w:tmpl w:val="0898061E"/>
    <w:lvl w:ilvl="0">
      <w:start w:val="1"/>
      <w:numFmt w:val="decimal"/>
      <w:lvlText w:val="%1)"/>
      <w:lvlJc w:val="left"/>
      <w:pPr>
        <w:tabs>
          <w:tab w:val="num" w:pos="1080"/>
        </w:tabs>
        <w:ind w:left="1080" w:hanging="360"/>
      </w:pPr>
      <w:rPr>
        <w:rFonts w:hint="default"/>
      </w:rPr>
    </w:lvl>
  </w:abstractNum>
  <w:abstractNum w:abstractNumId="8">
    <w:nsid w:val="2AF53B1D"/>
    <w:multiLevelType w:val="singleLevel"/>
    <w:tmpl w:val="F8E62368"/>
    <w:lvl w:ilvl="0">
      <w:start w:val="1"/>
      <w:numFmt w:val="upperRoman"/>
      <w:lvlText w:val="%1-"/>
      <w:lvlJc w:val="left"/>
      <w:pPr>
        <w:tabs>
          <w:tab w:val="num" w:pos="1004"/>
        </w:tabs>
        <w:ind w:left="1004" w:hanging="720"/>
      </w:pPr>
      <w:rPr>
        <w:rFonts w:hint="default"/>
      </w:rPr>
    </w:lvl>
  </w:abstractNum>
  <w:abstractNum w:abstractNumId="9">
    <w:nsid w:val="309E5D13"/>
    <w:multiLevelType w:val="hybridMultilevel"/>
    <w:tmpl w:val="BD4C8E34"/>
    <w:lvl w:ilvl="0" w:tplc="DA58F68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31C22F66"/>
    <w:multiLevelType w:val="hybridMultilevel"/>
    <w:tmpl w:val="A93E5B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3101A24"/>
    <w:multiLevelType w:val="hybridMultilevel"/>
    <w:tmpl w:val="68980A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E57C51"/>
    <w:multiLevelType w:val="singleLevel"/>
    <w:tmpl w:val="0419000F"/>
    <w:lvl w:ilvl="0">
      <w:start w:val="1"/>
      <w:numFmt w:val="decimal"/>
      <w:lvlText w:val="%1."/>
      <w:lvlJc w:val="left"/>
      <w:pPr>
        <w:tabs>
          <w:tab w:val="num" w:pos="360"/>
        </w:tabs>
        <w:ind w:left="360" w:hanging="360"/>
      </w:pPr>
      <w:rPr>
        <w:rFonts w:hint="default"/>
      </w:rPr>
    </w:lvl>
  </w:abstractNum>
  <w:abstractNum w:abstractNumId="13">
    <w:nsid w:val="37002DBC"/>
    <w:multiLevelType w:val="multilevel"/>
    <w:tmpl w:val="447826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384E4FD3"/>
    <w:multiLevelType w:val="singleLevel"/>
    <w:tmpl w:val="0419000F"/>
    <w:lvl w:ilvl="0">
      <w:start w:val="1"/>
      <w:numFmt w:val="decimal"/>
      <w:lvlText w:val="%1."/>
      <w:lvlJc w:val="left"/>
      <w:pPr>
        <w:tabs>
          <w:tab w:val="num" w:pos="360"/>
        </w:tabs>
        <w:ind w:left="360" w:hanging="360"/>
      </w:pPr>
      <w:rPr>
        <w:rFonts w:hint="default"/>
      </w:rPr>
    </w:lvl>
  </w:abstractNum>
  <w:abstractNum w:abstractNumId="15">
    <w:nsid w:val="3BE90850"/>
    <w:multiLevelType w:val="singleLevel"/>
    <w:tmpl w:val="0419000F"/>
    <w:lvl w:ilvl="0">
      <w:start w:val="1"/>
      <w:numFmt w:val="decimal"/>
      <w:lvlText w:val="%1."/>
      <w:lvlJc w:val="left"/>
      <w:pPr>
        <w:tabs>
          <w:tab w:val="num" w:pos="360"/>
        </w:tabs>
        <w:ind w:left="360" w:hanging="360"/>
      </w:pPr>
      <w:rPr>
        <w:rFonts w:hint="default"/>
      </w:rPr>
    </w:lvl>
  </w:abstractNum>
  <w:abstractNum w:abstractNumId="16">
    <w:nsid w:val="3C5D7FB8"/>
    <w:multiLevelType w:val="hybridMultilevel"/>
    <w:tmpl w:val="707847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B0B1D"/>
    <w:multiLevelType w:val="singleLevel"/>
    <w:tmpl w:val="180E1A48"/>
    <w:lvl w:ilvl="0">
      <w:start w:val="1"/>
      <w:numFmt w:val="decimal"/>
      <w:lvlText w:val="%1."/>
      <w:lvlJc w:val="left"/>
      <w:pPr>
        <w:tabs>
          <w:tab w:val="num" w:pos="720"/>
        </w:tabs>
        <w:ind w:left="720" w:hanging="360"/>
      </w:pPr>
      <w:rPr>
        <w:rFonts w:hint="default"/>
      </w:rPr>
    </w:lvl>
  </w:abstractNum>
  <w:abstractNum w:abstractNumId="18">
    <w:nsid w:val="41D01843"/>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4F401CC6"/>
    <w:multiLevelType w:val="hybridMultilevel"/>
    <w:tmpl w:val="90CED0F6"/>
    <w:lvl w:ilvl="0" w:tplc="FB4EA766">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F845A3"/>
    <w:multiLevelType w:val="hybridMultilevel"/>
    <w:tmpl w:val="571EA3BA"/>
    <w:lvl w:ilvl="0" w:tplc="37844FBC">
      <w:start w:val="1"/>
      <w:numFmt w:val="decimal"/>
      <w:lvlText w:val="%1."/>
      <w:lvlJc w:val="left"/>
      <w:pPr>
        <w:ind w:left="540" w:hanging="360"/>
      </w:pPr>
      <w:rPr>
        <w:rFonts w:hint="default"/>
        <w:b w:val="0"/>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1">
    <w:nsid w:val="5641562E"/>
    <w:multiLevelType w:val="singleLevel"/>
    <w:tmpl w:val="D81054EA"/>
    <w:lvl w:ilvl="0">
      <w:start w:val="1"/>
      <w:numFmt w:val="decimal"/>
      <w:lvlText w:val="%1."/>
      <w:lvlJc w:val="left"/>
      <w:pPr>
        <w:tabs>
          <w:tab w:val="num" w:pos="1080"/>
        </w:tabs>
        <w:ind w:left="1080" w:hanging="360"/>
      </w:pPr>
      <w:rPr>
        <w:rFonts w:hint="default"/>
      </w:rPr>
    </w:lvl>
  </w:abstractNum>
  <w:abstractNum w:abstractNumId="22">
    <w:nsid w:val="5B7A2EBD"/>
    <w:multiLevelType w:val="singleLevel"/>
    <w:tmpl w:val="0419000F"/>
    <w:lvl w:ilvl="0">
      <w:start w:val="8"/>
      <w:numFmt w:val="decimal"/>
      <w:lvlText w:val="%1."/>
      <w:lvlJc w:val="left"/>
      <w:pPr>
        <w:tabs>
          <w:tab w:val="num" w:pos="360"/>
        </w:tabs>
        <w:ind w:left="360" w:hanging="360"/>
      </w:pPr>
      <w:rPr>
        <w:rFonts w:hint="default"/>
      </w:rPr>
    </w:lvl>
  </w:abstractNum>
  <w:abstractNum w:abstractNumId="23">
    <w:nsid w:val="641F53F1"/>
    <w:multiLevelType w:val="singleLevel"/>
    <w:tmpl w:val="F9027A38"/>
    <w:lvl w:ilvl="0">
      <w:start w:val="1"/>
      <w:numFmt w:val="decimal"/>
      <w:lvlText w:val="%1."/>
      <w:lvlJc w:val="left"/>
      <w:pPr>
        <w:tabs>
          <w:tab w:val="num" w:pos="960"/>
        </w:tabs>
        <w:ind w:left="960" w:hanging="360"/>
      </w:pPr>
      <w:rPr>
        <w:rFonts w:hint="default"/>
      </w:rPr>
    </w:lvl>
  </w:abstractNum>
  <w:abstractNum w:abstractNumId="24">
    <w:nsid w:val="6735208E"/>
    <w:multiLevelType w:val="hybridMultilevel"/>
    <w:tmpl w:val="177689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7C8268E"/>
    <w:multiLevelType w:val="hybridMultilevel"/>
    <w:tmpl w:val="D98C5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8641E9E"/>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6F3D3E45"/>
    <w:multiLevelType w:val="hybridMultilevel"/>
    <w:tmpl w:val="1AE2B8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61C6689"/>
    <w:multiLevelType w:val="singleLevel"/>
    <w:tmpl w:val="0419000F"/>
    <w:lvl w:ilvl="0">
      <w:start w:val="1"/>
      <w:numFmt w:val="decimal"/>
      <w:lvlText w:val="%1."/>
      <w:lvlJc w:val="left"/>
      <w:pPr>
        <w:tabs>
          <w:tab w:val="num" w:pos="360"/>
        </w:tabs>
        <w:ind w:left="360" w:hanging="360"/>
      </w:pPr>
      <w:rPr>
        <w:rFonts w:hint="default"/>
      </w:rPr>
    </w:lvl>
  </w:abstractNum>
  <w:abstractNum w:abstractNumId="29">
    <w:nsid w:val="7658514A"/>
    <w:multiLevelType w:val="hybridMultilevel"/>
    <w:tmpl w:val="26DC37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7"/>
  </w:num>
  <w:num w:numId="3">
    <w:abstractNumId w:val="14"/>
  </w:num>
  <w:num w:numId="4">
    <w:abstractNumId w:val="8"/>
  </w:num>
  <w:num w:numId="5">
    <w:abstractNumId w:val="2"/>
  </w:num>
  <w:num w:numId="6">
    <w:abstractNumId w:val="23"/>
  </w:num>
  <w:num w:numId="7">
    <w:abstractNumId w:val="4"/>
  </w:num>
  <w:num w:numId="8">
    <w:abstractNumId w:val="15"/>
  </w:num>
  <w:num w:numId="9">
    <w:abstractNumId w:val="12"/>
  </w:num>
  <w:num w:numId="10">
    <w:abstractNumId w:val="18"/>
  </w:num>
  <w:num w:numId="11">
    <w:abstractNumId w:val="28"/>
  </w:num>
  <w:num w:numId="12">
    <w:abstractNumId w:val="26"/>
  </w:num>
  <w:num w:numId="13">
    <w:abstractNumId w:val="22"/>
  </w:num>
  <w:num w:numId="14">
    <w:abstractNumId w:val="17"/>
  </w:num>
  <w:num w:numId="15">
    <w:abstractNumId w:val="10"/>
  </w:num>
  <w:num w:numId="16">
    <w:abstractNumId w:val="5"/>
  </w:num>
  <w:num w:numId="17">
    <w:abstractNumId w:val="24"/>
  </w:num>
  <w:num w:numId="18">
    <w:abstractNumId w:val="9"/>
  </w:num>
  <w:num w:numId="19">
    <w:abstractNumId w:val="0"/>
  </w:num>
  <w:num w:numId="20">
    <w:abstractNumId w:val="3"/>
  </w:num>
  <w:num w:numId="21">
    <w:abstractNumId w:val="1"/>
  </w:num>
  <w:num w:numId="22">
    <w:abstractNumId w:val="6"/>
  </w:num>
  <w:num w:numId="23">
    <w:abstractNumId w:val="19"/>
  </w:num>
  <w:num w:numId="24">
    <w:abstractNumId w:val="16"/>
  </w:num>
  <w:num w:numId="25">
    <w:abstractNumId w:val="29"/>
  </w:num>
  <w:num w:numId="26">
    <w:abstractNumId w:val="13"/>
  </w:num>
  <w:num w:numId="27">
    <w:abstractNumId w:val="11"/>
  </w:num>
  <w:num w:numId="28">
    <w:abstractNumId w:val="27"/>
  </w:num>
  <w:num w:numId="29">
    <w:abstractNumId w:val="20"/>
  </w:num>
  <w:num w:numId="3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compat/>
  <w:rsids>
    <w:rsidRoot w:val="009F735B"/>
    <w:rsid w:val="00002C51"/>
    <w:rsid w:val="00006465"/>
    <w:rsid w:val="00012A8F"/>
    <w:rsid w:val="00013592"/>
    <w:rsid w:val="000212D9"/>
    <w:rsid w:val="00021F30"/>
    <w:rsid w:val="00023073"/>
    <w:rsid w:val="0003117E"/>
    <w:rsid w:val="00032B89"/>
    <w:rsid w:val="0003673A"/>
    <w:rsid w:val="0003676F"/>
    <w:rsid w:val="00037738"/>
    <w:rsid w:val="00037D5A"/>
    <w:rsid w:val="00037DA5"/>
    <w:rsid w:val="00042EF1"/>
    <w:rsid w:val="00043467"/>
    <w:rsid w:val="000436A5"/>
    <w:rsid w:val="00045017"/>
    <w:rsid w:val="0006530C"/>
    <w:rsid w:val="00074FE3"/>
    <w:rsid w:val="0007764B"/>
    <w:rsid w:val="00080F2F"/>
    <w:rsid w:val="000839DD"/>
    <w:rsid w:val="00084507"/>
    <w:rsid w:val="00094BE8"/>
    <w:rsid w:val="000954F4"/>
    <w:rsid w:val="00096224"/>
    <w:rsid w:val="000B131E"/>
    <w:rsid w:val="000B2B66"/>
    <w:rsid w:val="000B4536"/>
    <w:rsid w:val="000B59DA"/>
    <w:rsid w:val="000C0217"/>
    <w:rsid w:val="000C1EAC"/>
    <w:rsid w:val="000C651B"/>
    <w:rsid w:val="000C75C6"/>
    <w:rsid w:val="000D5B16"/>
    <w:rsid w:val="000D5DC5"/>
    <w:rsid w:val="000E0D38"/>
    <w:rsid w:val="000E22F5"/>
    <w:rsid w:val="000E48A4"/>
    <w:rsid w:val="000E54FC"/>
    <w:rsid w:val="000E71A2"/>
    <w:rsid w:val="000F7006"/>
    <w:rsid w:val="001039E3"/>
    <w:rsid w:val="001043F7"/>
    <w:rsid w:val="00105111"/>
    <w:rsid w:val="001068DF"/>
    <w:rsid w:val="001138C4"/>
    <w:rsid w:val="00117590"/>
    <w:rsid w:val="00121D8F"/>
    <w:rsid w:val="00123E9B"/>
    <w:rsid w:val="001274F5"/>
    <w:rsid w:val="00130B49"/>
    <w:rsid w:val="00131251"/>
    <w:rsid w:val="001408EC"/>
    <w:rsid w:val="00141E8B"/>
    <w:rsid w:val="00147D52"/>
    <w:rsid w:val="00151F15"/>
    <w:rsid w:val="001556A2"/>
    <w:rsid w:val="00157DCF"/>
    <w:rsid w:val="001638B8"/>
    <w:rsid w:val="0016479B"/>
    <w:rsid w:val="00171E58"/>
    <w:rsid w:val="0018236E"/>
    <w:rsid w:val="001843E8"/>
    <w:rsid w:val="0018506A"/>
    <w:rsid w:val="00185E5A"/>
    <w:rsid w:val="00187C1C"/>
    <w:rsid w:val="00187F48"/>
    <w:rsid w:val="00197E5A"/>
    <w:rsid w:val="001A2872"/>
    <w:rsid w:val="001A317A"/>
    <w:rsid w:val="001A4123"/>
    <w:rsid w:val="001A76BB"/>
    <w:rsid w:val="001B14E4"/>
    <w:rsid w:val="001B7C5B"/>
    <w:rsid w:val="001D0388"/>
    <w:rsid w:val="001D5F33"/>
    <w:rsid w:val="001E2208"/>
    <w:rsid w:val="001E42E4"/>
    <w:rsid w:val="001F3087"/>
    <w:rsid w:val="001F6EC6"/>
    <w:rsid w:val="0020297B"/>
    <w:rsid w:val="00207242"/>
    <w:rsid w:val="00207E83"/>
    <w:rsid w:val="002152AE"/>
    <w:rsid w:val="002214AD"/>
    <w:rsid w:val="00225B22"/>
    <w:rsid w:val="00234763"/>
    <w:rsid w:val="00236BCD"/>
    <w:rsid w:val="002440E6"/>
    <w:rsid w:val="00244AE5"/>
    <w:rsid w:val="00244AF7"/>
    <w:rsid w:val="00244F70"/>
    <w:rsid w:val="00251F3D"/>
    <w:rsid w:val="00255604"/>
    <w:rsid w:val="00266274"/>
    <w:rsid w:val="002736DF"/>
    <w:rsid w:val="00276A5E"/>
    <w:rsid w:val="0028064F"/>
    <w:rsid w:val="00281007"/>
    <w:rsid w:val="00281640"/>
    <w:rsid w:val="00290B40"/>
    <w:rsid w:val="002927B7"/>
    <w:rsid w:val="00296959"/>
    <w:rsid w:val="002B3988"/>
    <w:rsid w:val="002B52CE"/>
    <w:rsid w:val="002B5F13"/>
    <w:rsid w:val="002B666F"/>
    <w:rsid w:val="002C1A80"/>
    <w:rsid w:val="002C21DE"/>
    <w:rsid w:val="002C4942"/>
    <w:rsid w:val="002D02A2"/>
    <w:rsid w:val="002D0C9B"/>
    <w:rsid w:val="002D2602"/>
    <w:rsid w:val="002D4EBF"/>
    <w:rsid w:val="002E231C"/>
    <w:rsid w:val="002E2B77"/>
    <w:rsid w:val="002E3AA3"/>
    <w:rsid w:val="002E455D"/>
    <w:rsid w:val="002F066F"/>
    <w:rsid w:val="002F1599"/>
    <w:rsid w:val="002F181D"/>
    <w:rsid w:val="003114CC"/>
    <w:rsid w:val="0031346E"/>
    <w:rsid w:val="00313A32"/>
    <w:rsid w:val="00314689"/>
    <w:rsid w:val="0031496B"/>
    <w:rsid w:val="0031511F"/>
    <w:rsid w:val="003262AE"/>
    <w:rsid w:val="0033264D"/>
    <w:rsid w:val="00345C69"/>
    <w:rsid w:val="0034658C"/>
    <w:rsid w:val="003510A8"/>
    <w:rsid w:val="00354C2C"/>
    <w:rsid w:val="0035549D"/>
    <w:rsid w:val="003560C0"/>
    <w:rsid w:val="00356E48"/>
    <w:rsid w:val="00361EFF"/>
    <w:rsid w:val="00371A5F"/>
    <w:rsid w:val="00377847"/>
    <w:rsid w:val="00384EC4"/>
    <w:rsid w:val="003936C9"/>
    <w:rsid w:val="0039772D"/>
    <w:rsid w:val="003A2DC2"/>
    <w:rsid w:val="003A4E77"/>
    <w:rsid w:val="003A585E"/>
    <w:rsid w:val="003A5EF8"/>
    <w:rsid w:val="003A7B58"/>
    <w:rsid w:val="003B03AB"/>
    <w:rsid w:val="003B131E"/>
    <w:rsid w:val="003C147A"/>
    <w:rsid w:val="003C690D"/>
    <w:rsid w:val="003D7188"/>
    <w:rsid w:val="003E15E5"/>
    <w:rsid w:val="003E30DD"/>
    <w:rsid w:val="003E6FCA"/>
    <w:rsid w:val="003F1E7B"/>
    <w:rsid w:val="00401536"/>
    <w:rsid w:val="004018D2"/>
    <w:rsid w:val="00402407"/>
    <w:rsid w:val="00407FC2"/>
    <w:rsid w:val="004110F5"/>
    <w:rsid w:val="004141F2"/>
    <w:rsid w:val="00414E6F"/>
    <w:rsid w:val="00417D01"/>
    <w:rsid w:val="004231B3"/>
    <w:rsid w:val="00424A02"/>
    <w:rsid w:val="00424F5A"/>
    <w:rsid w:val="00426D94"/>
    <w:rsid w:val="00427591"/>
    <w:rsid w:val="00431704"/>
    <w:rsid w:val="00432C20"/>
    <w:rsid w:val="004368F4"/>
    <w:rsid w:val="004411E4"/>
    <w:rsid w:val="00452BCF"/>
    <w:rsid w:val="00453652"/>
    <w:rsid w:val="00456A75"/>
    <w:rsid w:val="00456E25"/>
    <w:rsid w:val="004642BF"/>
    <w:rsid w:val="00467C52"/>
    <w:rsid w:val="004710B7"/>
    <w:rsid w:val="00473B03"/>
    <w:rsid w:val="00473C25"/>
    <w:rsid w:val="00474323"/>
    <w:rsid w:val="00481561"/>
    <w:rsid w:val="004819C2"/>
    <w:rsid w:val="004826F5"/>
    <w:rsid w:val="00485B78"/>
    <w:rsid w:val="0049029C"/>
    <w:rsid w:val="0049566C"/>
    <w:rsid w:val="004963EB"/>
    <w:rsid w:val="004B07FA"/>
    <w:rsid w:val="004B51B8"/>
    <w:rsid w:val="004C1B2F"/>
    <w:rsid w:val="004C5643"/>
    <w:rsid w:val="004C59F3"/>
    <w:rsid w:val="004C7F9B"/>
    <w:rsid w:val="004E3545"/>
    <w:rsid w:val="004E3D02"/>
    <w:rsid w:val="004E3E2E"/>
    <w:rsid w:val="004E743C"/>
    <w:rsid w:val="004F2E2B"/>
    <w:rsid w:val="004F632F"/>
    <w:rsid w:val="004F7E2D"/>
    <w:rsid w:val="00503C20"/>
    <w:rsid w:val="00507876"/>
    <w:rsid w:val="005146CC"/>
    <w:rsid w:val="005160AB"/>
    <w:rsid w:val="0051721D"/>
    <w:rsid w:val="00517EF3"/>
    <w:rsid w:val="00522F7F"/>
    <w:rsid w:val="0052535B"/>
    <w:rsid w:val="005301DF"/>
    <w:rsid w:val="00531FE8"/>
    <w:rsid w:val="005514EA"/>
    <w:rsid w:val="00552333"/>
    <w:rsid w:val="00553A14"/>
    <w:rsid w:val="00553A97"/>
    <w:rsid w:val="00554326"/>
    <w:rsid w:val="005572A4"/>
    <w:rsid w:val="0057232C"/>
    <w:rsid w:val="00572617"/>
    <w:rsid w:val="005749E8"/>
    <w:rsid w:val="005777BA"/>
    <w:rsid w:val="00582989"/>
    <w:rsid w:val="00583888"/>
    <w:rsid w:val="00584674"/>
    <w:rsid w:val="0059711A"/>
    <w:rsid w:val="005A5DC5"/>
    <w:rsid w:val="005A60F1"/>
    <w:rsid w:val="005A7965"/>
    <w:rsid w:val="005B040D"/>
    <w:rsid w:val="005B0ACA"/>
    <w:rsid w:val="005C217B"/>
    <w:rsid w:val="005D138D"/>
    <w:rsid w:val="005D3906"/>
    <w:rsid w:val="005D5299"/>
    <w:rsid w:val="005E0BD4"/>
    <w:rsid w:val="005E2ECB"/>
    <w:rsid w:val="005E695C"/>
    <w:rsid w:val="005E6F53"/>
    <w:rsid w:val="005F026C"/>
    <w:rsid w:val="005F447D"/>
    <w:rsid w:val="005F540F"/>
    <w:rsid w:val="005F79F8"/>
    <w:rsid w:val="005F7BD3"/>
    <w:rsid w:val="00603234"/>
    <w:rsid w:val="006041E3"/>
    <w:rsid w:val="00614A1A"/>
    <w:rsid w:val="00616AD1"/>
    <w:rsid w:val="00624D36"/>
    <w:rsid w:val="00627F80"/>
    <w:rsid w:val="0064574E"/>
    <w:rsid w:val="00646660"/>
    <w:rsid w:val="00646A4A"/>
    <w:rsid w:val="0064729B"/>
    <w:rsid w:val="00651666"/>
    <w:rsid w:val="006660B0"/>
    <w:rsid w:val="0067701F"/>
    <w:rsid w:val="006779C9"/>
    <w:rsid w:val="00684AC5"/>
    <w:rsid w:val="00687350"/>
    <w:rsid w:val="00691AAD"/>
    <w:rsid w:val="006925C9"/>
    <w:rsid w:val="00697C1E"/>
    <w:rsid w:val="006A345D"/>
    <w:rsid w:val="006A68C0"/>
    <w:rsid w:val="006B0524"/>
    <w:rsid w:val="006B0FAA"/>
    <w:rsid w:val="006B71E8"/>
    <w:rsid w:val="006B7A8D"/>
    <w:rsid w:val="006C3C9A"/>
    <w:rsid w:val="006D16EF"/>
    <w:rsid w:val="006D652F"/>
    <w:rsid w:val="006E485B"/>
    <w:rsid w:val="006F535B"/>
    <w:rsid w:val="006F714D"/>
    <w:rsid w:val="00701897"/>
    <w:rsid w:val="00710ADB"/>
    <w:rsid w:val="0071207F"/>
    <w:rsid w:val="00720537"/>
    <w:rsid w:val="00726827"/>
    <w:rsid w:val="007305B8"/>
    <w:rsid w:val="0073097B"/>
    <w:rsid w:val="007327B3"/>
    <w:rsid w:val="0073490C"/>
    <w:rsid w:val="00736634"/>
    <w:rsid w:val="00741F6A"/>
    <w:rsid w:val="007449F3"/>
    <w:rsid w:val="00747363"/>
    <w:rsid w:val="00747E5A"/>
    <w:rsid w:val="00751A4C"/>
    <w:rsid w:val="00753FBD"/>
    <w:rsid w:val="00761587"/>
    <w:rsid w:val="00763081"/>
    <w:rsid w:val="0076385F"/>
    <w:rsid w:val="007640B1"/>
    <w:rsid w:val="00772212"/>
    <w:rsid w:val="00784E51"/>
    <w:rsid w:val="00792AEF"/>
    <w:rsid w:val="00792FCA"/>
    <w:rsid w:val="00794FC2"/>
    <w:rsid w:val="007B6C66"/>
    <w:rsid w:val="007B6EF6"/>
    <w:rsid w:val="007C4F09"/>
    <w:rsid w:val="007C7CA1"/>
    <w:rsid w:val="007D13A3"/>
    <w:rsid w:val="007D2D6A"/>
    <w:rsid w:val="007D7F56"/>
    <w:rsid w:val="007E0CB5"/>
    <w:rsid w:val="007F3045"/>
    <w:rsid w:val="007F7B8A"/>
    <w:rsid w:val="0080399D"/>
    <w:rsid w:val="00814D5E"/>
    <w:rsid w:val="00823886"/>
    <w:rsid w:val="00835C1F"/>
    <w:rsid w:val="00850635"/>
    <w:rsid w:val="00853364"/>
    <w:rsid w:val="0087100F"/>
    <w:rsid w:val="00874B1B"/>
    <w:rsid w:val="00881F54"/>
    <w:rsid w:val="00883074"/>
    <w:rsid w:val="00885491"/>
    <w:rsid w:val="00886FFC"/>
    <w:rsid w:val="00887831"/>
    <w:rsid w:val="00890DFE"/>
    <w:rsid w:val="00891388"/>
    <w:rsid w:val="00895DAC"/>
    <w:rsid w:val="008A217F"/>
    <w:rsid w:val="008A245E"/>
    <w:rsid w:val="008B1353"/>
    <w:rsid w:val="008B2EB5"/>
    <w:rsid w:val="008B5A26"/>
    <w:rsid w:val="008C12BE"/>
    <w:rsid w:val="008C17DB"/>
    <w:rsid w:val="008D0ED5"/>
    <w:rsid w:val="008D0FB6"/>
    <w:rsid w:val="008D1727"/>
    <w:rsid w:val="008D4451"/>
    <w:rsid w:val="008E0E51"/>
    <w:rsid w:val="008E3455"/>
    <w:rsid w:val="008E41A0"/>
    <w:rsid w:val="008E753B"/>
    <w:rsid w:val="008F0A8B"/>
    <w:rsid w:val="00901E07"/>
    <w:rsid w:val="00902140"/>
    <w:rsid w:val="00902F53"/>
    <w:rsid w:val="00903670"/>
    <w:rsid w:val="009050AF"/>
    <w:rsid w:val="00906C61"/>
    <w:rsid w:val="00906F4A"/>
    <w:rsid w:val="00912325"/>
    <w:rsid w:val="00921742"/>
    <w:rsid w:val="00925065"/>
    <w:rsid w:val="00925C7D"/>
    <w:rsid w:val="00940ACE"/>
    <w:rsid w:val="00943BB6"/>
    <w:rsid w:val="00947986"/>
    <w:rsid w:val="009530F7"/>
    <w:rsid w:val="00954E4F"/>
    <w:rsid w:val="00955A2A"/>
    <w:rsid w:val="00963783"/>
    <w:rsid w:val="009640B1"/>
    <w:rsid w:val="009656D0"/>
    <w:rsid w:val="00972BCC"/>
    <w:rsid w:val="00973AE4"/>
    <w:rsid w:val="009807BB"/>
    <w:rsid w:val="00981415"/>
    <w:rsid w:val="00984BD6"/>
    <w:rsid w:val="00985378"/>
    <w:rsid w:val="00986B1F"/>
    <w:rsid w:val="00992857"/>
    <w:rsid w:val="00993ADF"/>
    <w:rsid w:val="00997ED4"/>
    <w:rsid w:val="009A6B92"/>
    <w:rsid w:val="009B09F1"/>
    <w:rsid w:val="009B21A1"/>
    <w:rsid w:val="009B3AA8"/>
    <w:rsid w:val="009B696C"/>
    <w:rsid w:val="009C0980"/>
    <w:rsid w:val="009C4A7F"/>
    <w:rsid w:val="009C6B23"/>
    <w:rsid w:val="009C6B43"/>
    <w:rsid w:val="009D76B3"/>
    <w:rsid w:val="009E0C19"/>
    <w:rsid w:val="009E1868"/>
    <w:rsid w:val="009E2B7A"/>
    <w:rsid w:val="009E4017"/>
    <w:rsid w:val="009E46F0"/>
    <w:rsid w:val="009E65EF"/>
    <w:rsid w:val="009F1079"/>
    <w:rsid w:val="009F1AE1"/>
    <w:rsid w:val="009F735B"/>
    <w:rsid w:val="00A029E9"/>
    <w:rsid w:val="00A02B8F"/>
    <w:rsid w:val="00A03AAE"/>
    <w:rsid w:val="00A049FA"/>
    <w:rsid w:val="00A11323"/>
    <w:rsid w:val="00A22202"/>
    <w:rsid w:val="00A23836"/>
    <w:rsid w:val="00A25554"/>
    <w:rsid w:val="00A27469"/>
    <w:rsid w:val="00A331E1"/>
    <w:rsid w:val="00A34600"/>
    <w:rsid w:val="00A34845"/>
    <w:rsid w:val="00A34B51"/>
    <w:rsid w:val="00A37A6B"/>
    <w:rsid w:val="00A44717"/>
    <w:rsid w:val="00A452B3"/>
    <w:rsid w:val="00A56961"/>
    <w:rsid w:val="00A63711"/>
    <w:rsid w:val="00A656EF"/>
    <w:rsid w:val="00A7148F"/>
    <w:rsid w:val="00A72908"/>
    <w:rsid w:val="00A72D2A"/>
    <w:rsid w:val="00A77DB8"/>
    <w:rsid w:val="00A8207F"/>
    <w:rsid w:val="00A83F4D"/>
    <w:rsid w:val="00A9285B"/>
    <w:rsid w:val="00AA36B7"/>
    <w:rsid w:val="00AA5A52"/>
    <w:rsid w:val="00AB30CE"/>
    <w:rsid w:val="00AC0FE6"/>
    <w:rsid w:val="00AC1E31"/>
    <w:rsid w:val="00AC2367"/>
    <w:rsid w:val="00AD795C"/>
    <w:rsid w:val="00AF37D2"/>
    <w:rsid w:val="00AF49A8"/>
    <w:rsid w:val="00AF7901"/>
    <w:rsid w:val="00B042B6"/>
    <w:rsid w:val="00B053E3"/>
    <w:rsid w:val="00B06DEE"/>
    <w:rsid w:val="00B15065"/>
    <w:rsid w:val="00B17C8D"/>
    <w:rsid w:val="00B33893"/>
    <w:rsid w:val="00B4186E"/>
    <w:rsid w:val="00B428C3"/>
    <w:rsid w:val="00B46C5B"/>
    <w:rsid w:val="00B510CB"/>
    <w:rsid w:val="00B519E4"/>
    <w:rsid w:val="00B545D0"/>
    <w:rsid w:val="00B55750"/>
    <w:rsid w:val="00B57BC6"/>
    <w:rsid w:val="00B604C4"/>
    <w:rsid w:val="00B61208"/>
    <w:rsid w:val="00B61D58"/>
    <w:rsid w:val="00B62CD5"/>
    <w:rsid w:val="00B63909"/>
    <w:rsid w:val="00B64486"/>
    <w:rsid w:val="00B70786"/>
    <w:rsid w:val="00B75FC2"/>
    <w:rsid w:val="00B806A3"/>
    <w:rsid w:val="00B87C4C"/>
    <w:rsid w:val="00B903AC"/>
    <w:rsid w:val="00B93B21"/>
    <w:rsid w:val="00B950C9"/>
    <w:rsid w:val="00B97B11"/>
    <w:rsid w:val="00BA27A5"/>
    <w:rsid w:val="00BA71B6"/>
    <w:rsid w:val="00BA7E69"/>
    <w:rsid w:val="00BB4C5F"/>
    <w:rsid w:val="00BB756D"/>
    <w:rsid w:val="00BC316B"/>
    <w:rsid w:val="00BC403A"/>
    <w:rsid w:val="00BC474C"/>
    <w:rsid w:val="00BC5778"/>
    <w:rsid w:val="00BC73FE"/>
    <w:rsid w:val="00BD28F6"/>
    <w:rsid w:val="00BD6D4B"/>
    <w:rsid w:val="00BE549A"/>
    <w:rsid w:val="00BF53EF"/>
    <w:rsid w:val="00BF60AE"/>
    <w:rsid w:val="00C00948"/>
    <w:rsid w:val="00C04484"/>
    <w:rsid w:val="00C134EB"/>
    <w:rsid w:val="00C21F2D"/>
    <w:rsid w:val="00C23F9A"/>
    <w:rsid w:val="00C24FC4"/>
    <w:rsid w:val="00C26D20"/>
    <w:rsid w:val="00C30881"/>
    <w:rsid w:val="00C35F16"/>
    <w:rsid w:val="00C3627F"/>
    <w:rsid w:val="00C373DD"/>
    <w:rsid w:val="00C400A3"/>
    <w:rsid w:val="00C43AF8"/>
    <w:rsid w:val="00C43C13"/>
    <w:rsid w:val="00C47959"/>
    <w:rsid w:val="00C53258"/>
    <w:rsid w:val="00C5458E"/>
    <w:rsid w:val="00C56E90"/>
    <w:rsid w:val="00C60D42"/>
    <w:rsid w:val="00C66BD9"/>
    <w:rsid w:val="00C71BBE"/>
    <w:rsid w:val="00C7681B"/>
    <w:rsid w:val="00C77C85"/>
    <w:rsid w:val="00C803C8"/>
    <w:rsid w:val="00C85BEF"/>
    <w:rsid w:val="00C90E8A"/>
    <w:rsid w:val="00C915A0"/>
    <w:rsid w:val="00C91E86"/>
    <w:rsid w:val="00CA1FC0"/>
    <w:rsid w:val="00CA38D2"/>
    <w:rsid w:val="00CB2A67"/>
    <w:rsid w:val="00CB4D32"/>
    <w:rsid w:val="00CC1289"/>
    <w:rsid w:val="00CC56F2"/>
    <w:rsid w:val="00CD1441"/>
    <w:rsid w:val="00CD3A7F"/>
    <w:rsid w:val="00CD7347"/>
    <w:rsid w:val="00CE11D5"/>
    <w:rsid w:val="00CF3D8D"/>
    <w:rsid w:val="00D01D87"/>
    <w:rsid w:val="00D06A6F"/>
    <w:rsid w:val="00D06EDF"/>
    <w:rsid w:val="00D12C17"/>
    <w:rsid w:val="00D134D6"/>
    <w:rsid w:val="00D2058B"/>
    <w:rsid w:val="00D3300F"/>
    <w:rsid w:val="00D36343"/>
    <w:rsid w:val="00D371EC"/>
    <w:rsid w:val="00D40A18"/>
    <w:rsid w:val="00D438B8"/>
    <w:rsid w:val="00D43DCC"/>
    <w:rsid w:val="00D46465"/>
    <w:rsid w:val="00D46BC3"/>
    <w:rsid w:val="00D47F73"/>
    <w:rsid w:val="00D52EE4"/>
    <w:rsid w:val="00D64F14"/>
    <w:rsid w:val="00D66534"/>
    <w:rsid w:val="00D67CE9"/>
    <w:rsid w:val="00D75807"/>
    <w:rsid w:val="00D772EC"/>
    <w:rsid w:val="00D807B5"/>
    <w:rsid w:val="00D8347D"/>
    <w:rsid w:val="00D84710"/>
    <w:rsid w:val="00D9167E"/>
    <w:rsid w:val="00DA027B"/>
    <w:rsid w:val="00DA2EC5"/>
    <w:rsid w:val="00DA3779"/>
    <w:rsid w:val="00DA3DE3"/>
    <w:rsid w:val="00DA531B"/>
    <w:rsid w:val="00DC0E68"/>
    <w:rsid w:val="00DC18B2"/>
    <w:rsid w:val="00DC2C71"/>
    <w:rsid w:val="00DC7848"/>
    <w:rsid w:val="00DD3596"/>
    <w:rsid w:val="00DD3F22"/>
    <w:rsid w:val="00DD73A4"/>
    <w:rsid w:val="00DE39FD"/>
    <w:rsid w:val="00DE671A"/>
    <w:rsid w:val="00DF19B9"/>
    <w:rsid w:val="00DF2B53"/>
    <w:rsid w:val="00DF32D5"/>
    <w:rsid w:val="00E02ECC"/>
    <w:rsid w:val="00E031D6"/>
    <w:rsid w:val="00E13408"/>
    <w:rsid w:val="00E13E07"/>
    <w:rsid w:val="00E2022C"/>
    <w:rsid w:val="00E40005"/>
    <w:rsid w:val="00E45AB9"/>
    <w:rsid w:val="00E506DB"/>
    <w:rsid w:val="00E57E6F"/>
    <w:rsid w:val="00E64926"/>
    <w:rsid w:val="00E6680B"/>
    <w:rsid w:val="00E71FBB"/>
    <w:rsid w:val="00EA68EC"/>
    <w:rsid w:val="00EA6FD1"/>
    <w:rsid w:val="00EB1545"/>
    <w:rsid w:val="00EB208B"/>
    <w:rsid w:val="00EB7700"/>
    <w:rsid w:val="00EC0653"/>
    <w:rsid w:val="00EC129E"/>
    <w:rsid w:val="00EE2C6A"/>
    <w:rsid w:val="00EE3D57"/>
    <w:rsid w:val="00EE5B4E"/>
    <w:rsid w:val="00EE6062"/>
    <w:rsid w:val="00EF5BF0"/>
    <w:rsid w:val="00EF70EC"/>
    <w:rsid w:val="00F02C52"/>
    <w:rsid w:val="00F03698"/>
    <w:rsid w:val="00F13747"/>
    <w:rsid w:val="00F16425"/>
    <w:rsid w:val="00F30349"/>
    <w:rsid w:val="00F360FE"/>
    <w:rsid w:val="00F36ADD"/>
    <w:rsid w:val="00F372D2"/>
    <w:rsid w:val="00F372DE"/>
    <w:rsid w:val="00F40F59"/>
    <w:rsid w:val="00F50F53"/>
    <w:rsid w:val="00F511F6"/>
    <w:rsid w:val="00F6485B"/>
    <w:rsid w:val="00F65965"/>
    <w:rsid w:val="00F70A27"/>
    <w:rsid w:val="00F76CCB"/>
    <w:rsid w:val="00F81866"/>
    <w:rsid w:val="00F968EC"/>
    <w:rsid w:val="00FA1A1E"/>
    <w:rsid w:val="00FA2425"/>
    <w:rsid w:val="00FA2AB6"/>
    <w:rsid w:val="00FA50D6"/>
    <w:rsid w:val="00FB0429"/>
    <w:rsid w:val="00FC20EA"/>
    <w:rsid w:val="00FC42A7"/>
    <w:rsid w:val="00FC5814"/>
    <w:rsid w:val="00FD0078"/>
    <w:rsid w:val="00FE3595"/>
    <w:rsid w:val="00FE42C8"/>
    <w:rsid w:val="00FE46BF"/>
    <w:rsid w:val="00FE671B"/>
    <w:rsid w:val="00FF0F6A"/>
    <w:rsid w:val="00FF4EFA"/>
    <w:rsid w:val="00FF6A96"/>
    <w:rsid w:val="00FF6D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F5"/>
    <w:rPr>
      <w:b/>
      <w:sz w:val="24"/>
    </w:rPr>
  </w:style>
  <w:style w:type="paragraph" w:styleId="1">
    <w:name w:val="heading 1"/>
    <w:basedOn w:val="a"/>
    <w:next w:val="a"/>
    <w:qFormat/>
    <w:rsid w:val="000E22F5"/>
    <w:pPr>
      <w:keepNext/>
      <w:outlineLvl w:val="0"/>
    </w:pPr>
    <w:rPr>
      <w:b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02407"/>
    <w:rPr>
      <w:rFonts w:ascii="Tahoma" w:hAnsi="Tahoma" w:cs="Tahoma"/>
      <w:sz w:val="16"/>
      <w:szCs w:val="16"/>
    </w:rPr>
  </w:style>
  <w:style w:type="table" w:styleId="a4">
    <w:name w:val="Table Grid"/>
    <w:basedOn w:val="a1"/>
    <w:rsid w:val="008913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130B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b w:val="0"/>
      <w:sz w:val="20"/>
    </w:rPr>
  </w:style>
  <w:style w:type="character" w:customStyle="1" w:styleId="HTML0">
    <w:name w:val="Стандартный HTML Знак"/>
    <w:basedOn w:val="a0"/>
    <w:link w:val="HTML"/>
    <w:rsid w:val="00130B49"/>
    <w:rPr>
      <w:rFonts w:ascii="Courier New" w:hAnsi="Courier New" w:cs="Courier New"/>
    </w:rPr>
  </w:style>
  <w:style w:type="paragraph" w:customStyle="1" w:styleId="ConsPlusNormal">
    <w:name w:val="ConsPlusNormal"/>
    <w:uiPriority w:val="99"/>
    <w:rsid w:val="004018D2"/>
    <w:pPr>
      <w:widowControl w:val="0"/>
      <w:autoSpaceDE w:val="0"/>
      <w:autoSpaceDN w:val="0"/>
      <w:adjustRightInd w:val="0"/>
      <w:spacing w:after="200" w:line="252" w:lineRule="auto"/>
      <w:ind w:firstLine="720"/>
    </w:pPr>
    <w:rPr>
      <w:rFonts w:ascii="Cambria" w:hAnsi="Cambria"/>
      <w:sz w:val="22"/>
      <w:szCs w:val="22"/>
    </w:rPr>
  </w:style>
  <w:style w:type="paragraph" w:customStyle="1" w:styleId="ConsPlusTitle">
    <w:name w:val="ConsPlusTitle"/>
    <w:rsid w:val="004018D2"/>
    <w:pPr>
      <w:widowControl w:val="0"/>
      <w:autoSpaceDE w:val="0"/>
      <w:autoSpaceDN w:val="0"/>
      <w:adjustRightInd w:val="0"/>
      <w:spacing w:after="200" w:line="252" w:lineRule="auto"/>
    </w:pPr>
    <w:rPr>
      <w:rFonts w:ascii="Arial" w:hAnsi="Arial" w:cs="Arial"/>
      <w:b/>
      <w:bCs/>
      <w:sz w:val="22"/>
      <w:szCs w:val="22"/>
    </w:rPr>
  </w:style>
  <w:style w:type="paragraph" w:styleId="3">
    <w:name w:val="Body Text Indent 3"/>
    <w:basedOn w:val="a"/>
    <w:link w:val="30"/>
    <w:rsid w:val="00687350"/>
    <w:pPr>
      <w:spacing w:line="360" w:lineRule="auto"/>
      <w:ind w:firstLine="539"/>
      <w:jc w:val="both"/>
    </w:pPr>
    <w:rPr>
      <w:rFonts w:eastAsia="Calibri"/>
      <w:b w:val="0"/>
      <w:sz w:val="26"/>
      <w:szCs w:val="26"/>
    </w:rPr>
  </w:style>
  <w:style w:type="character" w:customStyle="1" w:styleId="30">
    <w:name w:val="Основной текст с отступом 3 Знак"/>
    <w:basedOn w:val="a0"/>
    <w:link w:val="3"/>
    <w:rsid w:val="00687350"/>
    <w:rPr>
      <w:rFonts w:eastAsia="Calibri"/>
      <w:sz w:val="26"/>
      <w:szCs w:val="26"/>
    </w:rPr>
  </w:style>
  <w:style w:type="paragraph" w:styleId="a5">
    <w:name w:val="List Paragraph"/>
    <w:basedOn w:val="a"/>
    <w:uiPriority w:val="34"/>
    <w:qFormat/>
    <w:rsid w:val="00EC0653"/>
    <w:pPr>
      <w:ind w:left="720"/>
      <w:contextualSpacing/>
    </w:pPr>
  </w:style>
  <w:style w:type="character" w:styleId="a6">
    <w:name w:val="Hyperlink"/>
    <w:basedOn w:val="a0"/>
    <w:uiPriority w:val="99"/>
    <w:semiHidden/>
    <w:unhideWhenUsed/>
    <w:rsid w:val="00CE11D5"/>
    <w:rPr>
      <w:color w:val="0000FF"/>
      <w:u w:val="single"/>
    </w:rPr>
  </w:style>
  <w:style w:type="character" w:styleId="a7">
    <w:name w:val="FollowedHyperlink"/>
    <w:basedOn w:val="a0"/>
    <w:uiPriority w:val="99"/>
    <w:semiHidden/>
    <w:unhideWhenUsed/>
    <w:rsid w:val="00CE11D5"/>
    <w:rPr>
      <w:color w:val="800080"/>
      <w:u w:val="single"/>
    </w:rPr>
  </w:style>
  <w:style w:type="paragraph" w:customStyle="1" w:styleId="font5">
    <w:name w:val="font5"/>
    <w:basedOn w:val="a"/>
    <w:rsid w:val="00CE11D5"/>
    <w:pPr>
      <w:spacing w:before="100" w:beforeAutospacing="1" w:after="100" w:afterAutospacing="1"/>
    </w:pPr>
    <w:rPr>
      <w:b w:val="0"/>
      <w:color w:val="000000"/>
      <w:szCs w:val="24"/>
    </w:rPr>
  </w:style>
  <w:style w:type="paragraph" w:customStyle="1" w:styleId="xl65">
    <w:name w:val="xl65"/>
    <w:basedOn w:val="a"/>
    <w:rsid w:val="00CE11D5"/>
    <w:pPr>
      <w:spacing w:before="100" w:beforeAutospacing="1" w:after="100" w:afterAutospacing="1"/>
    </w:pPr>
    <w:rPr>
      <w:b w:val="0"/>
      <w:szCs w:val="24"/>
    </w:rPr>
  </w:style>
  <w:style w:type="paragraph" w:customStyle="1" w:styleId="xl66">
    <w:name w:val="xl66"/>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pPr>
    <w:rPr>
      <w:b w:val="0"/>
      <w:szCs w:val="24"/>
    </w:rPr>
  </w:style>
  <w:style w:type="paragraph" w:customStyle="1" w:styleId="xl67">
    <w:name w:val="xl67"/>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pPr>
    <w:rPr>
      <w:b w:val="0"/>
      <w:szCs w:val="24"/>
    </w:rPr>
  </w:style>
  <w:style w:type="paragraph" w:customStyle="1" w:styleId="xl68">
    <w:name w:val="xl68"/>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both"/>
    </w:pPr>
    <w:rPr>
      <w:bCs/>
      <w:szCs w:val="24"/>
    </w:rPr>
  </w:style>
  <w:style w:type="paragraph" w:customStyle="1" w:styleId="xl69">
    <w:name w:val="xl69"/>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val="0"/>
      <w:szCs w:val="24"/>
    </w:rPr>
  </w:style>
  <w:style w:type="paragraph" w:customStyle="1" w:styleId="xl70">
    <w:name w:val="xl70"/>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val="0"/>
      <w:szCs w:val="24"/>
    </w:rPr>
  </w:style>
  <w:style w:type="paragraph" w:customStyle="1" w:styleId="xl71">
    <w:name w:val="xl71"/>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Cs/>
      <w:szCs w:val="24"/>
    </w:rPr>
  </w:style>
  <w:style w:type="paragraph" w:customStyle="1" w:styleId="xl72">
    <w:name w:val="xl72"/>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szCs w:val="24"/>
    </w:rPr>
  </w:style>
  <w:style w:type="paragraph" w:customStyle="1" w:styleId="xl73">
    <w:name w:val="xl73"/>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szCs w:val="24"/>
    </w:rPr>
  </w:style>
  <w:style w:type="paragraph" w:customStyle="1" w:styleId="xl74">
    <w:name w:val="xl74"/>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szCs w:val="24"/>
    </w:rPr>
  </w:style>
  <w:style w:type="paragraph" w:customStyle="1" w:styleId="xl75">
    <w:name w:val="xl75"/>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val="0"/>
      <w:szCs w:val="24"/>
    </w:rPr>
  </w:style>
  <w:style w:type="paragraph" w:customStyle="1" w:styleId="xl76">
    <w:name w:val="xl76"/>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Cs/>
      <w:szCs w:val="24"/>
    </w:rPr>
  </w:style>
  <w:style w:type="paragraph" w:customStyle="1" w:styleId="xl77">
    <w:name w:val="xl77"/>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szCs w:val="24"/>
    </w:rPr>
  </w:style>
  <w:style w:type="paragraph" w:customStyle="1" w:styleId="xl78">
    <w:name w:val="xl78"/>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szCs w:val="24"/>
    </w:rPr>
  </w:style>
  <w:style w:type="paragraph" w:customStyle="1" w:styleId="xl79">
    <w:name w:val="xl79"/>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color w:val="000000"/>
      <w:szCs w:val="24"/>
    </w:rPr>
  </w:style>
  <w:style w:type="paragraph" w:customStyle="1" w:styleId="xl80">
    <w:name w:val="xl80"/>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val="0"/>
      <w:color w:val="000000"/>
      <w:szCs w:val="24"/>
    </w:rPr>
  </w:style>
  <w:style w:type="paragraph" w:customStyle="1" w:styleId="xl81">
    <w:name w:val="xl81"/>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szCs w:val="24"/>
    </w:rPr>
  </w:style>
  <w:style w:type="paragraph" w:customStyle="1" w:styleId="xl82">
    <w:name w:val="xl82"/>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val="0"/>
      <w:i/>
      <w:iCs/>
      <w:szCs w:val="24"/>
    </w:rPr>
  </w:style>
  <w:style w:type="paragraph" w:customStyle="1" w:styleId="xl83">
    <w:name w:val="xl83"/>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i/>
      <w:iCs/>
      <w:szCs w:val="24"/>
    </w:rPr>
  </w:style>
  <w:style w:type="paragraph" w:customStyle="1" w:styleId="xl84">
    <w:name w:val="xl84"/>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i/>
      <w:iCs/>
      <w:szCs w:val="24"/>
    </w:rPr>
  </w:style>
  <w:style w:type="paragraph" w:customStyle="1" w:styleId="xl85">
    <w:name w:val="xl85"/>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i/>
      <w:iCs/>
      <w:szCs w:val="24"/>
    </w:rPr>
  </w:style>
  <w:style w:type="paragraph" w:customStyle="1" w:styleId="xl86">
    <w:name w:val="xl86"/>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szCs w:val="24"/>
    </w:rPr>
  </w:style>
  <w:style w:type="paragraph" w:customStyle="1" w:styleId="xl87">
    <w:name w:val="xl87"/>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i/>
      <w:iCs/>
      <w:szCs w:val="24"/>
    </w:rPr>
  </w:style>
  <w:style w:type="paragraph" w:customStyle="1" w:styleId="xl88">
    <w:name w:val="xl88"/>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szCs w:val="24"/>
    </w:rPr>
  </w:style>
  <w:style w:type="paragraph" w:customStyle="1" w:styleId="xl89">
    <w:name w:val="xl89"/>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val="0"/>
      <w:szCs w:val="24"/>
    </w:rPr>
  </w:style>
  <w:style w:type="paragraph" w:customStyle="1" w:styleId="xl90">
    <w:name w:val="xl90"/>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szCs w:val="24"/>
    </w:rPr>
  </w:style>
  <w:style w:type="paragraph" w:customStyle="1" w:styleId="xl91">
    <w:name w:val="xl91"/>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szCs w:val="24"/>
    </w:rPr>
  </w:style>
  <w:style w:type="paragraph" w:customStyle="1" w:styleId="xl92">
    <w:name w:val="xl92"/>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i/>
      <w:iCs/>
      <w:szCs w:val="24"/>
    </w:rPr>
  </w:style>
  <w:style w:type="paragraph" w:customStyle="1" w:styleId="xl93">
    <w:name w:val="xl93"/>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val="0"/>
      <w:i/>
      <w:iCs/>
      <w:szCs w:val="24"/>
    </w:rPr>
  </w:style>
  <w:style w:type="paragraph" w:customStyle="1" w:styleId="xl94">
    <w:name w:val="xl94"/>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val="0"/>
      <w:i/>
      <w:iCs/>
      <w:szCs w:val="24"/>
    </w:rPr>
  </w:style>
  <w:style w:type="paragraph" w:customStyle="1" w:styleId="xl95">
    <w:name w:val="xl95"/>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both"/>
    </w:pPr>
    <w:rPr>
      <w:bCs/>
      <w:szCs w:val="24"/>
    </w:rPr>
  </w:style>
  <w:style w:type="paragraph" w:customStyle="1" w:styleId="xl96">
    <w:name w:val="xl96"/>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Cs/>
      <w:i/>
      <w:iCs/>
      <w:szCs w:val="24"/>
    </w:rPr>
  </w:style>
  <w:style w:type="paragraph" w:customStyle="1" w:styleId="xl97">
    <w:name w:val="xl97"/>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i/>
      <w:iCs/>
      <w:szCs w:val="24"/>
    </w:rPr>
  </w:style>
  <w:style w:type="paragraph" w:customStyle="1" w:styleId="xl98">
    <w:name w:val="xl98"/>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i/>
      <w:iCs/>
      <w:szCs w:val="24"/>
    </w:rPr>
  </w:style>
  <w:style w:type="paragraph" w:customStyle="1" w:styleId="xl99">
    <w:name w:val="xl99"/>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Cs/>
      <w:i/>
      <w:iCs/>
      <w:szCs w:val="24"/>
    </w:rPr>
  </w:style>
  <w:style w:type="paragraph" w:customStyle="1" w:styleId="xl100">
    <w:name w:val="xl100"/>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pPr>
    <w:rPr>
      <w:b w:val="0"/>
      <w:szCs w:val="24"/>
    </w:rPr>
  </w:style>
  <w:style w:type="paragraph" w:customStyle="1" w:styleId="xl101">
    <w:name w:val="xl101"/>
    <w:basedOn w:val="a"/>
    <w:rsid w:val="00CE11D5"/>
    <w:pPr>
      <w:spacing w:before="100" w:beforeAutospacing="1" w:after="100" w:afterAutospacing="1"/>
      <w:jc w:val="center"/>
    </w:pPr>
    <w:rPr>
      <w:bCs/>
      <w:szCs w:val="24"/>
    </w:rPr>
  </w:style>
  <w:style w:type="paragraph" w:customStyle="1" w:styleId="xl102">
    <w:name w:val="xl102"/>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b w:val="0"/>
      <w:color w:val="000000"/>
      <w:szCs w:val="24"/>
    </w:rPr>
  </w:style>
  <w:style w:type="paragraph" w:customStyle="1" w:styleId="xl103">
    <w:name w:val="xl103"/>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val="0"/>
      <w:szCs w:val="24"/>
    </w:rPr>
  </w:style>
  <w:style w:type="paragraph" w:customStyle="1" w:styleId="xl104">
    <w:name w:val="xl104"/>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val="0"/>
      <w:szCs w:val="24"/>
    </w:rPr>
  </w:style>
  <w:style w:type="paragraph" w:customStyle="1" w:styleId="xl105">
    <w:name w:val="xl105"/>
    <w:basedOn w:val="a"/>
    <w:rsid w:val="00CE11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Cs/>
      <w:i/>
      <w:iCs/>
      <w:color w:val="000000"/>
      <w:szCs w:val="24"/>
    </w:rPr>
  </w:style>
  <w:style w:type="paragraph" w:customStyle="1" w:styleId="xl106">
    <w:name w:val="xl106"/>
    <w:basedOn w:val="a"/>
    <w:rsid w:val="00CE11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val="0"/>
      <w:color w:val="000000"/>
      <w:szCs w:val="24"/>
    </w:rPr>
  </w:style>
  <w:style w:type="paragraph" w:customStyle="1" w:styleId="xl107">
    <w:name w:val="xl107"/>
    <w:basedOn w:val="a"/>
    <w:rsid w:val="00CE11D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val="0"/>
      <w:color w:val="000000"/>
      <w:szCs w:val="24"/>
    </w:rPr>
  </w:style>
  <w:style w:type="paragraph" w:customStyle="1" w:styleId="xl108">
    <w:name w:val="xl108"/>
    <w:basedOn w:val="a"/>
    <w:rsid w:val="00CE11D5"/>
    <w:pPr>
      <w:spacing w:before="100" w:beforeAutospacing="1" w:after="100" w:afterAutospacing="1"/>
      <w:jc w:val="right"/>
      <w:textAlignment w:val="center"/>
    </w:pPr>
    <w:rPr>
      <w:bCs/>
      <w:i/>
      <w:iCs/>
      <w:szCs w:val="24"/>
    </w:rPr>
  </w:style>
  <w:style w:type="paragraph" w:customStyle="1" w:styleId="xl109">
    <w:name w:val="xl109"/>
    <w:basedOn w:val="a"/>
    <w:rsid w:val="00CE11D5"/>
    <w:pPr>
      <w:pBdr>
        <w:top w:val="single" w:sz="4" w:space="0" w:color="auto"/>
        <w:left w:val="single" w:sz="4" w:space="0" w:color="auto"/>
        <w:right w:val="single" w:sz="4" w:space="0" w:color="auto"/>
      </w:pBdr>
      <w:spacing w:before="100" w:beforeAutospacing="1" w:after="100" w:afterAutospacing="1"/>
      <w:jc w:val="center"/>
      <w:textAlignment w:val="center"/>
    </w:pPr>
    <w:rPr>
      <w:b w:val="0"/>
      <w:szCs w:val="24"/>
    </w:rPr>
  </w:style>
  <w:style w:type="paragraph" w:customStyle="1" w:styleId="xl110">
    <w:name w:val="xl110"/>
    <w:basedOn w:val="a"/>
    <w:rsid w:val="00CE11D5"/>
    <w:pPr>
      <w:pBdr>
        <w:left w:val="single" w:sz="4" w:space="0" w:color="auto"/>
        <w:right w:val="single" w:sz="4" w:space="0" w:color="auto"/>
      </w:pBdr>
      <w:spacing w:before="100" w:beforeAutospacing="1" w:after="100" w:afterAutospacing="1"/>
      <w:jc w:val="center"/>
      <w:textAlignment w:val="center"/>
    </w:pPr>
    <w:rPr>
      <w:b w:val="0"/>
      <w:szCs w:val="24"/>
    </w:rPr>
  </w:style>
  <w:style w:type="paragraph" w:customStyle="1" w:styleId="xl111">
    <w:name w:val="xl111"/>
    <w:basedOn w:val="a"/>
    <w:rsid w:val="00CE11D5"/>
    <w:pPr>
      <w:pBdr>
        <w:left w:val="single" w:sz="4" w:space="0" w:color="auto"/>
        <w:bottom w:val="single" w:sz="4" w:space="0" w:color="auto"/>
        <w:right w:val="single" w:sz="4" w:space="0" w:color="auto"/>
      </w:pBdr>
      <w:spacing w:before="100" w:beforeAutospacing="1" w:after="100" w:afterAutospacing="1"/>
      <w:jc w:val="center"/>
      <w:textAlignment w:val="center"/>
    </w:pPr>
    <w:rPr>
      <w:b w:val="0"/>
      <w:szCs w:val="24"/>
    </w:rPr>
  </w:style>
  <w:style w:type="paragraph" w:customStyle="1" w:styleId="xl112">
    <w:name w:val="xl112"/>
    <w:basedOn w:val="a"/>
    <w:rsid w:val="00CE11D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val="0"/>
      <w:szCs w:val="24"/>
    </w:rPr>
  </w:style>
  <w:style w:type="paragraph" w:customStyle="1" w:styleId="xl113">
    <w:name w:val="xl113"/>
    <w:basedOn w:val="a"/>
    <w:rsid w:val="00CE11D5"/>
    <w:pPr>
      <w:spacing w:before="100" w:beforeAutospacing="1" w:after="100" w:afterAutospacing="1"/>
      <w:jc w:val="right"/>
    </w:pPr>
    <w:rPr>
      <w:b w:val="0"/>
      <w:szCs w:val="24"/>
    </w:rPr>
  </w:style>
  <w:style w:type="paragraph" w:customStyle="1" w:styleId="xl114">
    <w:name w:val="xl114"/>
    <w:basedOn w:val="a"/>
    <w:rsid w:val="00CE11D5"/>
    <w:pPr>
      <w:spacing w:before="100" w:beforeAutospacing="1" w:after="100" w:afterAutospacing="1"/>
      <w:jc w:val="right"/>
    </w:pPr>
    <w:rPr>
      <w:bCs/>
      <w:szCs w:val="24"/>
    </w:rPr>
  </w:style>
  <w:style w:type="paragraph" w:customStyle="1" w:styleId="xl115">
    <w:name w:val="xl115"/>
    <w:basedOn w:val="a"/>
    <w:rsid w:val="00CE11D5"/>
    <w:pPr>
      <w:spacing w:before="100" w:beforeAutospacing="1" w:after="100" w:afterAutospacing="1"/>
      <w:jc w:val="center"/>
    </w:pPr>
    <w:rPr>
      <w:bCs/>
      <w:szCs w:val="24"/>
    </w:rPr>
  </w:style>
  <w:style w:type="paragraph" w:customStyle="1" w:styleId="xl116">
    <w:name w:val="xl116"/>
    <w:basedOn w:val="a"/>
    <w:rsid w:val="00CE11D5"/>
    <w:pPr>
      <w:spacing w:before="100" w:beforeAutospacing="1" w:after="100" w:afterAutospacing="1"/>
      <w:jc w:val="center"/>
    </w:pPr>
    <w:rPr>
      <w:bCs/>
      <w:szCs w:val="24"/>
    </w:rPr>
  </w:style>
  <w:style w:type="paragraph" w:customStyle="1" w:styleId="xl117">
    <w:name w:val="xl117"/>
    <w:basedOn w:val="a"/>
    <w:rsid w:val="00CE11D5"/>
    <w:pPr>
      <w:spacing w:before="100" w:beforeAutospacing="1" w:after="100" w:afterAutospacing="1"/>
      <w:jc w:val="right"/>
    </w:pPr>
    <w:rPr>
      <w:rFonts w:ascii="Courier New" w:hAnsi="Courier New" w:cs="Courier New"/>
      <w:b w:val="0"/>
      <w:szCs w:val="24"/>
    </w:rPr>
  </w:style>
</w:styles>
</file>

<file path=word/webSettings.xml><?xml version="1.0" encoding="utf-8"?>
<w:webSettings xmlns:r="http://schemas.openxmlformats.org/officeDocument/2006/relationships" xmlns:w="http://schemas.openxmlformats.org/wordprocessingml/2006/main">
  <w:divs>
    <w:div w:id="77292032">
      <w:bodyDiv w:val="1"/>
      <w:marLeft w:val="0"/>
      <w:marRight w:val="0"/>
      <w:marTop w:val="0"/>
      <w:marBottom w:val="0"/>
      <w:divBdr>
        <w:top w:val="none" w:sz="0" w:space="0" w:color="auto"/>
        <w:left w:val="none" w:sz="0" w:space="0" w:color="auto"/>
        <w:bottom w:val="none" w:sz="0" w:space="0" w:color="auto"/>
        <w:right w:val="none" w:sz="0" w:space="0" w:color="auto"/>
      </w:divBdr>
    </w:div>
    <w:div w:id="615212487">
      <w:bodyDiv w:val="1"/>
      <w:marLeft w:val="0"/>
      <w:marRight w:val="0"/>
      <w:marTop w:val="0"/>
      <w:marBottom w:val="0"/>
      <w:divBdr>
        <w:top w:val="none" w:sz="0" w:space="0" w:color="auto"/>
        <w:left w:val="none" w:sz="0" w:space="0" w:color="auto"/>
        <w:bottom w:val="none" w:sz="0" w:space="0" w:color="auto"/>
        <w:right w:val="none" w:sz="0" w:space="0" w:color="auto"/>
      </w:divBdr>
    </w:div>
    <w:div w:id="1051736079">
      <w:bodyDiv w:val="1"/>
      <w:marLeft w:val="0"/>
      <w:marRight w:val="0"/>
      <w:marTop w:val="0"/>
      <w:marBottom w:val="0"/>
      <w:divBdr>
        <w:top w:val="none" w:sz="0" w:space="0" w:color="auto"/>
        <w:left w:val="none" w:sz="0" w:space="0" w:color="auto"/>
        <w:bottom w:val="none" w:sz="0" w:space="0" w:color="auto"/>
        <w:right w:val="none" w:sz="0" w:space="0" w:color="auto"/>
      </w:divBdr>
    </w:div>
    <w:div w:id="1190415365">
      <w:bodyDiv w:val="1"/>
      <w:marLeft w:val="0"/>
      <w:marRight w:val="0"/>
      <w:marTop w:val="0"/>
      <w:marBottom w:val="0"/>
      <w:divBdr>
        <w:top w:val="none" w:sz="0" w:space="0" w:color="auto"/>
        <w:left w:val="none" w:sz="0" w:space="0" w:color="auto"/>
        <w:bottom w:val="none" w:sz="0" w:space="0" w:color="auto"/>
        <w:right w:val="none" w:sz="0" w:space="0" w:color="auto"/>
      </w:divBdr>
    </w:div>
    <w:div w:id="1249655570">
      <w:bodyDiv w:val="1"/>
      <w:marLeft w:val="0"/>
      <w:marRight w:val="0"/>
      <w:marTop w:val="0"/>
      <w:marBottom w:val="0"/>
      <w:divBdr>
        <w:top w:val="none" w:sz="0" w:space="0" w:color="auto"/>
        <w:left w:val="none" w:sz="0" w:space="0" w:color="auto"/>
        <w:bottom w:val="none" w:sz="0" w:space="0" w:color="auto"/>
        <w:right w:val="none" w:sz="0" w:space="0" w:color="auto"/>
      </w:divBdr>
    </w:div>
    <w:div w:id="1277057282">
      <w:bodyDiv w:val="1"/>
      <w:marLeft w:val="0"/>
      <w:marRight w:val="0"/>
      <w:marTop w:val="0"/>
      <w:marBottom w:val="0"/>
      <w:divBdr>
        <w:top w:val="none" w:sz="0" w:space="0" w:color="auto"/>
        <w:left w:val="none" w:sz="0" w:space="0" w:color="auto"/>
        <w:bottom w:val="none" w:sz="0" w:space="0" w:color="auto"/>
        <w:right w:val="none" w:sz="0" w:space="0" w:color="auto"/>
      </w:divBdr>
    </w:div>
    <w:div w:id="1519393517">
      <w:bodyDiv w:val="1"/>
      <w:marLeft w:val="0"/>
      <w:marRight w:val="0"/>
      <w:marTop w:val="0"/>
      <w:marBottom w:val="0"/>
      <w:divBdr>
        <w:top w:val="none" w:sz="0" w:space="0" w:color="auto"/>
        <w:left w:val="none" w:sz="0" w:space="0" w:color="auto"/>
        <w:bottom w:val="none" w:sz="0" w:space="0" w:color="auto"/>
        <w:right w:val="none" w:sz="0" w:space="0" w:color="auto"/>
      </w:divBdr>
    </w:div>
    <w:div w:id="1549605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D0D582-4B43-49ED-B458-F15BFBA35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1</Pages>
  <Words>6220</Words>
  <Characters>35457</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Reanimator Extreme Edition</Company>
  <LinksUpToDate>false</LinksUpToDate>
  <CharactersWithSpaces>41594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Ишалинская администрация</dc:creator>
  <cp:lastModifiedBy>Admin</cp:lastModifiedBy>
  <cp:revision>12</cp:revision>
  <cp:lastPrinted>2023-10-16T11:32:00Z</cp:lastPrinted>
  <dcterms:created xsi:type="dcterms:W3CDTF">2023-07-26T11:12:00Z</dcterms:created>
  <dcterms:modified xsi:type="dcterms:W3CDTF">2023-10-16T11:34:00Z</dcterms:modified>
</cp:coreProperties>
</file>