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5" w:rsidRPr="002761FF" w:rsidRDefault="00D07995" w:rsidP="00D07995">
      <w:pPr>
        <w:jc w:val="center"/>
        <w:rPr>
          <w:rFonts w:ascii="Times New Roman" w:hAnsi="Times New Roman" w:cs="Times New Roman"/>
        </w:rPr>
      </w:pPr>
      <w:r w:rsidRPr="002761FF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878840" cy="9144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95" w:rsidRPr="002761FF" w:rsidRDefault="00D07995" w:rsidP="00D07995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2761FF">
        <w:rPr>
          <w:rFonts w:ascii="Times New Roman" w:hAnsi="Times New Roman" w:cs="Times New Roman"/>
          <w:b/>
        </w:rPr>
        <w:t xml:space="preserve">ЧЕЛЯБИНСКАЯ ОБЛАСТЬ </w:t>
      </w:r>
    </w:p>
    <w:p w:rsidR="00D07995" w:rsidRPr="002761FF" w:rsidRDefault="00D07995" w:rsidP="00D07995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2761FF">
        <w:rPr>
          <w:rFonts w:ascii="Times New Roman" w:hAnsi="Times New Roman" w:cs="Times New Roman"/>
          <w:b/>
        </w:rPr>
        <w:t>АРГАЯШСКИЙ МУНИЦИПАЛЬНЫЙ РАЙОН</w:t>
      </w:r>
    </w:p>
    <w:p w:rsidR="00D07995" w:rsidRPr="002761FF" w:rsidRDefault="00D07995" w:rsidP="00D07995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2761FF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D07995" w:rsidRPr="002761FF" w:rsidRDefault="00001B4F" w:rsidP="00D0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58240" from="-6pt,5.35pt" to="492pt,5.35pt" o:allowincell="f" strokeweight="4.5pt">
            <v:stroke linestyle="thickThin"/>
          </v:line>
        </w:pict>
      </w:r>
    </w:p>
    <w:p w:rsidR="00D07995" w:rsidRPr="002761FF" w:rsidRDefault="00D07995" w:rsidP="00D0799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1FF">
        <w:rPr>
          <w:rFonts w:ascii="Times New Roman" w:hAnsi="Times New Roman" w:cs="Times New Roman"/>
          <w:b/>
          <w:sz w:val="20"/>
          <w:szCs w:val="20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761FF">
        <w:rPr>
          <w:rFonts w:ascii="Times New Roman" w:hAnsi="Times New Roman" w:cs="Times New Roman"/>
          <w:b/>
          <w:sz w:val="20"/>
          <w:szCs w:val="20"/>
        </w:rPr>
        <w:t>-</w:t>
      </w:r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761FF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hud</w:t>
      </w:r>
      <w:proofErr w:type="spellEnd"/>
      <w:r w:rsidRPr="002761FF">
        <w:rPr>
          <w:rFonts w:ascii="Times New Roman" w:hAnsi="Times New Roman" w:cs="Times New Roman"/>
          <w:b/>
          <w:sz w:val="20"/>
          <w:szCs w:val="20"/>
        </w:rPr>
        <w:t>_</w:t>
      </w:r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sp</w:t>
      </w:r>
      <w:r w:rsidRPr="002761FF">
        <w:rPr>
          <w:rFonts w:ascii="Times New Roman" w:hAnsi="Times New Roman" w:cs="Times New Roman"/>
          <w:b/>
          <w:sz w:val="20"/>
          <w:szCs w:val="20"/>
        </w:rPr>
        <w:t>@</w:t>
      </w:r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761F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2761F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07995" w:rsidRPr="002761FF" w:rsidRDefault="00D07995" w:rsidP="002761F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E53824" w:rsidRPr="002761FF" w:rsidRDefault="00E53824" w:rsidP="002761F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761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ПОСТАНОВЛЕНИЕ</w:t>
      </w:r>
    </w:p>
    <w:p w:rsidR="00E53824" w:rsidRPr="002761FF" w:rsidRDefault="00E53824" w:rsidP="002761F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53824" w:rsidRPr="002761FF" w:rsidRDefault="002761FF" w:rsidP="002761F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C7730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03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C7730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2022</w:t>
      </w:r>
      <w:r w:rsidR="00E53824" w:rsidRPr="002761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г.                                                                                          № </w:t>
      </w:r>
      <w:r w:rsidR="00C7730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12</w:t>
      </w:r>
      <w:r w:rsidR="00E53824" w:rsidRPr="002761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r w:rsidR="00E53824" w:rsidRPr="002761F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tbl>
      <w:tblPr>
        <w:tblW w:w="0" w:type="auto"/>
        <w:tblLook w:val="04A0"/>
      </w:tblPr>
      <w:tblGrid>
        <w:gridCol w:w="5940"/>
      </w:tblGrid>
      <w:tr w:rsidR="00E53824" w:rsidRPr="002761FF" w:rsidTr="005E0AB9">
        <w:trPr>
          <w:trHeight w:val="706"/>
        </w:trPr>
        <w:tc>
          <w:tcPr>
            <w:tcW w:w="5940" w:type="dxa"/>
          </w:tcPr>
          <w:p w:rsidR="00E53824" w:rsidRPr="002761FF" w:rsidRDefault="00E53824" w:rsidP="002761F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3824" w:rsidRPr="002761FF" w:rsidRDefault="00E53824" w:rsidP="002761F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Плана мероприятий по профилактике правонарушений в сфере благоустройства </w:t>
            </w:r>
            <w:r w:rsidR="002761FF">
              <w:rPr>
                <w:rFonts w:ascii="Times New Roman" w:hAnsi="Times New Roman" w:cs="Times New Roman"/>
                <w:bCs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Аргаяшско</w:t>
            </w:r>
            <w:r w:rsidR="002761FF"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 на 2022-2024</w:t>
            </w:r>
            <w:r w:rsidRPr="00276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E53824" w:rsidRPr="002761FF" w:rsidTr="005E0AB9">
        <w:trPr>
          <w:trHeight w:val="706"/>
        </w:trPr>
        <w:tc>
          <w:tcPr>
            <w:tcW w:w="5940" w:type="dxa"/>
          </w:tcPr>
          <w:p w:rsidR="00E53824" w:rsidRPr="002761FF" w:rsidRDefault="00E53824" w:rsidP="002761F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3824" w:rsidRPr="002761FF" w:rsidRDefault="00E53824" w:rsidP="002761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1F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B02A4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2761FF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Челябинской области от 30.12.2019 года № 1055-рп</w:t>
      </w:r>
      <w:r w:rsidR="005B02A4">
        <w:rPr>
          <w:rFonts w:ascii="Times New Roman" w:hAnsi="Times New Roman" w:cs="Times New Roman"/>
          <w:sz w:val="24"/>
          <w:szCs w:val="24"/>
        </w:rPr>
        <w:t>, Плана</w:t>
      </w:r>
      <w:r w:rsidRPr="002761FF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Челябинской</w:t>
      </w:r>
      <w:r w:rsidR="005B02A4">
        <w:rPr>
          <w:rFonts w:ascii="Times New Roman" w:hAnsi="Times New Roman" w:cs="Times New Roman"/>
          <w:sz w:val="24"/>
          <w:szCs w:val="24"/>
        </w:rPr>
        <w:t xml:space="preserve"> области на период до 2035 года</w:t>
      </w:r>
    </w:p>
    <w:p w:rsidR="00E53824" w:rsidRPr="002761FF" w:rsidRDefault="00E53824" w:rsidP="002761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824" w:rsidRPr="002761FF" w:rsidRDefault="00E53824" w:rsidP="002761F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61F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E53824" w:rsidRPr="002761FF" w:rsidRDefault="00E53824" w:rsidP="002761F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824" w:rsidRPr="002761FF" w:rsidRDefault="00E53824" w:rsidP="002761FF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профилактике правонарушений в сфере благоустройства  </w:t>
      </w:r>
      <w:r w:rsidR="002761FF">
        <w:rPr>
          <w:rFonts w:ascii="Times New Roman" w:hAnsi="Times New Roman" w:cs="Times New Roman"/>
          <w:sz w:val="24"/>
          <w:szCs w:val="24"/>
        </w:rPr>
        <w:t>Худайбердинского</w:t>
      </w:r>
      <w:r w:rsidRPr="002761FF">
        <w:rPr>
          <w:rFonts w:ascii="Times New Roman" w:hAnsi="Times New Roman" w:cs="Times New Roman"/>
          <w:sz w:val="24"/>
          <w:szCs w:val="24"/>
        </w:rPr>
        <w:t xml:space="preserve">  сельского поселения Аргаяшско</w:t>
      </w:r>
      <w:r w:rsidR="002761FF">
        <w:rPr>
          <w:rFonts w:ascii="Times New Roman" w:hAnsi="Times New Roman" w:cs="Times New Roman"/>
          <w:sz w:val="24"/>
          <w:szCs w:val="24"/>
        </w:rPr>
        <w:t>го муниципального района на 2022-2024</w:t>
      </w:r>
      <w:r w:rsidR="005B02A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E53824" w:rsidRPr="002761FF" w:rsidRDefault="00E53824" w:rsidP="002761FF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 xml:space="preserve">2.  </w:t>
      </w:r>
      <w:r w:rsidRPr="002761F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</w:t>
      </w:r>
      <w:r w:rsidRPr="002761FF">
        <w:rPr>
          <w:rFonts w:ascii="Times New Roman" w:hAnsi="Times New Roman" w:cs="Times New Roman"/>
          <w:sz w:val="24"/>
          <w:szCs w:val="24"/>
        </w:rPr>
        <w:t>на официальном интернет - сайте  муниципального о</w:t>
      </w:r>
      <w:r w:rsidR="00520691">
        <w:rPr>
          <w:rFonts w:ascii="Times New Roman" w:hAnsi="Times New Roman" w:cs="Times New Roman"/>
          <w:sz w:val="24"/>
          <w:szCs w:val="24"/>
        </w:rPr>
        <w:t>бразования Челябинской области –</w:t>
      </w:r>
      <w:r w:rsidR="005206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2069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20691">
        <w:rPr>
          <w:rFonts w:ascii="Times New Roman" w:hAnsi="Times New Roman" w:cs="Times New Roman"/>
          <w:sz w:val="24"/>
          <w:szCs w:val="24"/>
        </w:rPr>
        <w:t>худайбердинск</w:t>
      </w:r>
      <w:proofErr w:type="gramStart"/>
      <w:r w:rsidR="00520691">
        <w:rPr>
          <w:rFonts w:ascii="Times New Roman" w:hAnsi="Times New Roman" w:cs="Times New Roman"/>
          <w:sz w:val="24"/>
          <w:szCs w:val="24"/>
        </w:rPr>
        <w:t>.</w:t>
      </w:r>
      <w:r w:rsidRPr="002761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61F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53824" w:rsidRPr="002761FF" w:rsidRDefault="00E53824" w:rsidP="002761FF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опубликования.</w:t>
      </w:r>
    </w:p>
    <w:p w:rsidR="00E53824" w:rsidRPr="002761FF" w:rsidRDefault="00E53824" w:rsidP="002761FF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61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1F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3824" w:rsidRPr="002761FF" w:rsidRDefault="00E53824" w:rsidP="002761FF">
      <w:pPr>
        <w:shd w:val="clear" w:color="auto" w:fill="FFFFFF"/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B2F27" w:rsidRDefault="00E53824" w:rsidP="002761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B2F27">
        <w:rPr>
          <w:rFonts w:ascii="Times New Roman" w:hAnsi="Times New Roman" w:cs="Times New Roman"/>
          <w:sz w:val="24"/>
          <w:szCs w:val="24"/>
        </w:rPr>
        <w:t>Худайбердинского</w:t>
      </w:r>
    </w:p>
    <w:p w:rsidR="00E53824" w:rsidRPr="002761FF" w:rsidRDefault="00E53824" w:rsidP="002761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761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2F27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  <w:r w:rsidRPr="002761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16666">
        <w:rPr>
          <w:rFonts w:ascii="Times New Roman" w:hAnsi="Times New Roman" w:cs="Times New Roman"/>
          <w:sz w:val="24"/>
          <w:szCs w:val="24"/>
        </w:rPr>
        <w:t>Е.Н.Филатова</w:t>
      </w:r>
    </w:p>
    <w:p w:rsidR="00E53824" w:rsidRPr="002761FF" w:rsidRDefault="00E53824" w:rsidP="002761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tabs>
          <w:tab w:val="left" w:pos="840"/>
          <w:tab w:val="left" w:pos="3020"/>
          <w:tab w:val="left" w:pos="4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tabs>
          <w:tab w:val="left" w:pos="840"/>
          <w:tab w:val="left" w:pos="3020"/>
          <w:tab w:val="left" w:pos="4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tabs>
          <w:tab w:val="left" w:pos="840"/>
          <w:tab w:val="left" w:pos="3020"/>
          <w:tab w:val="left" w:pos="4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tabs>
          <w:tab w:val="left" w:pos="840"/>
          <w:tab w:val="left" w:pos="3020"/>
          <w:tab w:val="left" w:pos="4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tabs>
          <w:tab w:val="left" w:pos="840"/>
          <w:tab w:val="left" w:pos="3020"/>
          <w:tab w:val="left" w:pos="46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BB00CE" w:rsidP="002761F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</w:t>
      </w:r>
      <w:r w:rsidR="00A4404D">
        <w:rPr>
          <w:rFonts w:ascii="Times New Roman" w:hAnsi="Times New Roman" w:cs="Times New Roman"/>
          <w:i/>
          <w:sz w:val="24"/>
          <w:szCs w:val="24"/>
        </w:rPr>
        <w:t>ложение</w:t>
      </w:r>
    </w:p>
    <w:p w:rsidR="00A4404D" w:rsidRPr="002761FF" w:rsidRDefault="00A4404D" w:rsidP="00A4404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404D" w:rsidRPr="002761FF" w:rsidRDefault="00A4404D" w:rsidP="00A4404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>постановлением администрации</w:t>
      </w:r>
      <w:r w:rsidRPr="002761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Худайбердинского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A4404D" w:rsidRPr="002761FF" w:rsidRDefault="00A4404D" w:rsidP="00A4404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>от</w:t>
      </w:r>
      <w:r w:rsidR="00EC5BD9">
        <w:rPr>
          <w:rFonts w:ascii="Times New Roman" w:hAnsi="Times New Roman" w:cs="Times New Roman"/>
          <w:i/>
          <w:sz w:val="24"/>
          <w:szCs w:val="24"/>
        </w:rPr>
        <w:t xml:space="preserve"> «03» февраля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2022 года №</w:t>
      </w:r>
      <w:r w:rsidR="00EC5BD9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 xml:space="preserve">План мероприятий по профилактике правонарушений в сфере благоустройства </w:t>
      </w:r>
      <w:r>
        <w:rPr>
          <w:rFonts w:ascii="Times New Roman" w:hAnsi="Times New Roman" w:cs="Times New Roman"/>
          <w:i/>
          <w:sz w:val="24"/>
          <w:szCs w:val="24"/>
        </w:rPr>
        <w:t>Худайбердинского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 сельского поселения Аргаяшского </w:t>
      </w:r>
    </w:p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</w:p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>на 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22-2024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годы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4471"/>
        <w:gridCol w:w="2453"/>
        <w:gridCol w:w="2050"/>
      </w:tblGrid>
      <w:tr w:rsidR="00A4404D" w:rsidRPr="002761FF" w:rsidTr="0029440A">
        <w:trPr>
          <w:trHeight w:val="336"/>
          <w:tblHeader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лица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</w:tr>
      <w:tr w:rsidR="00A4404D" w:rsidRPr="002761FF" w:rsidTr="0029440A">
        <w:trPr>
          <w:trHeight w:val="528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поселения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 (Законы Челябинской области от 27.05.2010 г. № 583-ЗО и № 584-ЗО, Правила благоустройства муниципального образования, Положение об административной комиссии, утвержденное Главой муниципального образования, Перечень должностных лиц, уполномоченных составлять протоколы об административных правонарушениях и др.)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, ответствен</w:t>
            </w:r>
            <w:r w:rsidR="00C67C19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за ведение официального сайта в сети «Интернет»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 актуализации информации</w:t>
            </w:r>
          </w:p>
        </w:tc>
      </w:tr>
      <w:tr w:rsidR="00A4404D" w:rsidRPr="002761FF" w:rsidTr="0029440A">
        <w:trPr>
          <w:trHeight w:val="756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471" w:type="dxa"/>
          </w:tcPr>
          <w:p w:rsidR="00A4404D" w:rsidRPr="002761FF" w:rsidRDefault="00A4404D" w:rsidP="0029440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платформ популярных социальных сетей (</w:t>
            </w:r>
            <w:proofErr w:type="spell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, Однокла</w:t>
            </w:r>
            <w:r w:rsidR="002944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ссники, Телеграмм, </w:t>
            </w:r>
            <w:proofErr w:type="spellStart"/>
            <w:r w:rsidR="0029440A">
              <w:rPr>
                <w:rFonts w:ascii="Times New Roman" w:hAnsi="Times New Roman" w:cs="Times New Roman"/>
                <w:i/>
                <w:sz w:val="24"/>
                <w:szCs w:val="24"/>
              </w:rPr>
              <w:t>Ютуб</w:t>
            </w:r>
            <w:proofErr w:type="spellEnd"/>
            <w:r w:rsidR="0029440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 для создания и ведения официальных и верифицированных </w:t>
            </w:r>
            <w:proofErr w:type="spell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аккаунтов</w:t>
            </w:r>
            <w:proofErr w:type="spell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(групп)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поселения. Вступление в данные группы (подписка на </w:t>
            </w:r>
            <w:proofErr w:type="spell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аккаунты</w:t>
            </w:r>
            <w:proofErr w:type="spell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всех должностных лиц, уполномоченных на составление протоколов за нарушения в области благоустройства 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лицо, ответственно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за ведение страниц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в социальных сетях в сети «Интернет», 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29440A">
        <w:trPr>
          <w:trHeight w:val="504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в указанных </w:t>
            </w:r>
            <w:proofErr w:type="spellStart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аккаунтах</w:t>
            </w:r>
            <w:proofErr w:type="spell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социальных сетях раздела («Темы для обсуждения»)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благоустройства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поселка».</w:t>
            </w:r>
            <w:proofErr w:type="gramEnd"/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Информирование граждан и хозяйствующих субъектов о правилах благоустройства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поселения и административной ответственности за их нарушение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лицо, ответственно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за ведение страниц в социальных сетях в сети «Интернет», 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</w:t>
            </w:r>
          </w:p>
        </w:tc>
      </w:tr>
      <w:tr w:rsidR="00A4404D" w:rsidRPr="002761FF" w:rsidTr="0029440A">
        <w:trPr>
          <w:trHeight w:val="552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сообщений пользователей социальных сетей по нарушению  в области благоустройства должностными лицами администрации, уполномоченными составлять протоколы 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Худайбердинского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поселения)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</w:t>
            </w:r>
          </w:p>
        </w:tc>
      </w:tr>
      <w:tr w:rsidR="00A4404D" w:rsidRPr="002761FF" w:rsidTr="0029440A">
        <w:trPr>
          <w:trHeight w:val="5220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деятельности административной комиссии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(самые «распространенные» составы правонарушений, категории лиц, привлекаемых к административной ответственности, санкции за нарушения ст.3 Закона Челябинской области от  27.05.2010 г. № 584-ЗО, сумма наложенных штрафов, траты от поступивших уплаченных штрафов (в каком направлении использовались) и др.) в местных СМИ, на официальных сайте, страницах в социальных сетях в сети «Интернет» 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Председатель, админ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истративной комиссии, должностное лицо, ответственно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за ведение официального сайта в сети «Интернет»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Ежеквартально</w:t>
            </w:r>
          </w:p>
        </w:tc>
      </w:tr>
      <w:tr w:rsidR="00A4404D" w:rsidRPr="002761FF" w:rsidTr="0029440A">
        <w:trPr>
          <w:trHeight w:val="3840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Выступления должностных лиц, уполномоченных на составление протоколов, на общественных обсуждениях по изменению городского (сельского) пространства с целью профилактики правонарушений в области благоустройства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сельского поселения (рассказ о запрете парковки на газонах, несанкционированной торговли и др.)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поселения, уполномоче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составление протоколов в области благоустройства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</w:t>
            </w:r>
          </w:p>
        </w:tc>
      </w:tr>
      <w:tr w:rsidR="00A4404D" w:rsidRPr="002761FF" w:rsidTr="0029440A">
        <w:trPr>
          <w:trHeight w:val="4332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A4404D" w:rsidRPr="0029440A" w:rsidRDefault="00A4404D" w:rsidP="004327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9440A">
              <w:rPr>
                <w:rFonts w:ascii="Times New Roman" w:hAnsi="Times New Roman" w:cs="Times New Roman"/>
                <w:i/>
              </w:rPr>
              <w:t xml:space="preserve">Информирование граждан, юридических лиц, индивидуальных предпринимателей по вопросам соблюдения правил благоустройства Худайбердинского  сельского поселения и других обязательных требований путем:  </w:t>
            </w: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1) разработки и опубликования руководств по соблюдению правил благоустройства и обязательных требований;</w:t>
            </w: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2) проведения разъяснительной работы в СМИ и в сети «Интернет»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осуществление муниципального контроля в сфере благоустройства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29440A">
        <w:trPr>
          <w:trHeight w:val="4644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установка в общественных пространствах (дворах, парках, скверах, по обочинам муниципальных дорог и др.) информационных табличек (щитков) о запрете несанкционированной торговли, парковки на газонах, выброса мусора в неустановленных местах и др.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 сельского поселения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совместно  глав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29440A">
        <w:trPr>
          <w:trHeight w:val="2544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правонарушений в области благоустройства путем разработки и проведения лекций, бесед с учащимися в образовательных организациях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истративной комиссии, должностное лицо,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составление протоколов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</w:t>
            </w:r>
          </w:p>
        </w:tc>
      </w:tr>
      <w:tr w:rsidR="00A4404D" w:rsidRPr="002761FF" w:rsidTr="0029440A">
        <w:trPr>
          <w:trHeight w:val="1932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добровольцев (волонтеров) при сборе первичного материала (фото, видео фиксация, опрос и т.д.) по нарушениям в области благоустройства муниципалитетов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="00C67C19">
              <w:rPr>
                <w:rFonts w:ascii="Times New Roman" w:hAnsi="Times New Roman" w:cs="Times New Roman"/>
                <w:i/>
                <w:sz w:val="24"/>
                <w:szCs w:val="24"/>
              </w:rPr>
              <w:t>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составление протоколов</w:t>
            </w: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0A6430">
        <w:trPr>
          <w:trHeight w:val="2101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субботников на общественных локациях и дворовых территориях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Худайбердинского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поселения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Председатель, члены административной комиссии совместно с гражданами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</w:t>
            </w:r>
          </w:p>
        </w:tc>
      </w:tr>
      <w:tr w:rsidR="00A4404D" w:rsidRPr="002761FF" w:rsidTr="0029440A">
        <w:trPr>
          <w:trHeight w:val="337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4471" w:type="dxa"/>
          </w:tcPr>
          <w:p w:rsidR="00A4404D" w:rsidRPr="002761FF" w:rsidRDefault="00A4404D" w:rsidP="008C722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</w:t>
            </w:r>
            <w:r w:rsidR="008C7228">
              <w:rPr>
                <w:rFonts w:ascii="Times New Roman" w:hAnsi="Times New Roman" w:cs="Times New Roman"/>
                <w:i/>
                <w:sz w:val="24"/>
                <w:szCs w:val="24"/>
              </w:rPr>
              <w:t>главой сельского поселения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несанкционированных мест размещения всех видов отходов на территории муниципального образования и организация работы по их ликвидации</w:t>
            </w:r>
          </w:p>
        </w:tc>
        <w:tc>
          <w:tcPr>
            <w:tcW w:w="2453" w:type="dxa"/>
          </w:tcPr>
          <w:p w:rsidR="00A4404D" w:rsidRPr="002761FF" w:rsidRDefault="008C7228" w:rsidP="008C722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</w:t>
            </w:r>
            <w:r w:rsidR="00A4404D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404D"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="00A4404D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 w:rsidR="00A4404D"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29440A">
        <w:trPr>
          <w:trHeight w:val="456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рекомендаций и предложений по взаимодействию жителей, полиции и органов местного самоуправления при выявлении несанкционированного размещения всех видов отходов на территории муниципального образования 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осуществление муниципального контроля в сфере благоустройства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необходимости актуализации информации </w:t>
            </w:r>
          </w:p>
        </w:tc>
      </w:tr>
      <w:tr w:rsidR="00A4404D" w:rsidRPr="002761FF" w:rsidTr="0029440A">
        <w:trPr>
          <w:trHeight w:val="432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рекомендаций и предложений по взаимодействию жителей, полиции и органов местного самоуправления при выявлении фактов слива жидких бытовых отходов на почву посредством ассенизационного транспорта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осуществление муниципального контроля в сфере благоустройства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 актуализации информации</w:t>
            </w:r>
          </w:p>
        </w:tc>
      </w:tr>
      <w:tr w:rsidR="00A4404D" w:rsidRPr="002761FF" w:rsidTr="0029440A">
        <w:trPr>
          <w:trHeight w:val="540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4471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администрациями муниципальных образований работы по выявлению бесхозяйных сооружений (выгребных ям, ливневой канализации) для принятия на учет данного недвижимого имущества с целью исключения их переполнения и сбросов стоков на почву</w:t>
            </w:r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осуществление муниципального контроля в сфере благоустройства</w:t>
            </w: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A4404D" w:rsidRPr="002761FF" w:rsidTr="0029440A">
        <w:trPr>
          <w:trHeight w:val="2940"/>
        </w:trPr>
        <w:tc>
          <w:tcPr>
            <w:tcW w:w="524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</w:p>
        </w:tc>
        <w:tc>
          <w:tcPr>
            <w:tcW w:w="4471" w:type="dxa"/>
          </w:tcPr>
          <w:p w:rsidR="00A4404D" w:rsidRPr="002761FF" w:rsidRDefault="00B412FE" w:rsidP="000A64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администрацией сельского поселения</w:t>
            </w:r>
            <w:r w:rsidR="00A4404D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площадок, обустроенных в </w:t>
            </w:r>
            <w:r w:rsidR="000A6430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="00A4404D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установленными требованиями, для накопления отходов животноводства (навоза), образующихся в личных подсобных хозяйствах, с целью профилактики несанкционированного складирования указанных отходов на прилегающих к домовладен</w:t>
            </w:r>
            <w:r w:rsidR="000A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иям территориях, в </w:t>
            </w:r>
            <w:proofErr w:type="spellStart"/>
            <w:r w:rsidR="000A6430">
              <w:rPr>
                <w:rFonts w:ascii="Times New Roman" w:hAnsi="Times New Roman" w:cs="Times New Roman"/>
                <w:i/>
                <w:sz w:val="24"/>
                <w:szCs w:val="24"/>
              </w:rPr>
              <w:t>водоохранных</w:t>
            </w:r>
            <w:proofErr w:type="spellEnd"/>
            <w:r w:rsidR="00A4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404D"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зонах водных объектов</w:t>
            </w:r>
            <w:r w:rsidR="000A64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53" w:type="dxa"/>
          </w:tcPr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Должностное лицо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Худайбердинского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льского поселения, уполномоченно</w:t>
            </w: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е на осуществление муниципального контроля в сфере благоустройства</w:t>
            </w: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404D" w:rsidRPr="002761FF" w:rsidRDefault="00A4404D" w:rsidP="004327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A4404D" w:rsidRPr="002761FF" w:rsidRDefault="00A4404D" w:rsidP="0043271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1FF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</w:tr>
    </w:tbl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04D" w:rsidRPr="002761FF" w:rsidRDefault="00A4404D" w:rsidP="00A4404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04D" w:rsidRPr="002761FF" w:rsidRDefault="00A4404D" w:rsidP="00A440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FF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i/>
          <w:sz w:val="24"/>
          <w:szCs w:val="24"/>
        </w:rPr>
        <w:t>Худайбердинского</w:t>
      </w:r>
      <w:r w:rsidRPr="002761F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Е.Н.Филатова</w:t>
      </w:r>
    </w:p>
    <w:p w:rsidR="00A4404D" w:rsidRPr="002761FF" w:rsidRDefault="00A4404D" w:rsidP="00A440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4404D" w:rsidRPr="002761FF" w:rsidRDefault="00A4404D" w:rsidP="00A44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04D" w:rsidRPr="002761FF" w:rsidRDefault="00A4404D" w:rsidP="00A44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3824" w:rsidRPr="002761FF" w:rsidRDefault="00E53824" w:rsidP="002761F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404D" w:rsidRPr="002761FF" w:rsidRDefault="00A440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04D" w:rsidRPr="002761FF" w:rsidSect="00181E56">
      <w:pgSz w:w="11906" w:h="16838"/>
      <w:pgMar w:top="180" w:right="1106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54F"/>
    <w:multiLevelType w:val="hybridMultilevel"/>
    <w:tmpl w:val="4E28B402"/>
    <w:lvl w:ilvl="0" w:tplc="BCB86B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824"/>
    <w:rsid w:val="00001B4F"/>
    <w:rsid w:val="000A6430"/>
    <w:rsid w:val="001A3A56"/>
    <w:rsid w:val="0025662A"/>
    <w:rsid w:val="002761FF"/>
    <w:rsid w:val="0029440A"/>
    <w:rsid w:val="002B195E"/>
    <w:rsid w:val="00520691"/>
    <w:rsid w:val="005B02A4"/>
    <w:rsid w:val="00616666"/>
    <w:rsid w:val="00735B5F"/>
    <w:rsid w:val="00763253"/>
    <w:rsid w:val="00773455"/>
    <w:rsid w:val="00816AAB"/>
    <w:rsid w:val="0085017D"/>
    <w:rsid w:val="008C7228"/>
    <w:rsid w:val="009A7857"/>
    <w:rsid w:val="009B2F27"/>
    <w:rsid w:val="00A4404D"/>
    <w:rsid w:val="00B412FE"/>
    <w:rsid w:val="00B91B3F"/>
    <w:rsid w:val="00BB00CE"/>
    <w:rsid w:val="00C67C19"/>
    <w:rsid w:val="00C7730E"/>
    <w:rsid w:val="00D07995"/>
    <w:rsid w:val="00E53824"/>
    <w:rsid w:val="00EC5BD9"/>
    <w:rsid w:val="00F72EE8"/>
    <w:rsid w:val="00F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EF7-D3A5-48DF-B07C-37A41D6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2022-03-23T03:21:00Z</dcterms:created>
  <dcterms:modified xsi:type="dcterms:W3CDTF">2022-03-23T03:21:00Z</dcterms:modified>
</cp:coreProperties>
</file>