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75C" w:rsidRDefault="00F3775C" w:rsidP="00F3775C">
      <w:pPr>
        <w:rPr>
          <w:sz w:val="28"/>
        </w:rPr>
      </w:pPr>
    </w:p>
    <w:p w:rsidR="00F56F62" w:rsidRPr="00E435F2" w:rsidRDefault="00F56F62" w:rsidP="00F56F62">
      <w:pPr>
        <w:spacing w:line="360" w:lineRule="auto"/>
        <w:ind w:left="-360"/>
        <w:jc w:val="center"/>
        <w:rPr>
          <w:b/>
        </w:rPr>
      </w:pPr>
      <w:r w:rsidRPr="00E435F2">
        <w:rPr>
          <w:b/>
        </w:rPr>
        <w:t xml:space="preserve">ЧЕЛЯБИНСКАЯ ОБЛАСТЬ </w:t>
      </w:r>
    </w:p>
    <w:p w:rsidR="00F56F62" w:rsidRPr="00E435F2" w:rsidRDefault="00F56F62" w:rsidP="00F56F62">
      <w:pPr>
        <w:spacing w:line="360" w:lineRule="auto"/>
        <w:ind w:left="-360"/>
        <w:jc w:val="center"/>
        <w:rPr>
          <w:b/>
        </w:rPr>
      </w:pPr>
      <w:r w:rsidRPr="00E435F2">
        <w:rPr>
          <w:b/>
        </w:rPr>
        <w:t>АРГАЯШСКИЙ МУНИЦИПАЛЬНЫЙ РАЙОН</w:t>
      </w:r>
    </w:p>
    <w:p w:rsidR="00F56F62" w:rsidRPr="00E435F2" w:rsidRDefault="00F56F62" w:rsidP="00F56F62">
      <w:pPr>
        <w:spacing w:line="360" w:lineRule="auto"/>
        <w:ind w:left="-360" w:firstLine="240"/>
        <w:jc w:val="center"/>
        <w:rPr>
          <w:b/>
        </w:rPr>
      </w:pPr>
      <w:r w:rsidRPr="00E435F2">
        <w:rPr>
          <w:b/>
        </w:rPr>
        <w:t>АДМИНИСТРАЦИЯ  ХУДАЙБЕРДИНСКОГО СЕЛЬСКОГО ПОСЕЛЕНИЯ</w:t>
      </w:r>
    </w:p>
    <w:p w:rsidR="00F56F62" w:rsidRPr="00E435F2" w:rsidRDefault="00362BF7" w:rsidP="00F56F62">
      <w:r>
        <w:rPr>
          <w:noProof/>
        </w:rPr>
        <w:pict>
          <v:line id="_x0000_s1028" style="position:absolute;z-index:251657728" from="-6pt,5.35pt" to="492pt,5.35pt" o:allowincell="f" strokeweight="4.5pt">
            <v:stroke linestyle="thickThin"/>
          </v:line>
        </w:pict>
      </w:r>
    </w:p>
    <w:p w:rsidR="00F56F62" w:rsidRPr="00E435F2" w:rsidRDefault="00F56F62" w:rsidP="00AF5136">
      <w:pPr>
        <w:jc w:val="center"/>
        <w:rPr>
          <w:b/>
        </w:rPr>
      </w:pPr>
      <w:r w:rsidRPr="00E435F2">
        <w:rPr>
          <w:b/>
        </w:rPr>
        <w:t xml:space="preserve">456884, Челябинская область, Аргаяшский район, пос. Худайбердинский, ул. Садовая, д. 7, тел/факс (8-35131) 99645,  </w:t>
      </w:r>
      <w:r w:rsidRPr="00E435F2">
        <w:rPr>
          <w:b/>
          <w:lang w:val="en-US"/>
        </w:rPr>
        <w:t>E</w:t>
      </w:r>
      <w:r w:rsidRPr="00E435F2">
        <w:rPr>
          <w:b/>
        </w:rPr>
        <w:t>-</w:t>
      </w:r>
      <w:r w:rsidRPr="00E435F2">
        <w:rPr>
          <w:b/>
          <w:lang w:val="en-US"/>
        </w:rPr>
        <w:t>mail</w:t>
      </w:r>
      <w:r w:rsidRPr="00E435F2">
        <w:rPr>
          <w:b/>
        </w:rPr>
        <w:t xml:space="preserve">: </w:t>
      </w:r>
      <w:proofErr w:type="spellStart"/>
      <w:r w:rsidRPr="00E435F2">
        <w:rPr>
          <w:b/>
          <w:lang w:val="en-US"/>
        </w:rPr>
        <w:t>hud</w:t>
      </w:r>
      <w:proofErr w:type="spellEnd"/>
      <w:r w:rsidRPr="00E435F2">
        <w:rPr>
          <w:b/>
        </w:rPr>
        <w:t>_</w:t>
      </w:r>
      <w:proofErr w:type="spellStart"/>
      <w:r w:rsidRPr="00E435F2">
        <w:rPr>
          <w:b/>
          <w:lang w:val="en-US"/>
        </w:rPr>
        <w:t>sp</w:t>
      </w:r>
      <w:proofErr w:type="spellEnd"/>
      <w:r w:rsidRPr="00E435F2">
        <w:rPr>
          <w:b/>
        </w:rPr>
        <w:t>@</w:t>
      </w:r>
      <w:r w:rsidRPr="00E435F2">
        <w:rPr>
          <w:b/>
          <w:lang w:val="en-US"/>
        </w:rPr>
        <w:t>mail</w:t>
      </w:r>
      <w:r w:rsidRPr="00E435F2">
        <w:rPr>
          <w:b/>
        </w:rPr>
        <w:t>.</w:t>
      </w:r>
      <w:proofErr w:type="spellStart"/>
      <w:r w:rsidRPr="00E435F2">
        <w:rPr>
          <w:b/>
          <w:lang w:val="en-US"/>
        </w:rPr>
        <w:t>ru</w:t>
      </w:r>
      <w:proofErr w:type="spellEnd"/>
    </w:p>
    <w:p w:rsidR="00F56F62" w:rsidRPr="00E435F2" w:rsidRDefault="00F56F62" w:rsidP="00F56F62">
      <w:r>
        <w:t xml:space="preserve">           </w:t>
      </w:r>
      <w:r w:rsidRPr="00E435F2">
        <w:t xml:space="preserve">                                                   </w:t>
      </w:r>
    </w:p>
    <w:p w:rsidR="00F56F62" w:rsidRPr="00E435F2" w:rsidRDefault="00F56F62" w:rsidP="00F56F62">
      <w:pPr>
        <w:jc w:val="center"/>
      </w:pPr>
      <w:r w:rsidRPr="00E435F2">
        <w:t>ПОСТАНОВЛЕНИЕ</w:t>
      </w:r>
    </w:p>
    <w:p w:rsidR="00F56F62" w:rsidRPr="00E435F2" w:rsidRDefault="00F56F62" w:rsidP="00F56F62">
      <w:pPr>
        <w:jc w:val="center"/>
      </w:pPr>
    </w:p>
    <w:p w:rsidR="000B1318" w:rsidRDefault="000B1318" w:rsidP="000B1318">
      <w:pPr>
        <w:tabs>
          <w:tab w:val="left" w:pos="5103"/>
        </w:tabs>
        <w:spacing w:before="223" w:after="112"/>
        <w:ind w:right="118"/>
        <w:outlineLvl w:val="0"/>
        <w:rPr>
          <w:color w:val="333333"/>
          <w:kern w:val="36"/>
          <w:sz w:val="28"/>
          <w:szCs w:val="28"/>
        </w:rPr>
      </w:pPr>
      <w:r>
        <w:rPr>
          <w:color w:val="333333"/>
          <w:kern w:val="36"/>
          <w:sz w:val="28"/>
          <w:szCs w:val="28"/>
        </w:rPr>
        <w:t>от 01 «июня» 2023 г.                                                                                   №27</w:t>
      </w:r>
    </w:p>
    <w:p w:rsidR="000B1318" w:rsidRDefault="000B1318" w:rsidP="000B1318">
      <w:pPr>
        <w:tabs>
          <w:tab w:val="left" w:pos="5103"/>
        </w:tabs>
        <w:spacing w:before="223" w:after="112"/>
        <w:ind w:right="4295"/>
        <w:outlineLvl w:val="0"/>
        <w:rPr>
          <w:color w:val="333333"/>
          <w:kern w:val="36"/>
          <w:sz w:val="28"/>
          <w:szCs w:val="28"/>
        </w:rPr>
      </w:pPr>
    </w:p>
    <w:p w:rsidR="000B1318" w:rsidRPr="005B2FDF" w:rsidRDefault="000B1318" w:rsidP="000B1318">
      <w:pPr>
        <w:tabs>
          <w:tab w:val="left" w:pos="5103"/>
        </w:tabs>
        <w:spacing w:before="223" w:after="112"/>
        <w:ind w:right="4295"/>
        <w:outlineLvl w:val="0"/>
        <w:rPr>
          <w:color w:val="333333"/>
          <w:kern w:val="36"/>
          <w:sz w:val="28"/>
          <w:szCs w:val="28"/>
        </w:rPr>
      </w:pPr>
      <w:r w:rsidRPr="005B2FDF">
        <w:rPr>
          <w:color w:val="333333"/>
          <w:kern w:val="36"/>
          <w:sz w:val="28"/>
          <w:szCs w:val="28"/>
        </w:rPr>
        <w:t xml:space="preserve">О порядке </w:t>
      </w:r>
      <w:r>
        <w:rPr>
          <w:color w:val="333333"/>
          <w:kern w:val="36"/>
          <w:sz w:val="28"/>
          <w:szCs w:val="28"/>
        </w:rPr>
        <w:t>предоставления субсидий</w:t>
      </w:r>
      <w:r w:rsidRPr="005B2FDF">
        <w:rPr>
          <w:color w:val="333333"/>
          <w:kern w:val="36"/>
          <w:sz w:val="28"/>
          <w:szCs w:val="28"/>
        </w:rPr>
        <w:t xml:space="preserve">  бюджетным учреждениям на финансовое обеспечение выполнения ими  муниципального  задания</w:t>
      </w:r>
    </w:p>
    <w:p w:rsidR="000B1318" w:rsidRPr="00973FCF" w:rsidRDefault="000B1318" w:rsidP="000B1318">
      <w:pPr>
        <w:tabs>
          <w:tab w:val="left" w:pos="5103"/>
          <w:tab w:val="left" w:pos="5400"/>
          <w:tab w:val="left" w:pos="6135"/>
        </w:tabs>
        <w:ind w:right="4295"/>
        <w:jc w:val="both"/>
        <w:rPr>
          <w:bCs/>
          <w:color w:val="000000"/>
          <w:sz w:val="28"/>
          <w:szCs w:val="28"/>
        </w:rPr>
      </w:pPr>
    </w:p>
    <w:p w:rsidR="000B1318" w:rsidRPr="00973FCF" w:rsidRDefault="000B1318" w:rsidP="000B1318">
      <w:pPr>
        <w:tabs>
          <w:tab w:val="left" w:pos="900"/>
          <w:tab w:val="left" w:pos="6300"/>
        </w:tabs>
        <w:jc w:val="both"/>
        <w:rPr>
          <w:bCs/>
          <w:color w:val="000000"/>
          <w:sz w:val="28"/>
          <w:szCs w:val="28"/>
        </w:rPr>
      </w:pPr>
      <w:r w:rsidRPr="00AF4F9F">
        <w:rPr>
          <w:bCs/>
          <w:color w:val="000000"/>
          <w:sz w:val="28"/>
          <w:szCs w:val="28"/>
        </w:rPr>
        <w:tab/>
      </w:r>
    </w:p>
    <w:p w:rsidR="000B1318" w:rsidRDefault="000B1318" w:rsidP="000B1318">
      <w:pPr>
        <w:tabs>
          <w:tab w:val="left" w:pos="900"/>
          <w:tab w:val="left" w:pos="6300"/>
        </w:tabs>
        <w:jc w:val="both"/>
        <w:rPr>
          <w:color w:val="333333"/>
          <w:sz w:val="28"/>
          <w:szCs w:val="28"/>
        </w:rPr>
      </w:pPr>
      <w:r w:rsidRPr="00973FCF">
        <w:rPr>
          <w:bCs/>
          <w:color w:val="000000"/>
          <w:sz w:val="28"/>
          <w:szCs w:val="28"/>
        </w:rPr>
        <w:tab/>
      </w:r>
      <w:r w:rsidRPr="00AA4C00">
        <w:rPr>
          <w:color w:val="333333"/>
          <w:sz w:val="28"/>
          <w:szCs w:val="28"/>
        </w:rPr>
        <w:t xml:space="preserve">В соответствии </w:t>
      </w:r>
      <w:r w:rsidRPr="00AA4C00">
        <w:rPr>
          <w:color w:val="000000"/>
          <w:sz w:val="28"/>
          <w:szCs w:val="28"/>
        </w:rPr>
        <w:t>со</w:t>
      </w:r>
      <w:r w:rsidRPr="00973FCF">
        <w:rPr>
          <w:color w:val="000000"/>
          <w:sz w:val="28"/>
          <w:szCs w:val="28"/>
        </w:rPr>
        <w:t> </w:t>
      </w:r>
      <w:hyperlink r:id="rId4" w:history="1">
        <w:r w:rsidRPr="00973FCF">
          <w:rPr>
            <w:color w:val="000000"/>
            <w:sz w:val="28"/>
            <w:szCs w:val="28"/>
          </w:rPr>
          <w:t>статьей 78.1</w:t>
        </w:r>
      </w:hyperlink>
      <w:r w:rsidRPr="00973FCF">
        <w:rPr>
          <w:color w:val="333333"/>
          <w:sz w:val="28"/>
          <w:szCs w:val="28"/>
        </w:rPr>
        <w:t> </w:t>
      </w:r>
      <w:r w:rsidRPr="00AA4C00">
        <w:rPr>
          <w:color w:val="333333"/>
          <w:sz w:val="28"/>
          <w:szCs w:val="28"/>
        </w:rPr>
        <w:t>Бюджетного кодекса Российской Федерации</w:t>
      </w:r>
    </w:p>
    <w:p w:rsidR="000B1318" w:rsidRDefault="000B1318" w:rsidP="000B1318">
      <w:pPr>
        <w:tabs>
          <w:tab w:val="left" w:pos="900"/>
          <w:tab w:val="left" w:pos="6300"/>
        </w:tabs>
        <w:jc w:val="both"/>
        <w:rPr>
          <w:bCs/>
          <w:color w:val="000000"/>
          <w:sz w:val="28"/>
          <w:szCs w:val="28"/>
        </w:rPr>
      </w:pPr>
    </w:p>
    <w:p w:rsidR="000B1318" w:rsidRDefault="000B1318" w:rsidP="000B1318">
      <w:pPr>
        <w:tabs>
          <w:tab w:val="left" w:pos="900"/>
          <w:tab w:val="left" w:pos="6300"/>
        </w:tabs>
        <w:jc w:val="both"/>
        <w:rPr>
          <w:bCs/>
          <w:color w:val="000000"/>
          <w:sz w:val="28"/>
          <w:szCs w:val="28"/>
        </w:rPr>
      </w:pPr>
    </w:p>
    <w:p w:rsidR="000B1318" w:rsidRPr="00973FCF" w:rsidRDefault="000B1318" w:rsidP="000B1318">
      <w:pPr>
        <w:tabs>
          <w:tab w:val="left" w:pos="900"/>
          <w:tab w:val="left" w:pos="6300"/>
        </w:tabs>
        <w:jc w:val="both"/>
        <w:rPr>
          <w:bCs/>
          <w:color w:val="000000"/>
          <w:sz w:val="28"/>
          <w:szCs w:val="28"/>
        </w:rPr>
      </w:pPr>
    </w:p>
    <w:p w:rsidR="000B1318" w:rsidRPr="00AA4C00" w:rsidRDefault="000B1318" w:rsidP="000B1318">
      <w:pPr>
        <w:spacing w:line="232" w:lineRule="atLeast"/>
        <w:jc w:val="both"/>
        <w:rPr>
          <w:color w:val="333333"/>
          <w:sz w:val="28"/>
          <w:szCs w:val="28"/>
        </w:rPr>
      </w:pPr>
      <w:r w:rsidRPr="00AA4C00">
        <w:rPr>
          <w:color w:val="333333"/>
          <w:sz w:val="28"/>
          <w:szCs w:val="28"/>
        </w:rPr>
        <w:t xml:space="preserve">1. </w:t>
      </w:r>
      <w:r>
        <w:rPr>
          <w:color w:val="333333"/>
          <w:sz w:val="28"/>
          <w:szCs w:val="28"/>
        </w:rPr>
        <w:t xml:space="preserve">  </w:t>
      </w:r>
      <w:r w:rsidRPr="00AA4C00">
        <w:rPr>
          <w:color w:val="333333"/>
          <w:sz w:val="28"/>
          <w:szCs w:val="28"/>
        </w:rPr>
        <w:t>Утвердить прилагаемый</w:t>
      </w:r>
      <w:r w:rsidRPr="00973FCF">
        <w:rPr>
          <w:color w:val="333333"/>
          <w:sz w:val="28"/>
          <w:szCs w:val="28"/>
        </w:rPr>
        <w:t> </w:t>
      </w:r>
      <w:hyperlink r:id="rId5" w:history="1">
        <w:r w:rsidRPr="000017A0">
          <w:rPr>
            <w:color w:val="000000"/>
            <w:sz w:val="28"/>
            <w:szCs w:val="28"/>
          </w:rPr>
          <w:t>порядок</w:t>
        </w:r>
      </w:hyperlink>
      <w:r w:rsidRPr="00973FCF">
        <w:rPr>
          <w:color w:val="333333"/>
          <w:sz w:val="28"/>
          <w:szCs w:val="28"/>
        </w:rPr>
        <w:t> </w:t>
      </w:r>
      <w:r w:rsidRPr="00AA4C00">
        <w:rPr>
          <w:color w:val="333333"/>
          <w:sz w:val="28"/>
          <w:szCs w:val="28"/>
        </w:rPr>
        <w:t>предоставления</w:t>
      </w:r>
      <w:r>
        <w:rPr>
          <w:color w:val="333333"/>
          <w:sz w:val="28"/>
          <w:szCs w:val="28"/>
        </w:rPr>
        <w:t xml:space="preserve"> субсидии </w:t>
      </w:r>
      <w:r w:rsidRPr="00973FCF">
        <w:rPr>
          <w:rFonts w:ascii="inherit" w:hAnsi="inherit"/>
          <w:color w:val="333333"/>
          <w:kern w:val="36"/>
          <w:sz w:val="28"/>
          <w:szCs w:val="28"/>
        </w:rPr>
        <w:t xml:space="preserve">муниципальным </w:t>
      </w:r>
      <w:r w:rsidRPr="00AA4C00">
        <w:rPr>
          <w:rFonts w:ascii="inherit" w:hAnsi="inherit"/>
          <w:color w:val="333333"/>
          <w:kern w:val="36"/>
          <w:sz w:val="28"/>
          <w:szCs w:val="28"/>
        </w:rPr>
        <w:t xml:space="preserve"> бюджетным учреждениям на финансовое обеспечение выполнения ими </w:t>
      </w:r>
      <w:r w:rsidRPr="00973FCF">
        <w:rPr>
          <w:rFonts w:ascii="inherit" w:hAnsi="inherit"/>
          <w:color w:val="333333"/>
          <w:kern w:val="36"/>
          <w:sz w:val="28"/>
          <w:szCs w:val="28"/>
        </w:rPr>
        <w:t xml:space="preserve"> муниципального </w:t>
      </w:r>
      <w:r>
        <w:rPr>
          <w:rFonts w:ascii="inherit" w:hAnsi="inherit"/>
          <w:color w:val="333333"/>
          <w:kern w:val="36"/>
          <w:sz w:val="28"/>
          <w:szCs w:val="28"/>
        </w:rPr>
        <w:t xml:space="preserve"> задания</w:t>
      </w:r>
      <w:r w:rsidRPr="00AA4C00">
        <w:rPr>
          <w:color w:val="333333"/>
          <w:sz w:val="28"/>
          <w:szCs w:val="28"/>
        </w:rPr>
        <w:t>.</w:t>
      </w:r>
    </w:p>
    <w:p w:rsidR="000B1318" w:rsidRDefault="000B1318" w:rsidP="000B1318">
      <w:pPr>
        <w:spacing w:line="232" w:lineRule="atLeast"/>
        <w:jc w:val="both"/>
        <w:rPr>
          <w:bCs/>
          <w:color w:val="000000"/>
          <w:sz w:val="28"/>
          <w:szCs w:val="28"/>
        </w:rPr>
      </w:pPr>
      <w:r>
        <w:rPr>
          <w:color w:val="333333"/>
          <w:sz w:val="28"/>
          <w:szCs w:val="28"/>
        </w:rPr>
        <w:t>2</w:t>
      </w:r>
      <w:r w:rsidRPr="00AA4C00">
        <w:rPr>
          <w:color w:val="333333"/>
          <w:sz w:val="28"/>
          <w:szCs w:val="28"/>
        </w:rPr>
        <w:t>.</w:t>
      </w:r>
      <w:r>
        <w:rPr>
          <w:color w:val="333333"/>
          <w:sz w:val="28"/>
          <w:szCs w:val="28"/>
        </w:rPr>
        <w:t xml:space="preserve"> </w:t>
      </w:r>
      <w:r w:rsidRPr="00AA4C00">
        <w:rPr>
          <w:color w:val="333333"/>
          <w:sz w:val="28"/>
          <w:szCs w:val="28"/>
        </w:rPr>
        <w:t xml:space="preserve">Организацию выполнения настоящего постановления возложить </w:t>
      </w:r>
      <w:r>
        <w:rPr>
          <w:color w:val="333333"/>
          <w:sz w:val="28"/>
          <w:szCs w:val="28"/>
        </w:rPr>
        <w:t>на экономиста 1 категории.</w:t>
      </w:r>
    </w:p>
    <w:p w:rsidR="000B1318" w:rsidRDefault="000B1318" w:rsidP="000B1318">
      <w:pPr>
        <w:spacing w:line="232" w:lineRule="atLeast"/>
        <w:jc w:val="both"/>
        <w:rPr>
          <w:color w:val="333333"/>
          <w:sz w:val="28"/>
          <w:szCs w:val="28"/>
        </w:rPr>
      </w:pPr>
      <w:r>
        <w:rPr>
          <w:bCs/>
          <w:color w:val="000000"/>
          <w:sz w:val="28"/>
          <w:szCs w:val="28"/>
        </w:rPr>
        <w:t xml:space="preserve">3. </w:t>
      </w:r>
      <w:r w:rsidRPr="00AA4C00">
        <w:rPr>
          <w:color w:val="333333"/>
          <w:sz w:val="28"/>
          <w:szCs w:val="28"/>
        </w:rPr>
        <w:t>Настоящее постановлен</w:t>
      </w:r>
      <w:r>
        <w:rPr>
          <w:color w:val="333333"/>
          <w:sz w:val="28"/>
          <w:szCs w:val="28"/>
        </w:rPr>
        <w:t xml:space="preserve">ие </w:t>
      </w:r>
      <w:r w:rsidR="00362BF7">
        <w:rPr>
          <w:color w:val="333333"/>
          <w:sz w:val="28"/>
          <w:szCs w:val="28"/>
        </w:rPr>
        <w:t>распространяет свое действие начиная</w:t>
      </w:r>
      <w:r>
        <w:rPr>
          <w:color w:val="333333"/>
          <w:sz w:val="28"/>
          <w:szCs w:val="28"/>
        </w:rPr>
        <w:t xml:space="preserve"> </w:t>
      </w:r>
      <w:r w:rsidR="005F0689">
        <w:rPr>
          <w:color w:val="333333"/>
          <w:sz w:val="28"/>
          <w:szCs w:val="28"/>
        </w:rPr>
        <w:t>с 01.01.2023 года.</w:t>
      </w:r>
    </w:p>
    <w:p w:rsidR="000B1318" w:rsidRPr="00AA4C00" w:rsidRDefault="000B1318" w:rsidP="000B1318">
      <w:pPr>
        <w:spacing w:line="232" w:lineRule="atLeast"/>
        <w:jc w:val="both"/>
        <w:rPr>
          <w:color w:val="333333"/>
          <w:sz w:val="28"/>
          <w:szCs w:val="28"/>
        </w:rPr>
      </w:pPr>
    </w:p>
    <w:p w:rsidR="000B1318" w:rsidRPr="005F063E" w:rsidRDefault="000B1318" w:rsidP="000B1318">
      <w:pPr>
        <w:pStyle w:val="ConsPlusNormal"/>
        <w:jc w:val="both"/>
        <w:rPr>
          <w:rFonts w:ascii="Times New Roman" w:hAnsi="Times New Roman" w:cs="Times New Roman"/>
          <w:sz w:val="24"/>
          <w:szCs w:val="24"/>
        </w:rPr>
      </w:pPr>
      <w:r w:rsidRPr="005F063E">
        <w:rPr>
          <w:rFonts w:ascii="Times New Roman" w:hAnsi="Times New Roman" w:cs="Times New Roman"/>
          <w:sz w:val="24"/>
          <w:szCs w:val="24"/>
        </w:rPr>
        <w:t>.</w:t>
      </w:r>
      <w:bookmarkStart w:id="0" w:name="_GoBack"/>
      <w:bookmarkEnd w:id="0"/>
    </w:p>
    <w:p w:rsidR="000B1318" w:rsidRPr="005F063E" w:rsidRDefault="000B1318" w:rsidP="000B1318">
      <w:pPr>
        <w:jc w:val="both"/>
      </w:pPr>
      <w:r w:rsidRPr="005F063E">
        <w:t xml:space="preserve">        </w:t>
      </w:r>
    </w:p>
    <w:p w:rsidR="000B1318" w:rsidRDefault="000B1318" w:rsidP="000B1318">
      <w:pPr>
        <w:spacing w:line="360" w:lineRule="auto"/>
        <w:jc w:val="both"/>
      </w:pPr>
    </w:p>
    <w:p w:rsidR="000B1318" w:rsidRPr="00D85D0C" w:rsidRDefault="000B1318" w:rsidP="000B1318">
      <w:pPr>
        <w:spacing w:line="360" w:lineRule="auto"/>
        <w:jc w:val="both"/>
        <w:rPr>
          <w:sz w:val="28"/>
          <w:szCs w:val="28"/>
        </w:rPr>
      </w:pPr>
      <w:r w:rsidRPr="00D85D0C">
        <w:rPr>
          <w:sz w:val="28"/>
          <w:szCs w:val="28"/>
        </w:rPr>
        <w:t xml:space="preserve">Глава </w:t>
      </w:r>
      <w:r>
        <w:rPr>
          <w:sz w:val="28"/>
          <w:szCs w:val="28"/>
        </w:rPr>
        <w:t>Худайбердинского</w:t>
      </w:r>
      <w:r w:rsidRPr="00D85D0C">
        <w:rPr>
          <w:sz w:val="28"/>
          <w:szCs w:val="28"/>
        </w:rPr>
        <w:t xml:space="preserve"> сельского поселения </w:t>
      </w:r>
      <w:r w:rsidRPr="00D85D0C">
        <w:rPr>
          <w:sz w:val="28"/>
          <w:szCs w:val="28"/>
        </w:rPr>
        <w:tab/>
      </w:r>
      <w:r w:rsidRPr="00D85D0C">
        <w:rPr>
          <w:sz w:val="28"/>
          <w:szCs w:val="28"/>
        </w:rPr>
        <w:tab/>
      </w:r>
      <w:r w:rsidRPr="00D85D0C">
        <w:rPr>
          <w:sz w:val="28"/>
          <w:szCs w:val="28"/>
        </w:rPr>
        <w:tab/>
      </w:r>
      <w:r>
        <w:rPr>
          <w:sz w:val="28"/>
          <w:szCs w:val="28"/>
        </w:rPr>
        <w:t>Филатова Е.Н.</w:t>
      </w:r>
      <w:r w:rsidRPr="00D85D0C">
        <w:rPr>
          <w:sz w:val="28"/>
          <w:szCs w:val="28"/>
        </w:rPr>
        <w:tab/>
      </w:r>
      <w:r w:rsidRPr="00D85D0C">
        <w:rPr>
          <w:sz w:val="28"/>
          <w:szCs w:val="28"/>
        </w:rPr>
        <w:tab/>
      </w:r>
      <w:r w:rsidRPr="00D85D0C">
        <w:rPr>
          <w:sz w:val="28"/>
          <w:szCs w:val="28"/>
        </w:rPr>
        <w:tab/>
      </w:r>
    </w:p>
    <w:p w:rsidR="000B1318" w:rsidRDefault="000B1318" w:rsidP="000B1318">
      <w:pPr>
        <w:jc w:val="right"/>
        <w:rPr>
          <w:sz w:val="20"/>
          <w:szCs w:val="20"/>
        </w:rPr>
      </w:pPr>
    </w:p>
    <w:p w:rsidR="000B1318" w:rsidRDefault="000B1318" w:rsidP="000B1318">
      <w:pPr>
        <w:jc w:val="right"/>
        <w:rPr>
          <w:sz w:val="20"/>
          <w:szCs w:val="20"/>
        </w:rPr>
      </w:pPr>
    </w:p>
    <w:p w:rsidR="000B1318" w:rsidRDefault="000B1318" w:rsidP="000B1318">
      <w:pPr>
        <w:jc w:val="right"/>
        <w:rPr>
          <w:sz w:val="20"/>
          <w:szCs w:val="20"/>
        </w:rPr>
      </w:pPr>
    </w:p>
    <w:p w:rsidR="000B1318" w:rsidRDefault="000B1318" w:rsidP="000B1318">
      <w:pPr>
        <w:jc w:val="right"/>
        <w:rPr>
          <w:sz w:val="20"/>
          <w:szCs w:val="20"/>
        </w:rPr>
      </w:pPr>
    </w:p>
    <w:p w:rsidR="000B1318" w:rsidRDefault="000B1318" w:rsidP="000B1318">
      <w:pPr>
        <w:jc w:val="right"/>
        <w:rPr>
          <w:sz w:val="20"/>
          <w:szCs w:val="20"/>
        </w:rPr>
      </w:pPr>
    </w:p>
    <w:p w:rsidR="000B1318" w:rsidRDefault="000B1318" w:rsidP="000B1318">
      <w:pPr>
        <w:jc w:val="right"/>
        <w:rPr>
          <w:sz w:val="20"/>
          <w:szCs w:val="20"/>
        </w:rPr>
      </w:pPr>
    </w:p>
    <w:p w:rsidR="000B1318" w:rsidRDefault="000B1318" w:rsidP="000B1318">
      <w:pPr>
        <w:jc w:val="right"/>
        <w:rPr>
          <w:sz w:val="20"/>
          <w:szCs w:val="20"/>
        </w:rPr>
      </w:pPr>
    </w:p>
    <w:p w:rsidR="000B1318" w:rsidRDefault="000B1318" w:rsidP="000B1318">
      <w:pPr>
        <w:tabs>
          <w:tab w:val="left" w:pos="900"/>
          <w:tab w:val="left" w:pos="6300"/>
        </w:tabs>
        <w:jc w:val="both"/>
        <w:rPr>
          <w:iCs/>
          <w:sz w:val="28"/>
          <w:szCs w:val="28"/>
        </w:rPr>
      </w:pPr>
    </w:p>
    <w:p w:rsidR="000B1318" w:rsidRDefault="000B1318" w:rsidP="000B1318">
      <w:pPr>
        <w:spacing w:line="232" w:lineRule="atLeast"/>
        <w:jc w:val="right"/>
        <w:rPr>
          <w:color w:val="333333"/>
          <w:sz w:val="28"/>
          <w:szCs w:val="28"/>
        </w:rPr>
      </w:pPr>
      <w:r w:rsidRPr="00AA4C00">
        <w:rPr>
          <w:color w:val="333333"/>
          <w:sz w:val="28"/>
          <w:szCs w:val="28"/>
        </w:rPr>
        <w:t>Утвержден</w:t>
      </w:r>
      <w:r w:rsidRPr="00AA4C00">
        <w:rPr>
          <w:color w:val="333333"/>
          <w:sz w:val="28"/>
          <w:szCs w:val="28"/>
        </w:rPr>
        <w:br/>
        <w:t xml:space="preserve">постановлением </w:t>
      </w:r>
      <w:r>
        <w:rPr>
          <w:color w:val="333333"/>
          <w:sz w:val="28"/>
          <w:szCs w:val="28"/>
        </w:rPr>
        <w:t>администрации</w:t>
      </w:r>
    </w:p>
    <w:p w:rsidR="000B1318" w:rsidRDefault="000B1318" w:rsidP="000B1318">
      <w:pPr>
        <w:spacing w:line="232" w:lineRule="atLeast"/>
        <w:jc w:val="right"/>
        <w:rPr>
          <w:color w:val="333333"/>
          <w:sz w:val="28"/>
          <w:szCs w:val="28"/>
        </w:rPr>
      </w:pPr>
      <w:r>
        <w:rPr>
          <w:bCs/>
          <w:color w:val="000000"/>
          <w:sz w:val="28"/>
          <w:szCs w:val="28"/>
        </w:rPr>
        <w:t>Худайбердинского сельского поселения</w:t>
      </w:r>
      <w:r>
        <w:rPr>
          <w:color w:val="333333"/>
          <w:sz w:val="28"/>
          <w:szCs w:val="28"/>
        </w:rPr>
        <w:br/>
      </w:r>
      <w:r w:rsidRPr="005F0689">
        <w:rPr>
          <w:color w:val="333333"/>
          <w:sz w:val="28"/>
          <w:szCs w:val="28"/>
        </w:rPr>
        <w:t xml:space="preserve">от </w:t>
      </w:r>
      <w:r w:rsidR="005F0689" w:rsidRPr="005F0689">
        <w:rPr>
          <w:color w:val="333333"/>
          <w:sz w:val="28"/>
          <w:szCs w:val="28"/>
        </w:rPr>
        <w:t xml:space="preserve">01 июня </w:t>
      </w:r>
      <w:r w:rsidRPr="005F0689">
        <w:rPr>
          <w:color w:val="333333"/>
          <w:sz w:val="28"/>
          <w:szCs w:val="28"/>
        </w:rPr>
        <w:t>202</w:t>
      </w:r>
      <w:r w:rsidR="005F0689" w:rsidRPr="005F0689">
        <w:rPr>
          <w:color w:val="333333"/>
          <w:sz w:val="28"/>
          <w:szCs w:val="28"/>
        </w:rPr>
        <w:t>3</w:t>
      </w:r>
      <w:r w:rsidRPr="005F0689">
        <w:rPr>
          <w:color w:val="333333"/>
          <w:sz w:val="28"/>
          <w:szCs w:val="28"/>
        </w:rPr>
        <w:t>г. N</w:t>
      </w:r>
      <w:r w:rsidR="005F0689" w:rsidRPr="005F0689">
        <w:rPr>
          <w:color w:val="333333"/>
          <w:sz w:val="28"/>
          <w:szCs w:val="28"/>
        </w:rPr>
        <w:t>27</w:t>
      </w:r>
    </w:p>
    <w:p w:rsidR="000B1318" w:rsidRDefault="000B1318" w:rsidP="000B1318">
      <w:pPr>
        <w:spacing w:line="232" w:lineRule="atLeast"/>
        <w:jc w:val="right"/>
        <w:rPr>
          <w:color w:val="333333"/>
          <w:sz w:val="28"/>
          <w:szCs w:val="28"/>
        </w:rPr>
      </w:pPr>
    </w:p>
    <w:p w:rsidR="000B1318" w:rsidRPr="00AA4C00" w:rsidRDefault="000B1318" w:rsidP="000B1318">
      <w:pPr>
        <w:spacing w:line="232" w:lineRule="atLeast"/>
        <w:rPr>
          <w:color w:val="333333"/>
          <w:sz w:val="28"/>
          <w:szCs w:val="28"/>
        </w:rPr>
      </w:pPr>
    </w:p>
    <w:p w:rsidR="000B1318" w:rsidRDefault="000B1318" w:rsidP="000B1318">
      <w:pPr>
        <w:spacing w:before="223" w:after="112"/>
        <w:jc w:val="center"/>
        <w:outlineLvl w:val="0"/>
        <w:rPr>
          <w:rFonts w:ascii="inherit" w:hAnsi="inherit"/>
          <w:color w:val="333333"/>
          <w:kern w:val="36"/>
          <w:sz w:val="28"/>
          <w:szCs w:val="28"/>
        </w:rPr>
      </w:pPr>
      <w:r w:rsidRPr="00AA4C00">
        <w:rPr>
          <w:rFonts w:ascii="inherit" w:hAnsi="inherit"/>
          <w:color w:val="333333"/>
          <w:kern w:val="36"/>
          <w:sz w:val="28"/>
          <w:szCs w:val="28"/>
        </w:rPr>
        <w:t>Порядок</w:t>
      </w:r>
      <w:r w:rsidRPr="00973FCF">
        <w:rPr>
          <w:rFonts w:ascii="inherit" w:hAnsi="inherit"/>
          <w:color w:val="333333"/>
          <w:kern w:val="36"/>
          <w:sz w:val="28"/>
          <w:szCs w:val="28"/>
        </w:rPr>
        <w:t> </w:t>
      </w:r>
      <w:r w:rsidRPr="00AA4C00">
        <w:rPr>
          <w:rFonts w:ascii="inherit" w:hAnsi="inherit"/>
          <w:color w:val="333333"/>
          <w:kern w:val="36"/>
          <w:sz w:val="28"/>
          <w:szCs w:val="28"/>
        </w:rPr>
        <w:br/>
        <w:t>предоставле</w:t>
      </w:r>
      <w:r>
        <w:rPr>
          <w:rFonts w:ascii="inherit" w:hAnsi="inherit"/>
          <w:color w:val="333333"/>
          <w:kern w:val="36"/>
          <w:sz w:val="28"/>
          <w:szCs w:val="28"/>
        </w:rPr>
        <w:t xml:space="preserve">ния субсидий </w:t>
      </w:r>
      <w:r w:rsidRPr="00AA4C00">
        <w:rPr>
          <w:rFonts w:ascii="inherit" w:hAnsi="inherit"/>
          <w:color w:val="333333"/>
          <w:kern w:val="36"/>
          <w:sz w:val="28"/>
          <w:szCs w:val="28"/>
        </w:rPr>
        <w:t xml:space="preserve">бюджетным учреждениям на финансовое обеспечение выполнения ими </w:t>
      </w:r>
      <w:r>
        <w:rPr>
          <w:rFonts w:ascii="inherit" w:hAnsi="inherit"/>
          <w:color w:val="333333"/>
          <w:kern w:val="36"/>
          <w:sz w:val="28"/>
          <w:szCs w:val="28"/>
        </w:rPr>
        <w:t>муниципаль</w:t>
      </w:r>
      <w:r w:rsidRPr="00AA4C00">
        <w:rPr>
          <w:rFonts w:ascii="inherit" w:hAnsi="inherit"/>
          <w:color w:val="333333"/>
          <w:kern w:val="36"/>
          <w:sz w:val="28"/>
          <w:szCs w:val="28"/>
        </w:rPr>
        <w:t>ного задания</w:t>
      </w:r>
    </w:p>
    <w:p w:rsidR="008F2E13" w:rsidRDefault="008F2E13" w:rsidP="000B1318">
      <w:pPr>
        <w:spacing w:before="223" w:after="112"/>
        <w:jc w:val="center"/>
        <w:outlineLvl w:val="0"/>
        <w:rPr>
          <w:rFonts w:ascii="inherit" w:hAnsi="inherit"/>
          <w:color w:val="333333"/>
          <w:kern w:val="36"/>
          <w:sz w:val="28"/>
          <w:szCs w:val="28"/>
        </w:rPr>
      </w:pPr>
    </w:p>
    <w:p w:rsidR="000B1318" w:rsidRPr="00AA4C00" w:rsidRDefault="000B1318" w:rsidP="000B1318">
      <w:pPr>
        <w:spacing w:line="232" w:lineRule="atLeast"/>
        <w:ind w:firstLine="851"/>
        <w:jc w:val="both"/>
        <w:rPr>
          <w:color w:val="333333"/>
          <w:sz w:val="28"/>
          <w:szCs w:val="28"/>
        </w:rPr>
      </w:pPr>
      <w:r w:rsidRPr="00AA4C00">
        <w:rPr>
          <w:color w:val="333333"/>
          <w:sz w:val="28"/>
          <w:szCs w:val="28"/>
        </w:rPr>
        <w:t>1. Настоящий порядок предоставления субсидий</w:t>
      </w:r>
      <w:r>
        <w:rPr>
          <w:color w:val="333333"/>
          <w:sz w:val="28"/>
          <w:szCs w:val="28"/>
        </w:rPr>
        <w:t xml:space="preserve"> </w:t>
      </w:r>
      <w:r w:rsidRPr="00AA4C00">
        <w:rPr>
          <w:rFonts w:ascii="inherit" w:hAnsi="inherit"/>
          <w:color w:val="333333"/>
          <w:kern w:val="36"/>
          <w:sz w:val="28"/>
          <w:szCs w:val="28"/>
        </w:rPr>
        <w:t xml:space="preserve">бюджетным учреждениям </w:t>
      </w:r>
      <w:r w:rsidRPr="00AA4C00">
        <w:rPr>
          <w:color w:val="333333"/>
          <w:sz w:val="28"/>
          <w:szCs w:val="28"/>
        </w:rPr>
        <w:t xml:space="preserve">(далее именуются </w:t>
      </w:r>
      <w:r>
        <w:rPr>
          <w:color w:val="333333"/>
          <w:sz w:val="28"/>
          <w:szCs w:val="28"/>
        </w:rPr>
        <w:t>–</w:t>
      </w:r>
      <w:r w:rsidRPr="00AA4C00">
        <w:rPr>
          <w:color w:val="333333"/>
          <w:sz w:val="28"/>
          <w:szCs w:val="28"/>
        </w:rPr>
        <w:t xml:space="preserve"> учреждения) </w:t>
      </w:r>
      <w:r w:rsidRPr="00AA4C00">
        <w:rPr>
          <w:rFonts w:ascii="inherit" w:hAnsi="inherit"/>
          <w:color w:val="333333"/>
          <w:kern w:val="36"/>
          <w:sz w:val="28"/>
          <w:szCs w:val="28"/>
        </w:rPr>
        <w:t xml:space="preserve">на финансовое обеспечение выполнения ими </w:t>
      </w:r>
      <w:r>
        <w:rPr>
          <w:rFonts w:ascii="inherit" w:hAnsi="inherit"/>
          <w:color w:val="333333"/>
          <w:kern w:val="36"/>
          <w:sz w:val="28"/>
          <w:szCs w:val="28"/>
        </w:rPr>
        <w:t>муниципаль</w:t>
      </w:r>
      <w:r w:rsidRPr="00AA4C00">
        <w:rPr>
          <w:rFonts w:ascii="inherit" w:hAnsi="inherit"/>
          <w:color w:val="333333"/>
          <w:kern w:val="36"/>
          <w:sz w:val="28"/>
          <w:szCs w:val="28"/>
        </w:rPr>
        <w:t>ного задания</w:t>
      </w:r>
      <w:r w:rsidRPr="00AA4C00">
        <w:rPr>
          <w:color w:val="333333"/>
          <w:sz w:val="28"/>
          <w:szCs w:val="28"/>
        </w:rPr>
        <w:t xml:space="preserve"> (далее именуются - субсидии) разработан в соответствии </w:t>
      </w:r>
      <w:r w:rsidRPr="00311B80">
        <w:rPr>
          <w:color w:val="000000"/>
          <w:sz w:val="28"/>
          <w:szCs w:val="28"/>
        </w:rPr>
        <w:t xml:space="preserve">со </w:t>
      </w:r>
      <w:hyperlink r:id="rId6" w:history="1">
        <w:r w:rsidRPr="00311B80">
          <w:rPr>
            <w:color w:val="000000"/>
            <w:sz w:val="28"/>
            <w:szCs w:val="28"/>
          </w:rPr>
          <w:t>статьей 78-1</w:t>
        </w:r>
      </w:hyperlink>
      <w:r w:rsidRPr="00973FCF">
        <w:rPr>
          <w:color w:val="333333"/>
          <w:sz w:val="28"/>
          <w:szCs w:val="28"/>
        </w:rPr>
        <w:t> </w:t>
      </w:r>
      <w:r w:rsidRPr="00AA4C00">
        <w:rPr>
          <w:color w:val="333333"/>
          <w:sz w:val="28"/>
          <w:szCs w:val="28"/>
        </w:rPr>
        <w:t>Бюджетного кодекса Российской Федерации и устанавливает порядок предоставления указанных суб</w:t>
      </w:r>
      <w:r>
        <w:rPr>
          <w:color w:val="333333"/>
          <w:sz w:val="28"/>
          <w:szCs w:val="28"/>
        </w:rPr>
        <w:t>сидий из</w:t>
      </w:r>
      <w:r w:rsidRPr="00AA4C00">
        <w:rPr>
          <w:color w:val="333333"/>
          <w:sz w:val="28"/>
          <w:szCs w:val="28"/>
        </w:rPr>
        <w:t xml:space="preserve"> бюджета</w:t>
      </w:r>
      <w:r>
        <w:rPr>
          <w:color w:val="333333"/>
          <w:sz w:val="28"/>
          <w:szCs w:val="28"/>
        </w:rPr>
        <w:t xml:space="preserve"> </w:t>
      </w:r>
      <w:r>
        <w:rPr>
          <w:bCs/>
          <w:color w:val="000000"/>
          <w:sz w:val="28"/>
          <w:szCs w:val="28"/>
        </w:rPr>
        <w:t>Худайбердинского сельского поселения</w:t>
      </w:r>
      <w:r w:rsidRPr="00AA4C00">
        <w:rPr>
          <w:color w:val="333333"/>
          <w:sz w:val="28"/>
          <w:szCs w:val="28"/>
        </w:rPr>
        <w:t>.</w:t>
      </w:r>
    </w:p>
    <w:p w:rsidR="000B1318" w:rsidRPr="00AA4C00" w:rsidRDefault="000B1318" w:rsidP="000B1318">
      <w:pPr>
        <w:spacing w:line="232" w:lineRule="atLeast"/>
        <w:jc w:val="both"/>
        <w:rPr>
          <w:color w:val="333333"/>
          <w:sz w:val="28"/>
          <w:szCs w:val="28"/>
        </w:rPr>
      </w:pPr>
      <w:r>
        <w:rPr>
          <w:color w:val="333333"/>
          <w:sz w:val="28"/>
          <w:szCs w:val="28"/>
        </w:rPr>
        <w:t xml:space="preserve">          </w:t>
      </w:r>
      <w:r w:rsidRPr="00AA4C00">
        <w:rPr>
          <w:color w:val="333333"/>
          <w:sz w:val="28"/>
          <w:szCs w:val="28"/>
        </w:rPr>
        <w:t xml:space="preserve">2. </w:t>
      </w:r>
      <w:r>
        <w:rPr>
          <w:color w:val="333333"/>
          <w:sz w:val="28"/>
          <w:szCs w:val="28"/>
        </w:rPr>
        <w:t xml:space="preserve">  </w:t>
      </w:r>
      <w:r w:rsidRPr="00AA4C00">
        <w:rPr>
          <w:color w:val="333333"/>
          <w:sz w:val="28"/>
          <w:szCs w:val="28"/>
        </w:rPr>
        <w:t xml:space="preserve">Объем субсидии рассчитывается на основании нормативных затрат на оказание </w:t>
      </w:r>
      <w:r>
        <w:rPr>
          <w:color w:val="333333"/>
          <w:sz w:val="28"/>
          <w:szCs w:val="28"/>
        </w:rPr>
        <w:t xml:space="preserve">муниципальных </w:t>
      </w:r>
      <w:r w:rsidRPr="00AA4C00">
        <w:rPr>
          <w:color w:val="333333"/>
          <w:sz w:val="28"/>
          <w:szCs w:val="28"/>
        </w:rPr>
        <w:t xml:space="preserve"> услуг (выполнение работ), затрат на содержание недвижимого имущества и особо ценного движим</w:t>
      </w:r>
      <w:r>
        <w:rPr>
          <w:color w:val="333333"/>
          <w:sz w:val="28"/>
          <w:szCs w:val="28"/>
        </w:rPr>
        <w:t xml:space="preserve">ого имущества, закрепленного за </w:t>
      </w:r>
      <w:r w:rsidRPr="00AA4C00">
        <w:rPr>
          <w:color w:val="333333"/>
          <w:sz w:val="28"/>
          <w:szCs w:val="28"/>
        </w:rPr>
        <w:t>учреждением или приобретенного</w:t>
      </w:r>
      <w:r>
        <w:rPr>
          <w:color w:val="333333"/>
          <w:sz w:val="28"/>
          <w:szCs w:val="28"/>
        </w:rPr>
        <w:t xml:space="preserve"> им за счет средств, выделенных </w:t>
      </w:r>
      <w:r w:rsidRPr="00AA4C00">
        <w:rPr>
          <w:color w:val="333333"/>
          <w:sz w:val="28"/>
          <w:szCs w:val="28"/>
        </w:rPr>
        <w:t xml:space="preserve"> учреждению органом </w:t>
      </w:r>
      <w:r>
        <w:rPr>
          <w:color w:val="333333"/>
          <w:sz w:val="28"/>
          <w:szCs w:val="28"/>
        </w:rPr>
        <w:t>местного самоуправления</w:t>
      </w:r>
      <w:r w:rsidRPr="00AA4C00">
        <w:rPr>
          <w:color w:val="333333"/>
          <w:sz w:val="28"/>
          <w:szCs w:val="28"/>
        </w:rPr>
        <w:t xml:space="preserve"> </w:t>
      </w:r>
      <w:r>
        <w:rPr>
          <w:bCs/>
          <w:color w:val="000000"/>
          <w:sz w:val="28"/>
          <w:szCs w:val="28"/>
        </w:rPr>
        <w:t>Худайбердинского сельского поселения</w:t>
      </w:r>
      <w:r w:rsidRPr="00AA4C00">
        <w:rPr>
          <w:color w:val="333333"/>
          <w:sz w:val="28"/>
          <w:szCs w:val="28"/>
        </w:rPr>
        <w:t>, осуществляющим функции и полномочия учредителя (далее именуется - учредитель),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именуется - имущество учреждения), затрат на уплату налогов, в качестве объекта налогообложения по которым признается имущество учреждения.</w:t>
      </w:r>
    </w:p>
    <w:p w:rsidR="000B1318" w:rsidRDefault="000B1318" w:rsidP="000B1318">
      <w:pPr>
        <w:spacing w:line="232" w:lineRule="atLeast"/>
        <w:ind w:firstLine="851"/>
        <w:jc w:val="both"/>
        <w:rPr>
          <w:color w:val="333333"/>
          <w:sz w:val="28"/>
          <w:szCs w:val="28"/>
        </w:rPr>
      </w:pPr>
      <w:r w:rsidRPr="00AA4C00">
        <w:rPr>
          <w:color w:val="333333"/>
          <w:sz w:val="28"/>
          <w:szCs w:val="28"/>
        </w:rPr>
        <w:t>3.</w:t>
      </w:r>
      <w:r w:rsidRPr="00973FCF">
        <w:rPr>
          <w:color w:val="333333"/>
          <w:sz w:val="28"/>
          <w:szCs w:val="28"/>
        </w:rPr>
        <w:t> </w:t>
      </w:r>
      <w:r w:rsidRPr="00AA4C00">
        <w:rPr>
          <w:color w:val="333333"/>
          <w:sz w:val="28"/>
          <w:szCs w:val="28"/>
        </w:rPr>
        <w:t>Субсидии учреждению предоставляются учредителем при условии:</w:t>
      </w:r>
    </w:p>
    <w:p w:rsidR="000B1318" w:rsidRPr="00AA4C00" w:rsidRDefault="000B1318" w:rsidP="000B1318">
      <w:pPr>
        <w:spacing w:line="232" w:lineRule="atLeast"/>
        <w:ind w:firstLine="851"/>
        <w:jc w:val="both"/>
        <w:rPr>
          <w:color w:val="333333"/>
          <w:sz w:val="28"/>
          <w:szCs w:val="28"/>
        </w:rPr>
      </w:pPr>
      <w:r w:rsidRPr="00AA4C00">
        <w:rPr>
          <w:color w:val="333333"/>
          <w:sz w:val="28"/>
          <w:szCs w:val="28"/>
        </w:rPr>
        <w:t xml:space="preserve">наличия утвержденного учредителем на соответствующий финансовый год </w:t>
      </w:r>
      <w:r>
        <w:rPr>
          <w:rFonts w:ascii="inherit" w:hAnsi="inherit"/>
          <w:color w:val="333333"/>
          <w:kern w:val="36"/>
          <w:sz w:val="28"/>
          <w:szCs w:val="28"/>
        </w:rPr>
        <w:t>муниципаль</w:t>
      </w:r>
      <w:r w:rsidRPr="00AA4C00">
        <w:rPr>
          <w:rFonts w:ascii="inherit" w:hAnsi="inherit"/>
          <w:color w:val="333333"/>
          <w:kern w:val="36"/>
          <w:sz w:val="28"/>
          <w:szCs w:val="28"/>
        </w:rPr>
        <w:t>ного</w:t>
      </w:r>
      <w:r w:rsidRPr="00AA4C00">
        <w:rPr>
          <w:color w:val="333333"/>
          <w:sz w:val="28"/>
          <w:szCs w:val="28"/>
        </w:rPr>
        <w:t xml:space="preserve"> задания;</w:t>
      </w:r>
    </w:p>
    <w:p w:rsidR="000B1318" w:rsidRPr="00AA4C00" w:rsidRDefault="000B1318" w:rsidP="000B1318">
      <w:pPr>
        <w:spacing w:line="232" w:lineRule="atLeast"/>
        <w:ind w:firstLine="851"/>
        <w:jc w:val="both"/>
        <w:rPr>
          <w:color w:val="333333"/>
          <w:sz w:val="28"/>
          <w:szCs w:val="28"/>
        </w:rPr>
      </w:pPr>
      <w:r>
        <w:rPr>
          <w:color w:val="333333"/>
          <w:sz w:val="28"/>
          <w:szCs w:val="28"/>
        </w:rPr>
        <w:t xml:space="preserve"> заключения между учредителем и </w:t>
      </w:r>
      <w:r w:rsidRPr="00AA4C00">
        <w:rPr>
          <w:color w:val="333333"/>
          <w:sz w:val="28"/>
          <w:szCs w:val="28"/>
        </w:rPr>
        <w:t xml:space="preserve"> учреждением соглашения о порядке и условиях предоставления субсидии</w:t>
      </w:r>
      <w:r>
        <w:rPr>
          <w:color w:val="333333"/>
          <w:sz w:val="28"/>
          <w:szCs w:val="28"/>
        </w:rPr>
        <w:t xml:space="preserve"> по форме, утвержденной в приложении № 2 к настоящему порядку, </w:t>
      </w:r>
      <w:r w:rsidRPr="00AA4C00">
        <w:rPr>
          <w:color w:val="333333"/>
          <w:sz w:val="28"/>
          <w:szCs w:val="28"/>
        </w:rPr>
        <w:t xml:space="preserve"> предусматривающего:</w:t>
      </w:r>
    </w:p>
    <w:p w:rsidR="000B1318" w:rsidRDefault="000B1318" w:rsidP="000B1318">
      <w:pPr>
        <w:spacing w:line="232" w:lineRule="atLeast"/>
        <w:ind w:firstLine="851"/>
        <w:jc w:val="both"/>
        <w:rPr>
          <w:color w:val="333333"/>
          <w:sz w:val="28"/>
          <w:szCs w:val="28"/>
        </w:rPr>
      </w:pPr>
      <w:r w:rsidRPr="00AA4C00">
        <w:rPr>
          <w:color w:val="333333"/>
          <w:sz w:val="28"/>
          <w:szCs w:val="28"/>
        </w:rPr>
        <w:t>размер субсидии, установленный по форме согласно</w:t>
      </w:r>
      <w:r w:rsidRPr="00973FCF">
        <w:rPr>
          <w:color w:val="333333"/>
          <w:sz w:val="28"/>
          <w:szCs w:val="28"/>
        </w:rPr>
        <w:t> </w:t>
      </w:r>
      <w:hyperlink r:id="rId7" w:history="1">
        <w:r w:rsidRPr="00973FCF">
          <w:rPr>
            <w:color w:val="0A3A83"/>
            <w:sz w:val="28"/>
            <w:szCs w:val="28"/>
          </w:rPr>
          <w:t>приложению</w:t>
        </w:r>
      </w:hyperlink>
      <w:r>
        <w:rPr>
          <w:color w:val="333333"/>
          <w:sz w:val="28"/>
          <w:szCs w:val="28"/>
        </w:rPr>
        <w:t xml:space="preserve"> № 1</w:t>
      </w:r>
      <w:r w:rsidRPr="00973FCF">
        <w:rPr>
          <w:color w:val="333333"/>
          <w:sz w:val="28"/>
          <w:szCs w:val="28"/>
        </w:rPr>
        <w:t> </w:t>
      </w:r>
      <w:r w:rsidRPr="00AA4C00">
        <w:rPr>
          <w:color w:val="333333"/>
          <w:sz w:val="28"/>
          <w:szCs w:val="28"/>
        </w:rPr>
        <w:t>к настоящему Порядку</w:t>
      </w:r>
      <w:r>
        <w:rPr>
          <w:color w:val="333333"/>
          <w:sz w:val="28"/>
          <w:szCs w:val="28"/>
        </w:rPr>
        <w:t>;</w:t>
      </w:r>
    </w:p>
    <w:p w:rsidR="000B1318" w:rsidRPr="00AA4C00" w:rsidRDefault="000B1318" w:rsidP="000B1318">
      <w:pPr>
        <w:spacing w:line="232" w:lineRule="atLeast"/>
        <w:ind w:firstLine="851"/>
        <w:jc w:val="both"/>
        <w:rPr>
          <w:color w:val="333333"/>
          <w:sz w:val="28"/>
          <w:szCs w:val="28"/>
        </w:rPr>
      </w:pPr>
      <w:r>
        <w:rPr>
          <w:color w:val="333333"/>
          <w:sz w:val="28"/>
          <w:szCs w:val="28"/>
        </w:rPr>
        <w:t xml:space="preserve"> </w:t>
      </w:r>
      <w:r w:rsidRPr="00AA4C00">
        <w:rPr>
          <w:color w:val="333333"/>
          <w:sz w:val="28"/>
          <w:szCs w:val="28"/>
        </w:rPr>
        <w:t>обязанность учредителя перечислять субсидию учреждению;</w:t>
      </w:r>
      <w:r w:rsidRPr="00973FCF">
        <w:rPr>
          <w:color w:val="333333"/>
          <w:sz w:val="28"/>
          <w:szCs w:val="28"/>
        </w:rPr>
        <w:t> </w:t>
      </w:r>
    </w:p>
    <w:p w:rsidR="000B1318" w:rsidRPr="00AA4C00" w:rsidRDefault="000B1318" w:rsidP="000B1318">
      <w:pPr>
        <w:spacing w:line="232" w:lineRule="atLeast"/>
        <w:ind w:firstLine="851"/>
        <w:jc w:val="both"/>
        <w:rPr>
          <w:color w:val="333333"/>
          <w:sz w:val="28"/>
          <w:szCs w:val="28"/>
        </w:rPr>
      </w:pPr>
      <w:r>
        <w:rPr>
          <w:color w:val="333333"/>
          <w:sz w:val="28"/>
          <w:szCs w:val="28"/>
        </w:rPr>
        <w:t xml:space="preserve">  </w:t>
      </w:r>
      <w:r w:rsidRPr="00AA4C00">
        <w:rPr>
          <w:color w:val="333333"/>
          <w:sz w:val="28"/>
          <w:szCs w:val="28"/>
        </w:rPr>
        <w:t xml:space="preserve">количественно измеримые финансовые санкции за нарушение условий выполнения </w:t>
      </w:r>
      <w:r>
        <w:rPr>
          <w:rFonts w:ascii="inherit" w:hAnsi="inherit"/>
          <w:color w:val="333333"/>
          <w:kern w:val="36"/>
          <w:sz w:val="28"/>
          <w:szCs w:val="28"/>
        </w:rPr>
        <w:t>муниципаль</w:t>
      </w:r>
      <w:r w:rsidRPr="00AA4C00">
        <w:rPr>
          <w:rFonts w:ascii="inherit" w:hAnsi="inherit"/>
          <w:color w:val="333333"/>
          <w:kern w:val="36"/>
          <w:sz w:val="28"/>
          <w:szCs w:val="28"/>
        </w:rPr>
        <w:t>ного</w:t>
      </w:r>
      <w:r w:rsidRPr="00AA4C00">
        <w:rPr>
          <w:color w:val="333333"/>
          <w:sz w:val="28"/>
          <w:szCs w:val="28"/>
        </w:rPr>
        <w:t xml:space="preserve"> задания;</w:t>
      </w:r>
    </w:p>
    <w:p w:rsidR="000B1318" w:rsidRPr="00AA4C00" w:rsidRDefault="000B1318" w:rsidP="000B1318">
      <w:pPr>
        <w:spacing w:line="232" w:lineRule="atLeast"/>
        <w:ind w:firstLine="851"/>
        <w:jc w:val="both"/>
        <w:rPr>
          <w:color w:val="333333"/>
          <w:sz w:val="28"/>
          <w:szCs w:val="28"/>
        </w:rPr>
      </w:pPr>
      <w:r>
        <w:rPr>
          <w:color w:val="333333"/>
          <w:sz w:val="28"/>
          <w:szCs w:val="28"/>
        </w:rPr>
        <w:t xml:space="preserve">  обязанности</w:t>
      </w:r>
      <w:r w:rsidRPr="00AA4C00">
        <w:rPr>
          <w:color w:val="333333"/>
          <w:sz w:val="28"/>
          <w:szCs w:val="28"/>
        </w:rPr>
        <w:t xml:space="preserve"> учреждения:</w:t>
      </w:r>
    </w:p>
    <w:p w:rsidR="000B1318" w:rsidRPr="00AA4C00" w:rsidRDefault="000B1318" w:rsidP="000B1318">
      <w:pPr>
        <w:spacing w:line="232" w:lineRule="atLeast"/>
        <w:ind w:firstLine="851"/>
        <w:jc w:val="both"/>
        <w:rPr>
          <w:color w:val="333333"/>
          <w:sz w:val="28"/>
          <w:szCs w:val="28"/>
        </w:rPr>
      </w:pPr>
      <w:r>
        <w:rPr>
          <w:color w:val="333333"/>
          <w:sz w:val="28"/>
          <w:szCs w:val="28"/>
        </w:rPr>
        <w:lastRenderedPageBreak/>
        <w:t xml:space="preserve">  </w:t>
      </w:r>
      <w:r w:rsidRPr="00AA4C00">
        <w:rPr>
          <w:color w:val="333333"/>
          <w:sz w:val="28"/>
          <w:szCs w:val="28"/>
        </w:rPr>
        <w:t xml:space="preserve">своевременно информировать учредителя об изменениях условий оказания </w:t>
      </w:r>
      <w:r>
        <w:rPr>
          <w:rFonts w:ascii="inherit" w:hAnsi="inherit"/>
          <w:color w:val="333333"/>
          <w:kern w:val="36"/>
          <w:sz w:val="28"/>
          <w:szCs w:val="28"/>
        </w:rPr>
        <w:t>муниципаль</w:t>
      </w:r>
      <w:r w:rsidRPr="00AA4C00">
        <w:rPr>
          <w:rFonts w:ascii="inherit" w:hAnsi="inherit"/>
          <w:color w:val="333333"/>
          <w:kern w:val="36"/>
          <w:sz w:val="28"/>
          <w:szCs w:val="28"/>
        </w:rPr>
        <w:t>ного</w:t>
      </w:r>
      <w:r w:rsidRPr="00AA4C00">
        <w:rPr>
          <w:color w:val="333333"/>
          <w:sz w:val="28"/>
          <w:szCs w:val="28"/>
        </w:rPr>
        <w:t xml:space="preserve"> услуг (выполнения работ), которые могут повлиять на изменение размера субсидии;</w:t>
      </w:r>
    </w:p>
    <w:p w:rsidR="000B1318" w:rsidRPr="00AA4C00" w:rsidRDefault="000B1318" w:rsidP="000B1318">
      <w:pPr>
        <w:spacing w:line="232" w:lineRule="atLeast"/>
        <w:ind w:firstLine="851"/>
        <w:jc w:val="both"/>
        <w:rPr>
          <w:color w:val="333333"/>
          <w:sz w:val="28"/>
          <w:szCs w:val="28"/>
        </w:rPr>
      </w:pPr>
      <w:r>
        <w:rPr>
          <w:color w:val="333333"/>
          <w:sz w:val="28"/>
          <w:szCs w:val="28"/>
        </w:rPr>
        <w:t xml:space="preserve">  производить возврат в </w:t>
      </w:r>
      <w:r w:rsidRPr="00AA4C00">
        <w:rPr>
          <w:color w:val="333333"/>
          <w:sz w:val="28"/>
          <w:szCs w:val="28"/>
        </w:rPr>
        <w:t xml:space="preserve">бюджет субсидии, </w:t>
      </w:r>
      <w:r>
        <w:rPr>
          <w:color w:val="333333"/>
          <w:sz w:val="28"/>
          <w:szCs w:val="28"/>
        </w:rPr>
        <w:t xml:space="preserve">в сумме остатка, образовавшегося в связи </w:t>
      </w:r>
      <w:r w:rsidRPr="00AA4C00">
        <w:rPr>
          <w:color w:val="333333"/>
          <w:sz w:val="28"/>
          <w:szCs w:val="28"/>
        </w:rPr>
        <w:t xml:space="preserve">с выполнением задания не в полном объеме или уменьшением учредителем объема задания, а также в случаях ее направления на цели, не связанные с выполнением </w:t>
      </w:r>
      <w:r>
        <w:rPr>
          <w:rFonts w:ascii="inherit" w:hAnsi="inherit"/>
          <w:color w:val="333333"/>
          <w:kern w:val="36"/>
          <w:sz w:val="28"/>
          <w:szCs w:val="28"/>
        </w:rPr>
        <w:t>муниципаль</w:t>
      </w:r>
      <w:r w:rsidRPr="00AA4C00">
        <w:rPr>
          <w:rFonts w:ascii="inherit" w:hAnsi="inherit"/>
          <w:color w:val="333333"/>
          <w:kern w:val="36"/>
          <w:sz w:val="28"/>
          <w:szCs w:val="28"/>
        </w:rPr>
        <w:t>ного</w:t>
      </w:r>
      <w:r w:rsidRPr="00AA4C00">
        <w:rPr>
          <w:color w:val="333333"/>
          <w:sz w:val="28"/>
          <w:szCs w:val="28"/>
        </w:rPr>
        <w:t xml:space="preserve"> задания в течение 15 календарных дней с даты получения уведомления учредителя;</w:t>
      </w:r>
    </w:p>
    <w:p w:rsidR="000B1318" w:rsidRPr="00AA4C00" w:rsidRDefault="000B1318" w:rsidP="000B1318">
      <w:pPr>
        <w:spacing w:line="232" w:lineRule="atLeast"/>
        <w:ind w:firstLine="851"/>
        <w:jc w:val="both"/>
        <w:rPr>
          <w:color w:val="333333"/>
          <w:sz w:val="28"/>
          <w:szCs w:val="28"/>
        </w:rPr>
      </w:pPr>
      <w:r>
        <w:rPr>
          <w:color w:val="333333"/>
          <w:sz w:val="28"/>
          <w:szCs w:val="28"/>
        </w:rPr>
        <w:t xml:space="preserve">   </w:t>
      </w:r>
      <w:r w:rsidRPr="00AA4C00">
        <w:rPr>
          <w:color w:val="333333"/>
          <w:sz w:val="28"/>
          <w:szCs w:val="28"/>
        </w:rPr>
        <w:t xml:space="preserve">при заключении договоров на поставку товаров, выполнение работ и оказание услуг (далее именуются - договоры) предусматривать авансовые платежи в соответствии с постановлением </w:t>
      </w:r>
      <w:r>
        <w:rPr>
          <w:color w:val="333333"/>
          <w:sz w:val="28"/>
          <w:szCs w:val="28"/>
        </w:rPr>
        <w:t xml:space="preserve">администрации </w:t>
      </w:r>
      <w:r>
        <w:rPr>
          <w:bCs/>
          <w:color w:val="000000"/>
          <w:sz w:val="28"/>
          <w:szCs w:val="28"/>
        </w:rPr>
        <w:t>Худайбердинского сельского поселения</w:t>
      </w:r>
      <w:r w:rsidRPr="00AA4C00">
        <w:rPr>
          <w:color w:val="333333"/>
          <w:sz w:val="28"/>
          <w:szCs w:val="28"/>
        </w:rPr>
        <w:t xml:space="preserve"> о мерах по реализации </w:t>
      </w:r>
      <w:r>
        <w:rPr>
          <w:color w:val="333333"/>
          <w:sz w:val="28"/>
          <w:szCs w:val="28"/>
        </w:rPr>
        <w:t xml:space="preserve">решения Совета депутатов  </w:t>
      </w:r>
      <w:r>
        <w:rPr>
          <w:bCs/>
          <w:color w:val="000000"/>
          <w:sz w:val="28"/>
          <w:szCs w:val="28"/>
        </w:rPr>
        <w:t xml:space="preserve">Худайбердинского сельского поселения </w:t>
      </w:r>
      <w:r w:rsidRPr="00AA4C00">
        <w:rPr>
          <w:color w:val="333333"/>
          <w:sz w:val="28"/>
          <w:szCs w:val="28"/>
        </w:rPr>
        <w:t>о</w:t>
      </w:r>
      <w:r>
        <w:rPr>
          <w:color w:val="333333"/>
          <w:sz w:val="28"/>
          <w:szCs w:val="28"/>
        </w:rPr>
        <w:t xml:space="preserve"> </w:t>
      </w:r>
      <w:r w:rsidRPr="00AA4C00">
        <w:rPr>
          <w:color w:val="333333"/>
          <w:sz w:val="28"/>
          <w:szCs w:val="28"/>
        </w:rPr>
        <w:t xml:space="preserve">бюджете </w:t>
      </w:r>
      <w:r>
        <w:rPr>
          <w:bCs/>
          <w:color w:val="000000"/>
          <w:sz w:val="28"/>
          <w:szCs w:val="28"/>
        </w:rPr>
        <w:t>Худайбердинского сельского поселения</w:t>
      </w:r>
      <w:r w:rsidRPr="00AA4C00">
        <w:rPr>
          <w:color w:val="333333"/>
          <w:sz w:val="28"/>
          <w:szCs w:val="28"/>
        </w:rPr>
        <w:t xml:space="preserve"> на текущий финансовый год и на плановый период:</w:t>
      </w:r>
    </w:p>
    <w:p w:rsidR="000B1318" w:rsidRPr="00AA4C00" w:rsidRDefault="000B1318" w:rsidP="000B1318">
      <w:pPr>
        <w:spacing w:line="232" w:lineRule="atLeast"/>
        <w:ind w:firstLine="851"/>
        <w:jc w:val="both"/>
        <w:rPr>
          <w:color w:val="333333"/>
          <w:sz w:val="28"/>
          <w:szCs w:val="28"/>
        </w:rPr>
      </w:pPr>
      <w:r w:rsidRPr="00AA4C00">
        <w:rPr>
          <w:color w:val="333333"/>
          <w:sz w:val="28"/>
          <w:szCs w:val="28"/>
        </w:rPr>
        <w:t>заключать в первом полугодии соответствующего финансового года договоры (за исключением договоров на оказание коммунальных услуг), источником финансового обеспечения которых является субсидия, в пределах 50 процентов средств, предусмотренных на указанные цели в планах финансово-хозяйственной деятельности учреждения (заключение договоров (за исключением договоров на оказание коммунальных услуг) в объеме, превышающем указанное ограничение, осуществляется по согласованию с учредителем);</w:t>
      </w:r>
    </w:p>
    <w:p w:rsidR="000B1318" w:rsidRPr="00AA4C00" w:rsidRDefault="000B1318" w:rsidP="000B1318">
      <w:pPr>
        <w:spacing w:line="232" w:lineRule="atLeast"/>
        <w:ind w:firstLine="851"/>
        <w:jc w:val="both"/>
        <w:rPr>
          <w:color w:val="333333"/>
          <w:sz w:val="28"/>
          <w:szCs w:val="28"/>
        </w:rPr>
      </w:pPr>
      <w:r w:rsidRPr="00AA4C00">
        <w:rPr>
          <w:color w:val="333333"/>
          <w:sz w:val="28"/>
          <w:szCs w:val="28"/>
        </w:rPr>
        <w:t>ежеквартально, не позднее 10 числа месяца, следующего за отчетным кварталом, информировать учредителя о наличии (отсутствии) просроченной кредиторской задолженности по состоянию на первое число месяца, следующего за отчетным кварталом.</w:t>
      </w:r>
    </w:p>
    <w:p w:rsidR="000B1318" w:rsidRPr="00AA4C00" w:rsidRDefault="000B1318" w:rsidP="000B1318">
      <w:pPr>
        <w:spacing w:line="232" w:lineRule="atLeast"/>
        <w:ind w:firstLine="851"/>
        <w:jc w:val="both"/>
        <w:rPr>
          <w:color w:val="333333"/>
          <w:sz w:val="28"/>
          <w:szCs w:val="28"/>
        </w:rPr>
      </w:pPr>
      <w:r>
        <w:rPr>
          <w:color w:val="333333"/>
          <w:sz w:val="28"/>
          <w:szCs w:val="28"/>
        </w:rPr>
        <w:t>4.У</w:t>
      </w:r>
      <w:r w:rsidRPr="00AA4C00">
        <w:rPr>
          <w:color w:val="333333"/>
          <w:sz w:val="28"/>
          <w:szCs w:val="28"/>
        </w:rPr>
        <w:t xml:space="preserve">чреждения информируют учредителя об изменениях условий оказания </w:t>
      </w:r>
      <w:r>
        <w:rPr>
          <w:color w:val="333333"/>
          <w:sz w:val="28"/>
          <w:szCs w:val="28"/>
        </w:rPr>
        <w:t xml:space="preserve">муниципальных </w:t>
      </w:r>
      <w:r w:rsidRPr="00AA4C00">
        <w:rPr>
          <w:color w:val="333333"/>
          <w:sz w:val="28"/>
          <w:szCs w:val="28"/>
        </w:rPr>
        <w:t>услуг (выполнения работ), которые могут повлиять на объем субсидии.</w:t>
      </w:r>
    </w:p>
    <w:p w:rsidR="000B1318" w:rsidRPr="00AA4C00" w:rsidRDefault="000B1318" w:rsidP="000B1318">
      <w:pPr>
        <w:spacing w:line="232" w:lineRule="atLeast"/>
        <w:ind w:firstLine="851"/>
        <w:jc w:val="both"/>
        <w:rPr>
          <w:color w:val="333333"/>
          <w:sz w:val="28"/>
          <w:szCs w:val="28"/>
        </w:rPr>
      </w:pPr>
      <w:r>
        <w:rPr>
          <w:color w:val="333333"/>
          <w:sz w:val="28"/>
          <w:szCs w:val="28"/>
        </w:rPr>
        <w:t>5</w:t>
      </w:r>
      <w:r w:rsidRPr="00AA4C00">
        <w:rPr>
          <w:color w:val="333333"/>
          <w:sz w:val="28"/>
          <w:szCs w:val="28"/>
        </w:rPr>
        <w:t xml:space="preserve">. Уменьшение объема субсидии, предоставленной на выполнение </w:t>
      </w:r>
      <w:r>
        <w:rPr>
          <w:rFonts w:ascii="inherit" w:hAnsi="inherit"/>
          <w:color w:val="333333"/>
          <w:kern w:val="36"/>
          <w:sz w:val="28"/>
          <w:szCs w:val="28"/>
        </w:rPr>
        <w:t>муниципаль</w:t>
      </w:r>
      <w:r w:rsidRPr="00AA4C00">
        <w:rPr>
          <w:rFonts w:ascii="inherit" w:hAnsi="inherit"/>
          <w:color w:val="333333"/>
          <w:kern w:val="36"/>
          <w:sz w:val="28"/>
          <w:szCs w:val="28"/>
        </w:rPr>
        <w:t>ного</w:t>
      </w:r>
      <w:r w:rsidRPr="00AA4C00">
        <w:rPr>
          <w:color w:val="333333"/>
          <w:sz w:val="28"/>
          <w:szCs w:val="28"/>
        </w:rPr>
        <w:t xml:space="preserve"> задания, в течение срока его выполнения осуществляется только при соответствующем изменении </w:t>
      </w:r>
      <w:r>
        <w:rPr>
          <w:rFonts w:ascii="inherit" w:hAnsi="inherit"/>
          <w:color w:val="333333"/>
          <w:kern w:val="36"/>
          <w:sz w:val="28"/>
          <w:szCs w:val="28"/>
        </w:rPr>
        <w:t>муниципаль</w:t>
      </w:r>
      <w:r w:rsidRPr="00AA4C00">
        <w:rPr>
          <w:rFonts w:ascii="inherit" w:hAnsi="inherit"/>
          <w:color w:val="333333"/>
          <w:kern w:val="36"/>
          <w:sz w:val="28"/>
          <w:szCs w:val="28"/>
        </w:rPr>
        <w:t>ного</w:t>
      </w:r>
      <w:r w:rsidRPr="00AA4C00">
        <w:rPr>
          <w:color w:val="333333"/>
          <w:sz w:val="28"/>
          <w:szCs w:val="28"/>
        </w:rPr>
        <w:t xml:space="preserve"> задания.</w:t>
      </w:r>
    </w:p>
    <w:p w:rsidR="000B1318" w:rsidRPr="00AA4C00" w:rsidRDefault="000B1318" w:rsidP="000B1318">
      <w:pPr>
        <w:spacing w:line="232" w:lineRule="atLeast"/>
        <w:ind w:firstLine="851"/>
        <w:jc w:val="both"/>
        <w:rPr>
          <w:color w:val="333333"/>
          <w:sz w:val="28"/>
          <w:szCs w:val="28"/>
        </w:rPr>
      </w:pPr>
      <w:r w:rsidRPr="00AA4C00">
        <w:rPr>
          <w:color w:val="333333"/>
          <w:sz w:val="28"/>
          <w:szCs w:val="28"/>
        </w:rPr>
        <w:t>8. Контроль за целевым использованием субсидий и соблюдением условий их предоставления осуществляет учредитель.</w:t>
      </w:r>
    </w:p>
    <w:p w:rsidR="000B1318" w:rsidRDefault="000B1318" w:rsidP="000B1318">
      <w:pPr>
        <w:spacing w:line="232" w:lineRule="atLeast"/>
        <w:ind w:firstLine="851"/>
        <w:jc w:val="right"/>
        <w:rPr>
          <w:color w:val="333333"/>
        </w:rPr>
      </w:pPr>
    </w:p>
    <w:p w:rsidR="000B1318" w:rsidRDefault="000B1318" w:rsidP="000B1318">
      <w:pPr>
        <w:spacing w:line="232" w:lineRule="atLeast"/>
        <w:ind w:firstLine="851"/>
        <w:jc w:val="right"/>
        <w:rPr>
          <w:color w:val="333333"/>
        </w:rPr>
      </w:pPr>
    </w:p>
    <w:p w:rsidR="000B1318" w:rsidRDefault="000B1318" w:rsidP="000B1318">
      <w:pPr>
        <w:spacing w:line="232" w:lineRule="atLeast"/>
        <w:ind w:firstLine="851"/>
        <w:jc w:val="right"/>
        <w:rPr>
          <w:color w:val="333333"/>
        </w:rPr>
      </w:pPr>
    </w:p>
    <w:p w:rsidR="000B1318" w:rsidRDefault="000B1318" w:rsidP="000B1318">
      <w:pPr>
        <w:spacing w:line="232" w:lineRule="atLeast"/>
        <w:ind w:firstLine="851"/>
        <w:jc w:val="right"/>
        <w:rPr>
          <w:color w:val="333333"/>
        </w:rPr>
      </w:pPr>
    </w:p>
    <w:p w:rsidR="000B1318" w:rsidRDefault="000B1318" w:rsidP="000B1318">
      <w:pPr>
        <w:spacing w:line="232" w:lineRule="atLeast"/>
        <w:ind w:firstLine="851"/>
        <w:jc w:val="right"/>
        <w:rPr>
          <w:color w:val="333333"/>
        </w:rPr>
      </w:pPr>
    </w:p>
    <w:p w:rsidR="000B1318" w:rsidRDefault="000B1318" w:rsidP="000B1318">
      <w:pPr>
        <w:spacing w:line="232" w:lineRule="atLeast"/>
        <w:ind w:firstLine="851"/>
        <w:jc w:val="right"/>
        <w:rPr>
          <w:color w:val="333333"/>
        </w:rPr>
      </w:pPr>
    </w:p>
    <w:p w:rsidR="000B1318" w:rsidRDefault="000B1318" w:rsidP="000B1318">
      <w:pPr>
        <w:spacing w:line="232" w:lineRule="atLeast"/>
        <w:ind w:firstLine="851"/>
        <w:jc w:val="right"/>
        <w:rPr>
          <w:color w:val="333333"/>
        </w:rPr>
      </w:pPr>
    </w:p>
    <w:p w:rsidR="000B1318" w:rsidRDefault="000B1318" w:rsidP="000B1318">
      <w:pPr>
        <w:spacing w:line="232" w:lineRule="atLeast"/>
        <w:ind w:firstLine="851"/>
        <w:jc w:val="right"/>
        <w:rPr>
          <w:color w:val="333333"/>
        </w:rPr>
      </w:pPr>
    </w:p>
    <w:p w:rsidR="000B1318" w:rsidRDefault="000B1318" w:rsidP="000B1318">
      <w:pPr>
        <w:spacing w:line="232" w:lineRule="atLeast"/>
        <w:ind w:firstLine="851"/>
        <w:jc w:val="right"/>
        <w:rPr>
          <w:color w:val="333333"/>
        </w:rPr>
      </w:pPr>
    </w:p>
    <w:p w:rsidR="000B1318" w:rsidRDefault="000B1318" w:rsidP="000B1318">
      <w:pPr>
        <w:spacing w:line="232" w:lineRule="atLeast"/>
        <w:ind w:firstLine="851"/>
        <w:jc w:val="right"/>
        <w:rPr>
          <w:color w:val="333333"/>
        </w:rPr>
      </w:pPr>
    </w:p>
    <w:p w:rsidR="000B1318" w:rsidRDefault="000B1318" w:rsidP="000B1318">
      <w:pPr>
        <w:spacing w:line="232" w:lineRule="atLeast"/>
        <w:ind w:firstLine="851"/>
        <w:jc w:val="right"/>
        <w:rPr>
          <w:color w:val="333333"/>
        </w:rPr>
      </w:pPr>
    </w:p>
    <w:p w:rsidR="000B1318" w:rsidRDefault="000B1318" w:rsidP="000B1318">
      <w:pPr>
        <w:spacing w:line="232" w:lineRule="atLeast"/>
        <w:ind w:firstLine="851"/>
        <w:jc w:val="right"/>
        <w:rPr>
          <w:color w:val="333333"/>
        </w:rPr>
      </w:pPr>
    </w:p>
    <w:p w:rsidR="000B1318" w:rsidRDefault="000B1318" w:rsidP="000B1318">
      <w:pPr>
        <w:spacing w:line="232" w:lineRule="atLeast"/>
        <w:ind w:firstLine="851"/>
        <w:jc w:val="right"/>
        <w:rPr>
          <w:color w:val="333333"/>
        </w:rPr>
      </w:pPr>
    </w:p>
    <w:p w:rsidR="000B1318" w:rsidRDefault="000B1318" w:rsidP="000B1318">
      <w:pPr>
        <w:spacing w:line="232" w:lineRule="atLeast"/>
        <w:rPr>
          <w:color w:val="333333"/>
        </w:rPr>
      </w:pPr>
    </w:p>
    <w:p w:rsidR="000B1318" w:rsidRDefault="000B1318" w:rsidP="000B1318">
      <w:pPr>
        <w:spacing w:line="232" w:lineRule="atLeast"/>
        <w:rPr>
          <w:color w:val="333333"/>
        </w:rPr>
      </w:pPr>
    </w:p>
    <w:p w:rsidR="008F2E13" w:rsidRDefault="008F2E13" w:rsidP="000B1318">
      <w:pPr>
        <w:spacing w:line="232" w:lineRule="atLeast"/>
        <w:rPr>
          <w:color w:val="333333"/>
        </w:rPr>
      </w:pPr>
    </w:p>
    <w:p w:rsidR="008F2E13" w:rsidRDefault="008F2E13" w:rsidP="000B1318">
      <w:pPr>
        <w:spacing w:line="232" w:lineRule="atLeast"/>
        <w:rPr>
          <w:color w:val="333333"/>
        </w:rPr>
      </w:pPr>
    </w:p>
    <w:p w:rsidR="000B1318" w:rsidRPr="00AA4C00" w:rsidRDefault="000B1318" w:rsidP="000B1318">
      <w:pPr>
        <w:spacing w:line="232" w:lineRule="atLeast"/>
        <w:ind w:firstLine="851"/>
        <w:jc w:val="right"/>
        <w:rPr>
          <w:color w:val="333333"/>
          <w:sz w:val="28"/>
          <w:szCs w:val="28"/>
        </w:rPr>
      </w:pPr>
      <w:r w:rsidRPr="009201DC">
        <w:rPr>
          <w:color w:val="333333"/>
        </w:rPr>
        <w:t>Приложение</w:t>
      </w:r>
      <w:r>
        <w:rPr>
          <w:color w:val="333333"/>
        </w:rPr>
        <w:t xml:space="preserve"> № 1</w:t>
      </w:r>
      <w:r w:rsidRPr="009201DC">
        <w:rPr>
          <w:color w:val="333333"/>
        </w:rPr>
        <w:br/>
        <w:t>к </w:t>
      </w:r>
      <w:hyperlink r:id="rId8" w:history="1">
        <w:r w:rsidRPr="009201DC">
          <w:rPr>
            <w:color w:val="0A3A83"/>
          </w:rPr>
          <w:t>порядку</w:t>
        </w:r>
      </w:hyperlink>
      <w:r w:rsidRPr="009201DC">
        <w:rPr>
          <w:color w:val="333333"/>
        </w:rPr>
        <w:t> определения объема и условий</w:t>
      </w:r>
      <w:r w:rsidRPr="009201DC">
        <w:rPr>
          <w:color w:val="333333"/>
        </w:rPr>
        <w:br/>
      </w:r>
      <w:r>
        <w:rPr>
          <w:color w:val="333333"/>
        </w:rPr>
        <w:t>предоставления субсидий</w:t>
      </w:r>
      <w:r w:rsidRPr="009201DC">
        <w:rPr>
          <w:color w:val="333333"/>
        </w:rPr>
        <w:t xml:space="preserve"> бюджетным</w:t>
      </w:r>
      <w:r w:rsidRPr="009201DC">
        <w:rPr>
          <w:color w:val="333333"/>
        </w:rPr>
        <w:br/>
        <w:t>учреждениям на возмещение</w:t>
      </w:r>
      <w:r w:rsidRPr="009201DC">
        <w:rPr>
          <w:color w:val="333333"/>
        </w:rPr>
        <w:br/>
        <w:t>нормативных затрат, связанных с оказанием ими</w:t>
      </w:r>
      <w:r w:rsidRPr="009201DC">
        <w:rPr>
          <w:color w:val="333333"/>
        </w:rPr>
        <w:br/>
        <w:t>в соответствии с муниципальным задание</w:t>
      </w:r>
      <w:r>
        <w:rPr>
          <w:color w:val="333333"/>
        </w:rPr>
        <w:t>м</w:t>
      </w:r>
      <w:r w:rsidRPr="009201DC">
        <w:rPr>
          <w:color w:val="333333"/>
        </w:rPr>
        <w:t xml:space="preserve"> </w:t>
      </w:r>
      <w:r w:rsidRPr="009201DC">
        <w:rPr>
          <w:color w:val="333333"/>
        </w:rPr>
        <w:br/>
        <w:t>муниципальных услуг (выполнением работ</w:t>
      </w:r>
      <w:r w:rsidRPr="00AA4C00">
        <w:rPr>
          <w:color w:val="333333"/>
          <w:sz w:val="28"/>
          <w:szCs w:val="28"/>
        </w:rPr>
        <w:t>)</w:t>
      </w:r>
    </w:p>
    <w:p w:rsidR="000B1318" w:rsidRPr="00D71348" w:rsidRDefault="000B1318" w:rsidP="000B1318">
      <w:pPr>
        <w:spacing w:before="223" w:after="112"/>
        <w:outlineLvl w:val="0"/>
        <w:rPr>
          <w:color w:val="333333"/>
          <w:kern w:val="36"/>
          <w:sz w:val="28"/>
          <w:szCs w:val="28"/>
        </w:rPr>
      </w:pPr>
      <w:r w:rsidRPr="00D71348">
        <w:rPr>
          <w:color w:val="333333"/>
          <w:kern w:val="36"/>
          <w:sz w:val="28"/>
          <w:szCs w:val="28"/>
        </w:rPr>
        <w:t>Размер субсидии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118"/>
      </w:tblGrid>
      <w:tr w:rsidR="000B1318" w:rsidRPr="0063711F" w:rsidTr="0083390F">
        <w:trPr>
          <w:trHeight w:val="595"/>
        </w:trPr>
        <w:tc>
          <w:tcPr>
            <w:tcW w:w="6771" w:type="dxa"/>
          </w:tcPr>
          <w:p w:rsidR="000B1318" w:rsidRPr="00C219C5" w:rsidRDefault="000B1318" w:rsidP="0083390F">
            <w:pPr>
              <w:spacing w:after="223"/>
              <w:jc w:val="center"/>
              <w:rPr>
                <w:sz w:val="28"/>
                <w:szCs w:val="28"/>
              </w:rPr>
            </w:pPr>
            <w:r w:rsidRPr="00C219C5">
              <w:rPr>
                <w:sz w:val="28"/>
                <w:szCs w:val="28"/>
              </w:rPr>
              <w:t>Наименование</w:t>
            </w:r>
          </w:p>
        </w:tc>
        <w:tc>
          <w:tcPr>
            <w:tcW w:w="3118" w:type="dxa"/>
          </w:tcPr>
          <w:p w:rsidR="000B1318" w:rsidRPr="00C219C5" w:rsidRDefault="000B1318" w:rsidP="0083390F">
            <w:pPr>
              <w:spacing w:before="223" w:after="112"/>
              <w:ind w:left="934" w:hanging="934"/>
              <w:outlineLvl w:val="0"/>
              <w:rPr>
                <w:color w:val="333333"/>
                <w:kern w:val="36"/>
                <w:sz w:val="28"/>
                <w:szCs w:val="28"/>
              </w:rPr>
            </w:pPr>
            <w:r w:rsidRPr="00C219C5">
              <w:rPr>
                <w:sz w:val="28"/>
                <w:szCs w:val="28"/>
              </w:rPr>
              <w:t>Сумма, рублей</w:t>
            </w:r>
          </w:p>
        </w:tc>
      </w:tr>
      <w:tr w:rsidR="000B1318" w:rsidRPr="0063711F" w:rsidTr="0083390F">
        <w:trPr>
          <w:trHeight w:val="349"/>
        </w:trPr>
        <w:tc>
          <w:tcPr>
            <w:tcW w:w="6771" w:type="dxa"/>
          </w:tcPr>
          <w:p w:rsidR="000B1318" w:rsidRPr="00C219C5" w:rsidRDefault="000B1318" w:rsidP="0083390F">
            <w:pPr>
              <w:spacing w:after="223"/>
              <w:rPr>
                <w:sz w:val="28"/>
                <w:szCs w:val="28"/>
              </w:rPr>
            </w:pPr>
            <w:r w:rsidRPr="00C219C5">
              <w:rPr>
                <w:sz w:val="28"/>
                <w:szCs w:val="28"/>
              </w:rPr>
              <w:t>Итого</w:t>
            </w:r>
          </w:p>
        </w:tc>
        <w:tc>
          <w:tcPr>
            <w:tcW w:w="3118" w:type="dxa"/>
          </w:tcPr>
          <w:p w:rsidR="000B1318" w:rsidRPr="00C219C5" w:rsidRDefault="000B1318" w:rsidP="0083390F">
            <w:pPr>
              <w:spacing w:before="223" w:after="112"/>
              <w:outlineLvl w:val="0"/>
              <w:rPr>
                <w:color w:val="333333"/>
                <w:kern w:val="36"/>
                <w:sz w:val="28"/>
                <w:szCs w:val="28"/>
              </w:rPr>
            </w:pPr>
          </w:p>
        </w:tc>
      </w:tr>
      <w:tr w:rsidR="000B1318" w:rsidRPr="0063711F" w:rsidTr="0083390F">
        <w:trPr>
          <w:trHeight w:val="387"/>
        </w:trPr>
        <w:tc>
          <w:tcPr>
            <w:tcW w:w="6771" w:type="dxa"/>
          </w:tcPr>
          <w:p w:rsidR="000B1318" w:rsidRPr="00C219C5" w:rsidRDefault="000B1318" w:rsidP="0083390F">
            <w:pPr>
              <w:spacing w:after="223"/>
              <w:rPr>
                <w:sz w:val="28"/>
                <w:szCs w:val="28"/>
              </w:rPr>
            </w:pPr>
            <w:r w:rsidRPr="00C219C5">
              <w:rPr>
                <w:sz w:val="28"/>
                <w:szCs w:val="28"/>
              </w:rPr>
              <w:t>из них:</w:t>
            </w:r>
          </w:p>
        </w:tc>
        <w:tc>
          <w:tcPr>
            <w:tcW w:w="3118" w:type="dxa"/>
          </w:tcPr>
          <w:p w:rsidR="000B1318" w:rsidRPr="00C219C5" w:rsidRDefault="000B1318" w:rsidP="0083390F">
            <w:pPr>
              <w:spacing w:before="223" w:after="112"/>
              <w:outlineLvl w:val="0"/>
              <w:rPr>
                <w:color w:val="333333"/>
                <w:kern w:val="36"/>
                <w:sz w:val="28"/>
                <w:szCs w:val="28"/>
              </w:rPr>
            </w:pPr>
          </w:p>
        </w:tc>
      </w:tr>
      <w:tr w:rsidR="000B1318" w:rsidRPr="0063711F" w:rsidTr="0083390F">
        <w:trPr>
          <w:trHeight w:val="438"/>
        </w:trPr>
        <w:tc>
          <w:tcPr>
            <w:tcW w:w="6771" w:type="dxa"/>
          </w:tcPr>
          <w:p w:rsidR="000B1318" w:rsidRPr="00C219C5" w:rsidRDefault="000B1318" w:rsidP="0083390F">
            <w:pPr>
              <w:spacing w:after="223"/>
              <w:rPr>
                <w:sz w:val="28"/>
                <w:szCs w:val="28"/>
              </w:rPr>
            </w:pPr>
            <w:r w:rsidRPr="00C219C5">
              <w:rPr>
                <w:sz w:val="28"/>
                <w:szCs w:val="28"/>
              </w:rPr>
              <w:t>заработная плата с начислениями</w:t>
            </w:r>
          </w:p>
        </w:tc>
        <w:tc>
          <w:tcPr>
            <w:tcW w:w="3118" w:type="dxa"/>
          </w:tcPr>
          <w:p w:rsidR="000B1318" w:rsidRPr="00C219C5" w:rsidRDefault="000B1318" w:rsidP="0083390F">
            <w:pPr>
              <w:spacing w:before="223" w:after="112"/>
              <w:ind w:left="651" w:hanging="651"/>
              <w:outlineLvl w:val="0"/>
              <w:rPr>
                <w:color w:val="333333"/>
                <w:kern w:val="36"/>
                <w:sz w:val="28"/>
                <w:szCs w:val="28"/>
              </w:rPr>
            </w:pPr>
          </w:p>
        </w:tc>
      </w:tr>
      <w:tr w:rsidR="000B1318" w:rsidRPr="0063711F" w:rsidTr="0083390F">
        <w:trPr>
          <w:trHeight w:val="567"/>
        </w:trPr>
        <w:tc>
          <w:tcPr>
            <w:tcW w:w="6771" w:type="dxa"/>
          </w:tcPr>
          <w:p w:rsidR="000B1318" w:rsidRPr="00C219C5" w:rsidRDefault="000B1318" w:rsidP="0083390F">
            <w:pPr>
              <w:spacing w:after="223"/>
              <w:rPr>
                <w:sz w:val="28"/>
                <w:szCs w:val="28"/>
              </w:rPr>
            </w:pPr>
            <w:r w:rsidRPr="00C219C5">
              <w:rPr>
                <w:sz w:val="28"/>
                <w:szCs w:val="28"/>
              </w:rPr>
              <w:t>коммунальные услуги</w:t>
            </w:r>
          </w:p>
        </w:tc>
        <w:tc>
          <w:tcPr>
            <w:tcW w:w="3118" w:type="dxa"/>
          </w:tcPr>
          <w:p w:rsidR="000B1318" w:rsidRPr="00C219C5" w:rsidRDefault="000B1318" w:rsidP="0083390F">
            <w:pPr>
              <w:spacing w:before="223" w:after="112"/>
              <w:outlineLvl w:val="0"/>
              <w:rPr>
                <w:color w:val="333333"/>
                <w:kern w:val="36"/>
                <w:sz w:val="28"/>
                <w:szCs w:val="28"/>
              </w:rPr>
            </w:pPr>
          </w:p>
        </w:tc>
      </w:tr>
      <w:tr w:rsidR="000B1318" w:rsidRPr="0063711F" w:rsidTr="0083390F">
        <w:trPr>
          <w:trHeight w:val="567"/>
        </w:trPr>
        <w:tc>
          <w:tcPr>
            <w:tcW w:w="6771" w:type="dxa"/>
          </w:tcPr>
          <w:p w:rsidR="000B1318" w:rsidRPr="00C219C5" w:rsidRDefault="000B1318" w:rsidP="0083390F">
            <w:pPr>
              <w:spacing w:after="223"/>
              <w:rPr>
                <w:sz w:val="28"/>
                <w:szCs w:val="28"/>
              </w:rPr>
            </w:pPr>
            <w:r w:rsidRPr="00C219C5">
              <w:rPr>
                <w:sz w:val="28"/>
                <w:szCs w:val="28"/>
              </w:rPr>
              <w:t>увеличение стоимости материальных запасов</w:t>
            </w:r>
          </w:p>
        </w:tc>
        <w:tc>
          <w:tcPr>
            <w:tcW w:w="3118" w:type="dxa"/>
          </w:tcPr>
          <w:p w:rsidR="000B1318" w:rsidRPr="00C219C5" w:rsidRDefault="000B1318" w:rsidP="0083390F">
            <w:pPr>
              <w:spacing w:before="223" w:after="112"/>
              <w:outlineLvl w:val="0"/>
              <w:rPr>
                <w:color w:val="333333"/>
                <w:kern w:val="36"/>
                <w:sz w:val="28"/>
                <w:szCs w:val="28"/>
              </w:rPr>
            </w:pPr>
          </w:p>
        </w:tc>
      </w:tr>
      <w:tr w:rsidR="000B1318" w:rsidRPr="0063711F" w:rsidTr="0083390F">
        <w:trPr>
          <w:trHeight w:val="567"/>
        </w:trPr>
        <w:tc>
          <w:tcPr>
            <w:tcW w:w="6771" w:type="dxa"/>
          </w:tcPr>
          <w:p w:rsidR="000B1318" w:rsidRPr="00C219C5" w:rsidRDefault="000B1318" w:rsidP="0083390F">
            <w:pPr>
              <w:spacing w:after="223"/>
              <w:rPr>
                <w:sz w:val="28"/>
                <w:szCs w:val="28"/>
              </w:rPr>
            </w:pPr>
            <w:r w:rsidRPr="00C219C5">
              <w:rPr>
                <w:sz w:val="28"/>
                <w:szCs w:val="28"/>
              </w:rPr>
              <w:t>уплата налогов</w:t>
            </w:r>
          </w:p>
        </w:tc>
        <w:tc>
          <w:tcPr>
            <w:tcW w:w="3118" w:type="dxa"/>
          </w:tcPr>
          <w:p w:rsidR="000B1318" w:rsidRPr="00C219C5" w:rsidRDefault="000B1318" w:rsidP="0083390F">
            <w:pPr>
              <w:spacing w:before="223" w:after="112"/>
              <w:outlineLvl w:val="0"/>
              <w:rPr>
                <w:color w:val="333333"/>
                <w:kern w:val="36"/>
                <w:sz w:val="28"/>
                <w:szCs w:val="28"/>
              </w:rPr>
            </w:pPr>
          </w:p>
        </w:tc>
      </w:tr>
    </w:tbl>
    <w:p w:rsidR="000B1318" w:rsidRDefault="000B1318" w:rsidP="000B1318">
      <w:pPr>
        <w:pBdr>
          <w:top w:val="single" w:sz="6" w:space="0" w:color="auto"/>
        </w:pBdr>
        <w:spacing w:before="100" w:after="100"/>
        <w:jc w:val="both"/>
        <w:rPr>
          <w:sz w:val="28"/>
          <w:szCs w:val="28"/>
        </w:rPr>
      </w:pPr>
    </w:p>
    <w:p w:rsidR="000B1318" w:rsidRDefault="000B1318" w:rsidP="000B1318">
      <w:pPr>
        <w:spacing w:after="1" w:line="280" w:lineRule="atLeast"/>
        <w:jc w:val="right"/>
        <w:rPr>
          <w:color w:val="333333"/>
        </w:rPr>
      </w:pPr>
    </w:p>
    <w:p w:rsidR="000B1318" w:rsidRDefault="000B1318" w:rsidP="000B1318">
      <w:pPr>
        <w:spacing w:after="1" w:line="280" w:lineRule="atLeast"/>
        <w:jc w:val="right"/>
        <w:rPr>
          <w:color w:val="333333"/>
        </w:rPr>
      </w:pPr>
    </w:p>
    <w:p w:rsidR="000B1318" w:rsidRDefault="000B1318" w:rsidP="000B1318">
      <w:pPr>
        <w:spacing w:after="1" w:line="280" w:lineRule="atLeast"/>
        <w:jc w:val="right"/>
        <w:rPr>
          <w:color w:val="333333"/>
        </w:rPr>
      </w:pPr>
    </w:p>
    <w:p w:rsidR="000B1318" w:rsidRDefault="000B1318" w:rsidP="000B1318">
      <w:pPr>
        <w:spacing w:after="1" w:line="280" w:lineRule="atLeast"/>
        <w:jc w:val="right"/>
        <w:rPr>
          <w:color w:val="333333"/>
        </w:rPr>
      </w:pPr>
    </w:p>
    <w:p w:rsidR="000B1318" w:rsidRDefault="000B1318" w:rsidP="000B1318">
      <w:pPr>
        <w:spacing w:after="1" w:line="280" w:lineRule="atLeast"/>
        <w:jc w:val="right"/>
        <w:rPr>
          <w:color w:val="333333"/>
        </w:rPr>
      </w:pPr>
    </w:p>
    <w:p w:rsidR="000B1318" w:rsidRDefault="000B1318" w:rsidP="000B1318">
      <w:pPr>
        <w:spacing w:after="1" w:line="280" w:lineRule="atLeast"/>
        <w:jc w:val="right"/>
        <w:rPr>
          <w:color w:val="333333"/>
        </w:rPr>
      </w:pPr>
    </w:p>
    <w:p w:rsidR="000B1318" w:rsidRDefault="000B1318" w:rsidP="000B1318">
      <w:pPr>
        <w:spacing w:after="1" w:line="280" w:lineRule="atLeast"/>
        <w:jc w:val="right"/>
        <w:rPr>
          <w:color w:val="333333"/>
        </w:rPr>
      </w:pPr>
    </w:p>
    <w:p w:rsidR="000B1318" w:rsidRDefault="000B1318" w:rsidP="000B1318">
      <w:pPr>
        <w:spacing w:after="1" w:line="280" w:lineRule="atLeast"/>
        <w:jc w:val="right"/>
        <w:rPr>
          <w:color w:val="333333"/>
        </w:rPr>
      </w:pPr>
    </w:p>
    <w:p w:rsidR="000B1318" w:rsidRDefault="000B1318" w:rsidP="000B1318">
      <w:pPr>
        <w:spacing w:after="1" w:line="280" w:lineRule="atLeast"/>
        <w:jc w:val="right"/>
        <w:rPr>
          <w:color w:val="333333"/>
        </w:rPr>
      </w:pPr>
    </w:p>
    <w:p w:rsidR="000B1318" w:rsidRDefault="000B1318" w:rsidP="000B1318">
      <w:pPr>
        <w:spacing w:after="1" w:line="280" w:lineRule="atLeast"/>
        <w:jc w:val="right"/>
        <w:rPr>
          <w:color w:val="333333"/>
        </w:rPr>
      </w:pPr>
    </w:p>
    <w:p w:rsidR="000B1318" w:rsidRDefault="000B1318" w:rsidP="000B1318">
      <w:pPr>
        <w:spacing w:after="1" w:line="280" w:lineRule="atLeast"/>
        <w:jc w:val="right"/>
        <w:rPr>
          <w:color w:val="333333"/>
        </w:rPr>
      </w:pPr>
    </w:p>
    <w:p w:rsidR="000B1318" w:rsidRDefault="000B1318" w:rsidP="000B1318">
      <w:pPr>
        <w:spacing w:after="1" w:line="280" w:lineRule="atLeast"/>
        <w:jc w:val="right"/>
        <w:rPr>
          <w:color w:val="333333"/>
        </w:rPr>
      </w:pPr>
    </w:p>
    <w:p w:rsidR="000B1318" w:rsidRDefault="000B1318" w:rsidP="000B1318">
      <w:pPr>
        <w:spacing w:after="1" w:line="280" w:lineRule="atLeast"/>
        <w:jc w:val="right"/>
        <w:rPr>
          <w:color w:val="333333"/>
        </w:rPr>
      </w:pPr>
    </w:p>
    <w:p w:rsidR="000B1318" w:rsidRDefault="000B1318" w:rsidP="000B1318">
      <w:pPr>
        <w:spacing w:after="1" w:line="280" w:lineRule="atLeast"/>
        <w:jc w:val="right"/>
        <w:rPr>
          <w:color w:val="333333"/>
        </w:rPr>
      </w:pPr>
    </w:p>
    <w:p w:rsidR="000B1318" w:rsidRDefault="000B1318" w:rsidP="000B1318">
      <w:pPr>
        <w:spacing w:after="1" w:line="280" w:lineRule="atLeast"/>
        <w:jc w:val="right"/>
        <w:rPr>
          <w:color w:val="333333"/>
        </w:rPr>
      </w:pPr>
    </w:p>
    <w:p w:rsidR="000B1318" w:rsidRDefault="000B1318" w:rsidP="000B1318">
      <w:pPr>
        <w:spacing w:after="1" w:line="280" w:lineRule="atLeast"/>
        <w:jc w:val="right"/>
        <w:rPr>
          <w:color w:val="333333"/>
        </w:rPr>
      </w:pPr>
    </w:p>
    <w:p w:rsidR="000B1318" w:rsidRDefault="000B1318" w:rsidP="000B1318">
      <w:pPr>
        <w:spacing w:after="1" w:line="280" w:lineRule="atLeast"/>
        <w:jc w:val="right"/>
        <w:rPr>
          <w:color w:val="333333"/>
        </w:rPr>
      </w:pPr>
    </w:p>
    <w:p w:rsidR="000B1318" w:rsidRDefault="000B1318" w:rsidP="000B1318">
      <w:pPr>
        <w:spacing w:after="1" w:line="280" w:lineRule="atLeast"/>
        <w:jc w:val="right"/>
        <w:rPr>
          <w:color w:val="333333"/>
        </w:rPr>
      </w:pPr>
    </w:p>
    <w:p w:rsidR="000B1318" w:rsidRDefault="000B1318" w:rsidP="000B1318">
      <w:pPr>
        <w:spacing w:after="1" w:line="280" w:lineRule="atLeast"/>
        <w:jc w:val="right"/>
        <w:rPr>
          <w:color w:val="333333"/>
        </w:rPr>
      </w:pPr>
    </w:p>
    <w:p w:rsidR="000B1318" w:rsidRDefault="000B1318" w:rsidP="000B1318">
      <w:pPr>
        <w:spacing w:after="1" w:line="280" w:lineRule="atLeast"/>
        <w:jc w:val="right"/>
        <w:rPr>
          <w:color w:val="333333"/>
        </w:rPr>
      </w:pPr>
    </w:p>
    <w:p w:rsidR="000B1318" w:rsidRDefault="000B1318" w:rsidP="000B1318">
      <w:pPr>
        <w:spacing w:after="1" w:line="280" w:lineRule="atLeast"/>
        <w:jc w:val="right"/>
        <w:rPr>
          <w:color w:val="333333"/>
        </w:rPr>
      </w:pPr>
    </w:p>
    <w:p w:rsidR="000B1318" w:rsidRDefault="000B1318" w:rsidP="000B1318">
      <w:pPr>
        <w:spacing w:after="1" w:line="280" w:lineRule="atLeast"/>
        <w:jc w:val="right"/>
        <w:rPr>
          <w:color w:val="333333"/>
        </w:rPr>
      </w:pPr>
    </w:p>
    <w:p w:rsidR="000B1318" w:rsidRDefault="000B1318" w:rsidP="000B1318">
      <w:pPr>
        <w:spacing w:after="1" w:line="280" w:lineRule="atLeast"/>
        <w:jc w:val="right"/>
        <w:rPr>
          <w:color w:val="333333"/>
        </w:rPr>
      </w:pPr>
    </w:p>
    <w:p w:rsidR="000B1318" w:rsidRPr="00B07EFF" w:rsidRDefault="000B1318" w:rsidP="000B1318">
      <w:pPr>
        <w:spacing w:after="1" w:line="280" w:lineRule="atLeast"/>
        <w:jc w:val="right"/>
        <w:rPr>
          <w:color w:val="333333"/>
        </w:rPr>
      </w:pPr>
      <w:r w:rsidRPr="00B07EFF">
        <w:rPr>
          <w:color w:val="333333"/>
        </w:rPr>
        <w:t>Приложение № 2</w:t>
      </w:r>
      <w:r w:rsidRPr="00B07EFF">
        <w:rPr>
          <w:color w:val="333333"/>
        </w:rPr>
        <w:br/>
        <w:t>к </w:t>
      </w:r>
      <w:hyperlink r:id="rId9" w:history="1">
        <w:r w:rsidRPr="00B07EFF">
          <w:rPr>
            <w:color w:val="0A3A83"/>
          </w:rPr>
          <w:t>порядку</w:t>
        </w:r>
      </w:hyperlink>
      <w:r w:rsidRPr="00B07EFF">
        <w:rPr>
          <w:color w:val="333333"/>
        </w:rPr>
        <w:t> определения объема и условий</w:t>
      </w:r>
      <w:r w:rsidRPr="00B07EFF">
        <w:rPr>
          <w:color w:val="333333"/>
        </w:rPr>
        <w:br/>
        <w:t>предоставления субсидий бюджетным</w:t>
      </w:r>
      <w:r w:rsidRPr="00B07EFF">
        <w:rPr>
          <w:color w:val="333333"/>
        </w:rPr>
        <w:br/>
        <w:t>учреждениям на возмещение</w:t>
      </w:r>
      <w:r w:rsidRPr="00B07EFF">
        <w:rPr>
          <w:color w:val="333333"/>
        </w:rPr>
        <w:br/>
        <w:t>нормативных затрат, связанных с оказанием ими</w:t>
      </w:r>
      <w:r w:rsidRPr="00B07EFF">
        <w:rPr>
          <w:color w:val="333333"/>
        </w:rPr>
        <w:br/>
        <w:t xml:space="preserve">в соответствии с муниципальным задание </w:t>
      </w:r>
      <w:r w:rsidRPr="00B07EFF">
        <w:rPr>
          <w:color w:val="333333"/>
        </w:rPr>
        <w:br/>
        <w:t xml:space="preserve">муниципальных услуг (выполнением работ </w:t>
      </w:r>
    </w:p>
    <w:p w:rsidR="000B1318" w:rsidRPr="00B07EFF" w:rsidRDefault="000B1318" w:rsidP="000B1318">
      <w:pPr>
        <w:spacing w:after="1" w:line="280" w:lineRule="atLeast"/>
        <w:jc w:val="right"/>
      </w:pPr>
    </w:p>
    <w:p w:rsidR="000B1318" w:rsidRPr="00B07EFF" w:rsidRDefault="000B1318" w:rsidP="000B1318">
      <w:pPr>
        <w:pStyle w:val="ConsPlusTitle"/>
        <w:jc w:val="center"/>
        <w:rPr>
          <w:szCs w:val="24"/>
        </w:rPr>
      </w:pPr>
      <w:r w:rsidRPr="00B07EFF">
        <w:rPr>
          <w:szCs w:val="24"/>
        </w:rPr>
        <w:t>Соглашения №</w:t>
      </w:r>
    </w:p>
    <w:p w:rsidR="000B1318" w:rsidRPr="00B07EFF" w:rsidRDefault="000B1318" w:rsidP="000B1318">
      <w:pPr>
        <w:pStyle w:val="ConsPlusTitle"/>
        <w:jc w:val="center"/>
        <w:rPr>
          <w:szCs w:val="24"/>
        </w:rPr>
      </w:pPr>
      <w:r w:rsidRPr="00B07EFF">
        <w:rPr>
          <w:szCs w:val="24"/>
        </w:rPr>
        <w:t xml:space="preserve">о предоставлении субсидии из бюджета </w:t>
      </w:r>
      <w:r>
        <w:rPr>
          <w:szCs w:val="24"/>
        </w:rPr>
        <w:t>Худайбердинского</w:t>
      </w:r>
      <w:r w:rsidRPr="00B07EFF">
        <w:rPr>
          <w:szCs w:val="24"/>
        </w:rPr>
        <w:t xml:space="preserve"> сельского поселения</w:t>
      </w:r>
    </w:p>
    <w:p w:rsidR="000B1318" w:rsidRPr="00B07EFF" w:rsidRDefault="000B1318" w:rsidP="000B1318">
      <w:pPr>
        <w:pStyle w:val="ConsPlusTitle"/>
        <w:jc w:val="center"/>
        <w:rPr>
          <w:szCs w:val="24"/>
        </w:rPr>
      </w:pPr>
      <w:r w:rsidRPr="00B07EFF">
        <w:rPr>
          <w:szCs w:val="24"/>
        </w:rPr>
        <w:t xml:space="preserve"> бюджетному учреждению на финансовое обеспечение выполнения муниципального задания на оказание муниципальных услуг</w:t>
      </w:r>
    </w:p>
    <w:p w:rsidR="000B1318" w:rsidRPr="00B07EFF" w:rsidRDefault="000B1318" w:rsidP="000B1318">
      <w:pPr>
        <w:pStyle w:val="ConsPlusTitle"/>
        <w:jc w:val="center"/>
        <w:rPr>
          <w:szCs w:val="24"/>
        </w:rPr>
      </w:pPr>
      <w:r w:rsidRPr="00B07EFF">
        <w:rPr>
          <w:szCs w:val="24"/>
        </w:rPr>
        <w:t xml:space="preserve">(выполнение работ) </w:t>
      </w:r>
    </w:p>
    <w:p w:rsidR="000B1318" w:rsidRPr="00B07EFF" w:rsidRDefault="000B1318" w:rsidP="000B1318">
      <w:pPr>
        <w:pStyle w:val="ConsPlusNormal"/>
        <w:jc w:val="both"/>
        <w:rPr>
          <w:rFonts w:ascii="Times New Roman" w:hAnsi="Times New Roman" w:cs="Times New Roman"/>
          <w:sz w:val="24"/>
          <w:szCs w:val="24"/>
        </w:rPr>
      </w:pPr>
    </w:p>
    <w:p w:rsidR="000B1318" w:rsidRPr="00B07EFF" w:rsidRDefault="000B1318" w:rsidP="000B131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 Худайбердинский                                                                      </w:t>
      </w:r>
      <w:r w:rsidRPr="00B07EFF">
        <w:rPr>
          <w:rFonts w:ascii="Times New Roman" w:hAnsi="Times New Roman" w:cs="Times New Roman"/>
          <w:sz w:val="24"/>
          <w:szCs w:val="24"/>
        </w:rPr>
        <w:t xml:space="preserve">"__" ________________ 20__ г. </w:t>
      </w:r>
    </w:p>
    <w:p w:rsidR="000B1318" w:rsidRPr="00B07EFF" w:rsidRDefault="000B1318" w:rsidP="000B1318">
      <w:pPr>
        <w:pStyle w:val="ConsPlusNonformat"/>
        <w:jc w:val="both"/>
        <w:rPr>
          <w:rFonts w:ascii="Times New Roman" w:hAnsi="Times New Roman" w:cs="Times New Roman"/>
          <w:sz w:val="24"/>
          <w:szCs w:val="24"/>
        </w:rPr>
      </w:pPr>
    </w:p>
    <w:p w:rsidR="000B1318" w:rsidRPr="00B07EFF" w:rsidRDefault="000B1318" w:rsidP="000B1318">
      <w:pPr>
        <w:pStyle w:val="ConsPlusNonformat"/>
        <w:jc w:val="both"/>
        <w:rPr>
          <w:rFonts w:ascii="Times New Roman" w:hAnsi="Times New Roman" w:cs="Times New Roman"/>
          <w:sz w:val="24"/>
          <w:szCs w:val="24"/>
        </w:rPr>
      </w:pPr>
      <w:bookmarkStart w:id="1" w:name="P49"/>
      <w:bookmarkEnd w:id="1"/>
      <w:r w:rsidRPr="00B07EFF">
        <w:rPr>
          <w:rFonts w:ascii="Times New Roman" w:hAnsi="Times New Roman" w:cs="Times New Roman"/>
          <w:sz w:val="24"/>
          <w:szCs w:val="24"/>
        </w:rPr>
        <w:t xml:space="preserve">    ______________________________________________________________________,</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(наименование орана местного самоуправления, осуществляющего функции и полномочия учредителя в отношении бюджетного учреждения, которому  как  получателю  средств бюджета  доведены  лимиты бюджетных  обязательств  на предоставление субсидий бюджетным автономным   учреждениям   на   финансовое   обеспечение   выполнения   ими муниципального  задания  на  оказание  муниципальных  услуг (выполнение работ),     именуемый     в    дальнейшем      "Учредитель",    в      лице_________________________________________________________________________</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 xml:space="preserve">        (наименование должности руководителя Учредителя   или уполномоченного им лица)</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_____________________________________________________________, действующего</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(фамилия, имя, отчество (при наличии) руководителя Учредителя    или уполномоченного им лица)</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на основании _____________________________________________________________,</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 xml:space="preserve">                 (положение об органе местного самоуправления, доверенность, приказ или иной                       документ, удостоверяющий полномочия)</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с одной стороны и ________________________________________________________,</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 xml:space="preserve">                                                             (наименование районного бюджетного  учреждения)</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именуемое         в          дальнейшем        "Учреждение",     в     лице</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___________________________________________________________________________</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 xml:space="preserve">    (наименование должности руководителя Учреждения или уполномоченного им лица)</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_____________________________________________________________, действующего</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(фамилия, имя, отчество руководителя  Учреждения или уполномоченного им лица)</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на основании _____________________________________________________________,</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 xml:space="preserve">                                                        (устав Учреждения или иной уполномочивающий документ)</w:t>
      </w:r>
    </w:p>
    <w:p w:rsidR="000B1318" w:rsidRPr="00B07EFF" w:rsidRDefault="000B1318" w:rsidP="000B1318">
      <w:r w:rsidRPr="00B07EFF">
        <w:t xml:space="preserve">с другой стороны, далее именуемые "Стороны",  в  соответствии  с  Бюджетным </w:t>
      </w:r>
      <w:hyperlink r:id="rId10" w:history="1">
        <w:r w:rsidRPr="00B07EFF">
          <w:rPr>
            <w:color w:val="0000FF"/>
          </w:rPr>
          <w:t>кодексом</w:t>
        </w:r>
      </w:hyperlink>
      <w:r w:rsidRPr="00B07EFF">
        <w:t xml:space="preserve">   Российской   Федерации, </w:t>
      </w:r>
      <w:hyperlink r:id="rId11" w:history="1">
        <w:r w:rsidRPr="00B07EFF">
          <w:t>По</w:t>
        </w:r>
      </w:hyperlink>
      <w:r w:rsidRPr="00B07EFF">
        <w:t xml:space="preserve">становлением «Об утверждении Порядка формирования </w:t>
      </w:r>
    </w:p>
    <w:p w:rsidR="000B1318" w:rsidRPr="00B07EFF" w:rsidRDefault="000B1318" w:rsidP="000B1318">
      <w:r w:rsidRPr="00B07EFF">
        <w:t>муниципального задания на оказание муниципальных услуг (выполнение работ) в отношении муниципальных учреждений и Порядка финансового обеспечения выполнения</w:t>
      </w:r>
    </w:p>
    <w:p w:rsidR="000B1318" w:rsidRPr="00B07EFF" w:rsidRDefault="000B1318" w:rsidP="000B1318">
      <w:r w:rsidRPr="00B07EFF">
        <w:t xml:space="preserve">муниципального задания на оказание муниципальных услуг (выполнение работ)  </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муниципальными учреждениями  от 29 декабря 2016г. N 123 (далее именуемое Постановление), заключили настоящее Соглашение о нижеследующем.</w:t>
      </w:r>
    </w:p>
    <w:p w:rsidR="000B1318" w:rsidRPr="00B07EFF" w:rsidRDefault="000B1318" w:rsidP="000B1318">
      <w:pPr>
        <w:pStyle w:val="ConsPlusNormal"/>
        <w:ind w:firstLine="540"/>
        <w:jc w:val="both"/>
        <w:rPr>
          <w:rFonts w:ascii="Times New Roman" w:hAnsi="Times New Roman" w:cs="Times New Roman"/>
          <w:sz w:val="24"/>
          <w:szCs w:val="24"/>
        </w:rPr>
      </w:pPr>
    </w:p>
    <w:p w:rsidR="000B1318" w:rsidRPr="00B07EFF" w:rsidRDefault="000B1318" w:rsidP="000B1318">
      <w:pPr>
        <w:pStyle w:val="ConsPlusNormal"/>
        <w:jc w:val="center"/>
        <w:outlineLvl w:val="1"/>
        <w:rPr>
          <w:rFonts w:ascii="Times New Roman" w:hAnsi="Times New Roman" w:cs="Times New Roman"/>
          <w:sz w:val="24"/>
          <w:szCs w:val="24"/>
        </w:rPr>
      </w:pPr>
      <w:bookmarkStart w:id="2" w:name="P92"/>
      <w:bookmarkStart w:id="3" w:name="P93"/>
      <w:bookmarkStart w:id="4" w:name="P95"/>
      <w:bookmarkEnd w:id="2"/>
      <w:bookmarkEnd w:id="3"/>
      <w:bookmarkEnd w:id="4"/>
      <w:r w:rsidRPr="00B07EFF">
        <w:rPr>
          <w:rFonts w:ascii="Times New Roman" w:hAnsi="Times New Roman" w:cs="Times New Roman"/>
          <w:sz w:val="24"/>
          <w:szCs w:val="24"/>
        </w:rPr>
        <w:lastRenderedPageBreak/>
        <w:t>I. Предмет Соглашения</w:t>
      </w:r>
    </w:p>
    <w:p w:rsidR="000B1318" w:rsidRPr="00B07EFF" w:rsidRDefault="000B1318" w:rsidP="000B1318">
      <w:pPr>
        <w:pStyle w:val="ConsPlusNormal"/>
        <w:jc w:val="both"/>
        <w:rPr>
          <w:rFonts w:ascii="Times New Roman" w:hAnsi="Times New Roman" w:cs="Times New Roman"/>
          <w:sz w:val="24"/>
          <w:szCs w:val="24"/>
        </w:rPr>
      </w:pPr>
    </w:p>
    <w:p w:rsidR="000B1318" w:rsidRPr="00B07EFF" w:rsidRDefault="000B1318" w:rsidP="000B1318">
      <w:pPr>
        <w:pStyle w:val="ConsPlusNormal"/>
        <w:ind w:firstLine="540"/>
        <w:jc w:val="both"/>
        <w:rPr>
          <w:rFonts w:ascii="Times New Roman" w:hAnsi="Times New Roman" w:cs="Times New Roman"/>
          <w:sz w:val="24"/>
          <w:szCs w:val="24"/>
        </w:rPr>
      </w:pPr>
      <w:bookmarkStart w:id="5" w:name="P97"/>
      <w:bookmarkEnd w:id="5"/>
      <w:r w:rsidRPr="00B07EFF">
        <w:rPr>
          <w:rFonts w:ascii="Times New Roman" w:hAnsi="Times New Roman" w:cs="Times New Roman"/>
          <w:sz w:val="24"/>
          <w:szCs w:val="24"/>
        </w:rPr>
        <w:t>1.1. Предметом настоящего Соглашения является предоставление Учреждению из бюджета в 20__ году/20__ - 20__ годах &lt;1&gt; субсидии на финансовое обеспечение выполнения муниципального задания на оказание муниципальных услуг (выполнение работ) N ________ от "__" _________ 20__ года (далее – Субсидия на муниципальное задание).</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&lt;1&gt; Указывается в соответствии со сроком утверждения решения о бюджете.</w:t>
      </w:r>
    </w:p>
    <w:p w:rsidR="000B1318" w:rsidRPr="00B07EFF" w:rsidRDefault="000B1318" w:rsidP="000B1318">
      <w:pPr>
        <w:pStyle w:val="ConsPlusNormal"/>
        <w:jc w:val="both"/>
        <w:rPr>
          <w:rFonts w:ascii="Times New Roman" w:hAnsi="Times New Roman" w:cs="Times New Roman"/>
          <w:sz w:val="24"/>
          <w:szCs w:val="24"/>
        </w:rPr>
      </w:pPr>
    </w:p>
    <w:p w:rsidR="000B1318" w:rsidRPr="00B07EFF" w:rsidRDefault="000B1318" w:rsidP="000B1318">
      <w:pPr>
        <w:pStyle w:val="ConsPlusNormal"/>
        <w:jc w:val="center"/>
        <w:outlineLvl w:val="1"/>
        <w:rPr>
          <w:rFonts w:ascii="Times New Roman" w:hAnsi="Times New Roman" w:cs="Times New Roman"/>
          <w:sz w:val="24"/>
          <w:szCs w:val="24"/>
        </w:rPr>
      </w:pPr>
      <w:bookmarkStart w:id="6" w:name="P101"/>
      <w:bookmarkEnd w:id="6"/>
      <w:r w:rsidRPr="00B07EFF">
        <w:rPr>
          <w:rFonts w:ascii="Times New Roman" w:hAnsi="Times New Roman" w:cs="Times New Roman"/>
          <w:sz w:val="24"/>
          <w:szCs w:val="24"/>
        </w:rPr>
        <w:t>II. Порядок, условия предоставления Субсидии и финансовое</w:t>
      </w:r>
    </w:p>
    <w:p w:rsidR="000B1318" w:rsidRPr="00B07EFF" w:rsidRDefault="000B1318" w:rsidP="000B1318">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обеспечение выполнения муниципального задания</w:t>
      </w:r>
    </w:p>
    <w:p w:rsidR="000B1318" w:rsidRPr="00B07EFF" w:rsidRDefault="000B1318" w:rsidP="000B1318">
      <w:pPr>
        <w:pStyle w:val="ConsPlusNormal"/>
        <w:jc w:val="both"/>
        <w:rPr>
          <w:rFonts w:ascii="Times New Roman" w:hAnsi="Times New Roman" w:cs="Times New Roman"/>
          <w:sz w:val="24"/>
          <w:szCs w:val="24"/>
        </w:rPr>
      </w:pPr>
    </w:p>
    <w:p w:rsidR="000B1318" w:rsidRPr="00B07EFF" w:rsidRDefault="000B1318" w:rsidP="000B1318">
      <w:pPr>
        <w:pStyle w:val="ConsPlusNormal"/>
        <w:ind w:firstLine="540"/>
        <w:jc w:val="both"/>
        <w:rPr>
          <w:rFonts w:ascii="Times New Roman" w:hAnsi="Times New Roman" w:cs="Times New Roman"/>
          <w:sz w:val="24"/>
          <w:szCs w:val="24"/>
        </w:rPr>
      </w:pPr>
      <w:bookmarkStart w:id="7" w:name="P104"/>
      <w:bookmarkEnd w:id="7"/>
      <w:r w:rsidRPr="00B07EFF">
        <w:rPr>
          <w:rFonts w:ascii="Times New Roman" w:hAnsi="Times New Roman" w:cs="Times New Roman"/>
          <w:sz w:val="24"/>
          <w:szCs w:val="24"/>
        </w:rPr>
        <w:t>2.1. Субсидия предоставляется Учреждению на оказание муниципальных услуг (выполнение работ), установленных в муниципальном задании.</w:t>
      </w:r>
    </w:p>
    <w:p w:rsidR="000B1318" w:rsidRPr="00B07EFF" w:rsidRDefault="000B1318" w:rsidP="000B1318">
      <w:pPr>
        <w:pStyle w:val="ConsPlusNormal"/>
        <w:ind w:firstLine="540"/>
        <w:jc w:val="both"/>
        <w:rPr>
          <w:rFonts w:ascii="Times New Roman" w:hAnsi="Times New Roman" w:cs="Times New Roman"/>
          <w:sz w:val="24"/>
          <w:szCs w:val="24"/>
        </w:rPr>
      </w:pPr>
      <w:bookmarkStart w:id="8" w:name="P105"/>
      <w:bookmarkEnd w:id="8"/>
      <w:r w:rsidRPr="00B07EFF">
        <w:rPr>
          <w:rFonts w:ascii="Times New Roman" w:hAnsi="Times New Roman" w:cs="Times New Roman"/>
          <w:sz w:val="24"/>
          <w:szCs w:val="24"/>
        </w:rPr>
        <w:t>2.2. Субсидия предоставляется в пределах лимитов бюджетных обязательств, доведенных Учредителю как получателю средств бюджета по кодам классификации расходов бюджетов Российской Федерации (далее - коды БК), в следующем размере &lt;1&gt;:</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&lt;1&gt; Если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0B1318" w:rsidRPr="00B07EFF" w:rsidRDefault="000B1318" w:rsidP="000B1318">
      <w:pPr>
        <w:pStyle w:val="ConsPlusNormal"/>
        <w:jc w:val="both"/>
        <w:rPr>
          <w:rFonts w:ascii="Times New Roman" w:hAnsi="Times New Roman" w:cs="Times New Roman"/>
          <w:sz w:val="24"/>
          <w:szCs w:val="24"/>
        </w:rPr>
      </w:pP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 xml:space="preserve">    в 20__ году ________ (__________________) рублей - по коду БК ________;</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 xml:space="preserve">                           (сумма прописью)                       (код БК)</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 xml:space="preserve">    в 20__ году ________ (__________________) рублей - по коду БК ________;</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 xml:space="preserve">                           (сумма прописью)                       (код БК)</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 xml:space="preserve">    в 20__ году ________ (__________________) рублей - по коду БК ________.</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 xml:space="preserve">                           (сумма прописью)                       (код БК)</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 xml:space="preserve">2.3. Размер Субсидии рассчитывается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w:t>
      </w:r>
      <w:hyperlink r:id="rId12" w:history="1">
        <w:r w:rsidRPr="00B07EFF">
          <w:rPr>
            <w:rFonts w:ascii="Times New Roman" w:hAnsi="Times New Roman" w:cs="Times New Roman"/>
            <w:sz w:val="24"/>
            <w:szCs w:val="24"/>
          </w:rPr>
          <w:t>Постановлением</w:t>
        </w:r>
      </w:hyperlink>
      <w:r w:rsidRPr="00B07EFF">
        <w:rPr>
          <w:rFonts w:ascii="Times New Roman" w:hAnsi="Times New Roman" w:cs="Times New Roman"/>
          <w:sz w:val="24"/>
          <w:szCs w:val="24"/>
        </w:rPr>
        <w:t>.</w:t>
      </w:r>
    </w:p>
    <w:p w:rsidR="000B1318" w:rsidRPr="00B07EFF" w:rsidRDefault="000B1318" w:rsidP="000B1318">
      <w:pPr>
        <w:pStyle w:val="ConsPlusNormal"/>
        <w:jc w:val="both"/>
        <w:rPr>
          <w:rFonts w:ascii="Times New Roman" w:hAnsi="Times New Roman" w:cs="Times New Roman"/>
          <w:sz w:val="24"/>
          <w:szCs w:val="24"/>
        </w:rPr>
      </w:pPr>
    </w:p>
    <w:p w:rsidR="000B1318" w:rsidRPr="00B07EFF" w:rsidRDefault="000B1318" w:rsidP="000B1318">
      <w:pPr>
        <w:pStyle w:val="ConsPlusNormal"/>
        <w:jc w:val="center"/>
        <w:outlineLvl w:val="1"/>
        <w:rPr>
          <w:rFonts w:ascii="Times New Roman" w:hAnsi="Times New Roman" w:cs="Times New Roman"/>
          <w:sz w:val="24"/>
          <w:szCs w:val="24"/>
        </w:rPr>
      </w:pPr>
      <w:bookmarkStart w:id="9" w:name="P119"/>
      <w:bookmarkEnd w:id="9"/>
      <w:r w:rsidRPr="00B07EFF">
        <w:rPr>
          <w:rFonts w:ascii="Times New Roman" w:hAnsi="Times New Roman" w:cs="Times New Roman"/>
          <w:sz w:val="24"/>
          <w:szCs w:val="24"/>
        </w:rPr>
        <w:t>III. Порядок перечисления Субсидии</w:t>
      </w:r>
    </w:p>
    <w:p w:rsidR="000B1318" w:rsidRPr="00B07EFF" w:rsidRDefault="000B1318" w:rsidP="000B1318">
      <w:pPr>
        <w:pStyle w:val="ConsPlusNormal"/>
        <w:jc w:val="both"/>
        <w:rPr>
          <w:rFonts w:ascii="Times New Roman" w:hAnsi="Times New Roman" w:cs="Times New Roman"/>
          <w:sz w:val="24"/>
          <w:szCs w:val="24"/>
        </w:rPr>
      </w:pP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 xml:space="preserve">3.1. Перечисление Субсидии осуществляется в соответствии с </w:t>
      </w:r>
      <w:hyperlink r:id="rId13" w:history="1">
        <w:r w:rsidRPr="00B07EFF">
          <w:rPr>
            <w:rFonts w:ascii="Times New Roman" w:hAnsi="Times New Roman" w:cs="Times New Roman"/>
            <w:sz w:val="24"/>
            <w:szCs w:val="24"/>
          </w:rPr>
          <w:t>Постановлением</w:t>
        </w:r>
      </w:hyperlink>
      <w:r w:rsidRPr="00B07EFF">
        <w:rPr>
          <w:rFonts w:ascii="Times New Roman" w:hAnsi="Times New Roman" w:cs="Times New Roman"/>
          <w:sz w:val="24"/>
          <w:szCs w:val="24"/>
        </w:rPr>
        <w:t xml:space="preserve"> на </w:t>
      </w:r>
      <w:bookmarkStart w:id="10" w:name="P122"/>
      <w:bookmarkEnd w:id="10"/>
      <w:r w:rsidRPr="00B07EFF">
        <w:rPr>
          <w:rFonts w:ascii="Times New Roman" w:hAnsi="Times New Roman" w:cs="Times New Roman"/>
          <w:sz w:val="24"/>
          <w:szCs w:val="24"/>
        </w:rPr>
        <w:t xml:space="preserve"> лицевой счет, открытый Учреждению в финансовом управлении Аргаяшского муниципального района.</w:t>
      </w:r>
    </w:p>
    <w:p w:rsidR="000B1318" w:rsidRPr="00B07EFF" w:rsidRDefault="000B1318" w:rsidP="000B1318">
      <w:pPr>
        <w:pStyle w:val="ConsPlusNormal"/>
        <w:jc w:val="both"/>
        <w:rPr>
          <w:rFonts w:ascii="Times New Roman" w:hAnsi="Times New Roman" w:cs="Times New Roman"/>
          <w:sz w:val="24"/>
          <w:szCs w:val="24"/>
        </w:rPr>
      </w:pPr>
    </w:p>
    <w:p w:rsidR="000B1318" w:rsidRPr="00B07EFF" w:rsidRDefault="000B1318" w:rsidP="000B1318">
      <w:pPr>
        <w:pStyle w:val="ConsPlusNormal"/>
        <w:jc w:val="center"/>
        <w:outlineLvl w:val="1"/>
        <w:rPr>
          <w:rFonts w:ascii="Times New Roman" w:hAnsi="Times New Roman" w:cs="Times New Roman"/>
          <w:sz w:val="24"/>
          <w:szCs w:val="24"/>
        </w:rPr>
      </w:pPr>
      <w:bookmarkStart w:id="11" w:name="P131"/>
      <w:bookmarkEnd w:id="11"/>
      <w:r w:rsidRPr="00B07EFF">
        <w:rPr>
          <w:rFonts w:ascii="Times New Roman" w:hAnsi="Times New Roman" w:cs="Times New Roman"/>
          <w:sz w:val="24"/>
          <w:szCs w:val="24"/>
        </w:rPr>
        <w:t>IV. Взаимодействие Сторон</w:t>
      </w:r>
    </w:p>
    <w:p w:rsidR="000B1318" w:rsidRPr="00B07EFF" w:rsidRDefault="000B1318" w:rsidP="000B1318">
      <w:pPr>
        <w:pStyle w:val="ConsPlusNormal"/>
        <w:jc w:val="both"/>
        <w:rPr>
          <w:rFonts w:ascii="Times New Roman" w:hAnsi="Times New Roman" w:cs="Times New Roman"/>
          <w:sz w:val="24"/>
          <w:szCs w:val="24"/>
        </w:rPr>
      </w:pP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4.1. Учредитель обязуется:</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 xml:space="preserve">4.1.1. обеспечить предоставление Субсидии в соответствии с </w:t>
      </w:r>
      <w:hyperlink w:anchor="P101" w:history="1">
        <w:r w:rsidRPr="00B07EFF">
          <w:rPr>
            <w:rFonts w:ascii="Times New Roman" w:hAnsi="Times New Roman" w:cs="Times New Roman"/>
            <w:color w:val="0000FF"/>
            <w:sz w:val="24"/>
            <w:szCs w:val="24"/>
          </w:rPr>
          <w:t>разделом II</w:t>
        </w:r>
      </w:hyperlink>
      <w:r w:rsidRPr="00B07EFF">
        <w:rPr>
          <w:rFonts w:ascii="Times New Roman" w:hAnsi="Times New Roman" w:cs="Times New Roman"/>
          <w:sz w:val="24"/>
          <w:szCs w:val="24"/>
        </w:rPr>
        <w:t xml:space="preserve"> настоящего Соглашения;</w:t>
      </w:r>
    </w:p>
    <w:p w:rsidR="000B1318" w:rsidRPr="00B07EFF" w:rsidRDefault="000B1318" w:rsidP="000B1318">
      <w:pPr>
        <w:pStyle w:val="ConsPlusNormal"/>
        <w:ind w:firstLine="540"/>
        <w:jc w:val="both"/>
        <w:rPr>
          <w:rFonts w:ascii="Times New Roman" w:hAnsi="Times New Roman" w:cs="Times New Roman"/>
          <w:sz w:val="24"/>
          <w:szCs w:val="24"/>
        </w:rPr>
      </w:pPr>
      <w:bookmarkStart w:id="12" w:name="P135"/>
      <w:bookmarkEnd w:id="12"/>
      <w:r w:rsidRPr="00B07EFF">
        <w:rPr>
          <w:rFonts w:ascii="Times New Roman" w:hAnsi="Times New Roman" w:cs="Times New Roman"/>
          <w:sz w:val="24"/>
          <w:szCs w:val="24"/>
        </w:rPr>
        <w:t xml:space="preserve">4.1.2. 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w:t>
      </w:r>
      <w:hyperlink w:anchor="P105" w:history="1">
        <w:r w:rsidRPr="00B07EFF">
          <w:rPr>
            <w:rFonts w:ascii="Times New Roman" w:hAnsi="Times New Roman" w:cs="Times New Roman"/>
            <w:color w:val="0000FF"/>
            <w:sz w:val="24"/>
            <w:szCs w:val="24"/>
          </w:rPr>
          <w:t>пункте 2.2</w:t>
        </w:r>
      </w:hyperlink>
      <w:r w:rsidRPr="00B07EFF">
        <w:rPr>
          <w:rFonts w:ascii="Times New Roman" w:hAnsi="Times New Roman" w:cs="Times New Roman"/>
          <w:sz w:val="24"/>
          <w:szCs w:val="24"/>
        </w:rPr>
        <w:t xml:space="preserve"> настоящего Соглашения, не позднее 15 рабочих дней после утверждения нормативных затрат (внесения в них изменений);</w:t>
      </w:r>
    </w:p>
    <w:p w:rsidR="000B1318" w:rsidRPr="00B07EFF" w:rsidRDefault="000B1318" w:rsidP="000B1318">
      <w:pPr>
        <w:pStyle w:val="ConsPlusNormal"/>
        <w:ind w:firstLine="540"/>
        <w:jc w:val="both"/>
        <w:rPr>
          <w:rFonts w:ascii="Times New Roman" w:hAnsi="Times New Roman" w:cs="Times New Roman"/>
          <w:sz w:val="24"/>
          <w:szCs w:val="24"/>
        </w:rPr>
      </w:pPr>
      <w:bookmarkStart w:id="13" w:name="P136"/>
      <w:bookmarkEnd w:id="13"/>
      <w:r w:rsidRPr="00B07EFF">
        <w:rPr>
          <w:rFonts w:ascii="Times New Roman" w:hAnsi="Times New Roman" w:cs="Times New Roman"/>
          <w:sz w:val="24"/>
          <w:szCs w:val="24"/>
        </w:rPr>
        <w:t xml:space="preserve">4.1.3. обеспечивать перечисление Субсидии на соответствующий счет, указанный в </w:t>
      </w:r>
      <w:hyperlink w:anchor="P272" w:history="1">
        <w:r w:rsidRPr="00B07EFF">
          <w:rPr>
            <w:rFonts w:ascii="Times New Roman" w:hAnsi="Times New Roman" w:cs="Times New Roman"/>
            <w:color w:val="0000FF"/>
            <w:sz w:val="24"/>
            <w:szCs w:val="24"/>
          </w:rPr>
          <w:t>разделе VIII</w:t>
        </w:r>
      </w:hyperlink>
      <w:r w:rsidRPr="00B07EFF">
        <w:rPr>
          <w:rFonts w:ascii="Times New Roman" w:hAnsi="Times New Roman" w:cs="Times New Roman"/>
          <w:sz w:val="24"/>
          <w:szCs w:val="24"/>
        </w:rPr>
        <w:t xml:space="preserve"> настоящего Соглашения, согласно графику перечисления Субсидии в соответствии с приложением N 1 к настоящему Соглашению, являющимся неотъемлемой частью настоящего Соглашения;</w:t>
      </w:r>
    </w:p>
    <w:p w:rsidR="000B1318" w:rsidRPr="00B07EFF" w:rsidRDefault="000B1318" w:rsidP="000B1318">
      <w:pPr>
        <w:pStyle w:val="ConsPlusNormal"/>
        <w:ind w:firstLine="540"/>
        <w:jc w:val="both"/>
        <w:rPr>
          <w:rFonts w:ascii="Times New Roman" w:hAnsi="Times New Roman" w:cs="Times New Roman"/>
          <w:sz w:val="24"/>
          <w:szCs w:val="24"/>
        </w:rPr>
      </w:pPr>
      <w:bookmarkStart w:id="14" w:name="P140"/>
      <w:bookmarkEnd w:id="14"/>
      <w:r w:rsidRPr="00B07EFF">
        <w:rPr>
          <w:rFonts w:ascii="Times New Roman" w:hAnsi="Times New Roman" w:cs="Times New Roman"/>
          <w:sz w:val="24"/>
          <w:szCs w:val="24"/>
        </w:rPr>
        <w:lastRenderedPageBreak/>
        <w:t xml:space="preserve">4.1.4. осуществлять контроль за выполнением Учреждением муниципального задания в порядке, предусмотренном муниципальным заданием, и соблюдением Учреждением условий, установленных </w:t>
      </w:r>
      <w:hyperlink r:id="rId14" w:history="1">
        <w:r w:rsidRPr="00B07EFF">
          <w:rPr>
            <w:rFonts w:ascii="Times New Roman" w:hAnsi="Times New Roman" w:cs="Times New Roman"/>
            <w:color w:val="0000FF"/>
            <w:sz w:val="24"/>
            <w:szCs w:val="24"/>
          </w:rPr>
          <w:t>Постановлением</w:t>
        </w:r>
      </w:hyperlink>
      <w:r w:rsidRPr="00B07EFF">
        <w:rPr>
          <w:rFonts w:ascii="Times New Roman" w:hAnsi="Times New Roman" w:cs="Times New Roman"/>
          <w:sz w:val="24"/>
          <w:szCs w:val="24"/>
        </w:rPr>
        <w:t xml:space="preserve"> и настоящим Соглашением;</w:t>
      </w:r>
    </w:p>
    <w:p w:rsidR="000B1318" w:rsidRPr="00B07EFF" w:rsidRDefault="000B1318" w:rsidP="000B1318">
      <w:pPr>
        <w:pStyle w:val="ConsPlusNormal"/>
        <w:ind w:firstLine="540"/>
        <w:jc w:val="both"/>
        <w:rPr>
          <w:rFonts w:ascii="Times New Roman" w:hAnsi="Times New Roman" w:cs="Times New Roman"/>
          <w:sz w:val="24"/>
          <w:szCs w:val="24"/>
        </w:rPr>
      </w:pPr>
      <w:bookmarkStart w:id="15" w:name="P141"/>
      <w:bookmarkEnd w:id="15"/>
      <w:r w:rsidRPr="00B07EFF">
        <w:rPr>
          <w:rFonts w:ascii="Times New Roman" w:hAnsi="Times New Roman" w:cs="Times New Roman"/>
          <w:sz w:val="24"/>
          <w:szCs w:val="24"/>
        </w:rPr>
        <w:t>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15 рабочих дней после получения предложений;</w:t>
      </w:r>
    </w:p>
    <w:p w:rsidR="000B1318" w:rsidRPr="00B07EFF" w:rsidRDefault="000B1318" w:rsidP="000B1318">
      <w:pPr>
        <w:pStyle w:val="ConsPlusNormal"/>
        <w:ind w:firstLine="540"/>
        <w:jc w:val="both"/>
        <w:rPr>
          <w:rFonts w:ascii="Times New Roman" w:hAnsi="Times New Roman" w:cs="Times New Roman"/>
          <w:sz w:val="24"/>
          <w:szCs w:val="24"/>
        </w:rPr>
      </w:pPr>
      <w:bookmarkStart w:id="16" w:name="P142"/>
      <w:bookmarkEnd w:id="16"/>
      <w:r w:rsidRPr="00B07EFF">
        <w:rPr>
          <w:rFonts w:ascii="Times New Roman" w:hAnsi="Times New Roman" w:cs="Times New Roman"/>
          <w:sz w:val="24"/>
          <w:szCs w:val="24"/>
        </w:rPr>
        <w:t xml:space="preserve">4.1.6. 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текущем финансовом году, представленного Учреждением в соответствии с </w:t>
      </w:r>
      <w:hyperlink w:anchor="P188" w:history="1">
        <w:r w:rsidRPr="00B07EFF">
          <w:rPr>
            <w:rFonts w:ascii="Times New Roman" w:hAnsi="Times New Roman" w:cs="Times New Roman"/>
            <w:color w:val="0000FF"/>
            <w:sz w:val="24"/>
            <w:szCs w:val="24"/>
          </w:rPr>
          <w:t>пунктом 4.3.4.1</w:t>
        </w:r>
      </w:hyperlink>
      <w:r w:rsidRPr="00B07EFF">
        <w:rPr>
          <w:rFonts w:ascii="Times New Roman" w:hAnsi="Times New Roman" w:cs="Times New Roman"/>
          <w:sz w:val="24"/>
          <w:szCs w:val="24"/>
        </w:rPr>
        <w:t xml:space="preserve"> настоящего Соглашения, в течение 15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 объем муниципальных услуг, установленные в муниципальном задании;</w:t>
      </w:r>
    </w:p>
    <w:p w:rsidR="000B1318" w:rsidRPr="00B07EFF" w:rsidRDefault="000B1318" w:rsidP="000B1318">
      <w:pPr>
        <w:pStyle w:val="ConsPlusNormal"/>
        <w:ind w:firstLine="540"/>
        <w:jc w:val="both"/>
        <w:rPr>
          <w:rFonts w:ascii="Times New Roman" w:hAnsi="Times New Roman" w:cs="Times New Roman"/>
          <w:sz w:val="24"/>
          <w:szCs w:val="24"/>
        </w:rPr>
      </w:pPr>
      <w:bookmarkStart w:id="17" w:name="P146"/>
      <w:bookmarkEnd w:id="17"/>
      <w:r w:rsidRPr="00B07EFF">
        <w:rPr>
          <w:rFonts w:ascii="Times New Roman" w:hAnsi="Times New Roman" w:cs="Times New Roman"/>
          <w:sz w:val="24"/>
          <w:szCs w:val="24"/>
        </w:rPr>
        <w:t>4.1.7. направлять Учреждению расчет средств Субсидии, подлежащих возврату в бюджет на 1 января 20__ г. &lt;1&gt;, составленный по форме согласно приложению N 2 к настоящему Соглашению, являющемуся неотъемлемой частью настоящего Соглашения, в срок до "01" февраля 20__ г. &lt;2&gt;;</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&lt;1&gt; Формируется на 1 января финансового года, следующего за годом предоставления Субсидии.</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&lt;2&gt; Указывается число и месяц, а также год, следующий за годом предоставления Субсидии.</w:t>
      </w:r>
    </w:p>
    <w:p w:rsidR="000B1318" w:rsidRPr="00B07EFF" w:rsidRDefault="000B1318" w:rsidP="000B1318">
      <w:pPr>
        <w:pStyle w:val="ConsPlusNormal"/>
        <w:jc w:val="both"/>
        <w:rPr>
          <w:rFonts w:ascii="Times New Roman" w:hAnsi="Times New Roman" w:cs="Times New Roman"/>
          <w:sz w:val="24"/>
          <w:szCs w:val="24"/>
        </w:rPr>
      </w:pP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 xml:space="preserve">4.1.8. принимать меры, обеспечивающие перечисление Учреждением Учредителю в районный бюджет средств Субсидии, подлежащих возврату в бюджет на 1 января 20__ г., в соответствии с расчетом, указанным в </w:t>
      </w:r>
      <w:hyperlink w:anchor="P146" w:history="1">
        <w:r w:rsidRPr="00B07EFF">
          <w:rPr>
            <w:rFonts w:ascii="Times New Roman" w:hAnsi="Times New Roman" w:cs="Times New Roman"/>
            <w:color w:val="0000FF"/>
            <w:sz w:val="24"/>
            <w:szCs w:val="24"/>
          </w:rPr>
          <w:t>пункте 4.1.7</w:t>
        </w:r>
      </w:hyperlink>
      <w:r w:rsidRPr="00B07EFF">
        <w:rPr>
          <w:rFonts w:ascii="Times New Roman" w:hAnsi="Times New Roman" w:cs="Times New Roman"/>
          <w:sz w:val="24"/>
          <w:szCs w:val="24"/>
        </w:rPr>
        <w:t xml:space="preserve"> настоящего Соглашения, в срок, указанный в </w:t>
      </w:r>
      <w:hyperlink w:anchor="P175" w:history="1">
        <w:r w:rsidRPr="00B07EFF">
          <w:rPr>
            <w:rFonts w:ascii="Times New Roman" w:hAnsi="Times New Roman" w:cs="Times New Roman"/>
            <w:color w:val="0000FF"/>
            <w:sz w:val="24"/>
            <w:szCs w:val="24"/>
          </w:rPr>
          <w:t>пункте 4.3.2</w:t>
        </w:r>
      </w:hyperlink>
      <w:r w:rsidRPr="00B07EFF">
        <w:rPr>
          <w:rFonts w:ascii="Times New Roman" w:hAnsi="Times New Roman" w:cs="Times New Roman"/>
          <w:sz w:val="24"/>
          <w:szCs w:val="24"/>
        </w:rPr>
        <w:t xml:space="preserve"> настоящего Соглашения;</w:t>
      </w:r>
    </w:p>
    <w:p w:rsidR="000B1318" w:rsidRPr="00B07EFF" w:rsidRDefault="000B1318" w:rsidP="000B1318">
      <w:pPr>
        <w:pStyle w:val="ConsPlusNonformat"/>
        <w:jc w:val="both"/>
        <w:rPr>
          <w:rFonts w:ascii="Times New Roman" w:hAnsi="Times New Roman" w:cs="Times New Roman"/>
          <w:sz w:val="24"/>
          <w:szCs w:val="24"/>
        </w:rPr>
      </w:pPr>
      <w:bookmarkStart w:id="18" w:name="P153"/>
      <w:bookmarkEnd w:id="18"/>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4.2. Учредитель вправе:</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4.2.1. запрашивать у Учреждения информацию и документы, необходимые для осуществления контроля за выполнением Учреждением муниципального задания;</w:t>
      </w:r>
    </w:p>
    <w:p w:rsidR="000B1318" w:rsidRPr="00B07EFF" w:rsidRDefault="000B1318" w:rsidP="000B1318">
      <w:pPr>
        <w:pStyle w:val="ConsPlusNormal"/>
        <w:ind w:firstLine="540"/>
        <w:jc w:val="both"/>
        <w:rPr>
          <w:rFonts w:ascii="Times New Roman" w:hAnsi="Times New Roman" w:cs="Times New Roman"/>
          <w:sz w:val="24"/>
          <w:szCs w:val="24"/>
        </w:rPr>
      </w:pPr>
      <w:bookmarkStart w:id="19" w:name="P161"/>
      <w:bookmarkEnd w:id="19"/>
      <w:r w:rsidRPr="00B07EFF">
        <w:rPr>
          <w:rFonts w:ascii="Times New Roman" w:hAnsi="Times New Roman" w:cs="Times New Roman"/>
          <w:sz w:val="24"/>
          <w:szCs w:val="24"/>
        </w:rPr>
        <w:t>4.2.2. принимать решение об изменении размера Субсидии:</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4.2.2.1. при соответствующем изменении показателей, характеризующих объем муниципальных услуг (работ), установленных в муниципальном задании, в случае:</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 xml:space="preserve">4.2.2.1.1. уменьшения Учредителю ранее утвержденных лимитов бюджетных обязательств, указанных в </w:t>
      </w:r>
      <w:hyperlink w:anchor="P105" w:history="1">
        <w:r w:rsidRPr="00B07EFF">
          <w:rPr>
            <w:rFonts w:ascii="Times New Roman" w:hAnsi="Times New Roman" w:cs="Times New Roman"/>
            <w:color w:val="0000FF"/>
            <w:sz w:val="24"/>
            <w:szCs w:val="24"/>
          </w:rPr>
          <w:t>пункте 2.2</w:t>
        </w:r>
      </w:hyperlink>
      <w:r w:rsidRPr="00B07EFF">
        <w:rPr>
          <w:rFonts w:ascii="Times New Roman" w:hAnsi="Times New Roman" w:cs="Times New Roman"/>
          <w:sz w:val="24"/>
          <w:szCs w:val="24"/>
        </w:rPr>
        <w:t xml:space="preserve"> настоящего Соглашения;</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 xml:space="preserve">4.2.2.1.2. увеличения (при наличии у Учредителя лимитов бюджетных обязательств, указанных в </w:t>
      </w:r>
      <w:hyperlink w:anchor="P105" w:history="1">
        <w:r w:rsidRPr="00B07EFF">
          <w:rPr>
            <w:rFonts w:ascii="Times New Roman" w:hAnsi="Times New Roman" w:cs="Times New Roman"/>
            <w:color w:val="0000FF"/>
            <w:sz w:val="24"/>
            <w:szCs w:val="24"/>
          </w:rPr>
          <w:t>пункте 2.2</w:t>
        </w:r>
      </w:hyperlink>
      <w:r w:rsidRPr="00B07EFF">
        <w:rPr>
          <w:rFonts w:ascii="Times New Roman" w:hAnsi="Times New Roman" w:cs="Times New Roman"/>
          <w:sz w:val="24"/>
          <w:szCs w:val="24"/>
        </w:rPr>
        <w:t xml:space="preserve"> настоящего Соглашения) или уменьшения потребности в оказании муниципальных услуг (выполнении работ);</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 xml:space="preserve">4.2.2.1.3. принятия решения по результатам рассмотрения предложений Учреждения, направленных в соответствии с </w:t>
      </w:r>
      <w:hyperlink w:anchor="P209" w:history="1">
        <w:r w:rsidRPr="00B07EFF">
          <w:rPr>
            <w:rFonts w:ascii="Times New Roman" w:hAnsi="Times New Roman" w:cs="Times New Roman"/>
            <w:color w:val="0000FF"/>
            <w:sz w:val="24"/>
            <w:szCs w:val="24"/>
          </w:rPr>
          <w:t>пунктом 4.4.2</w:t>
        </w:r>
      </w:hyperlink>
      <w:r w:rsidRPr="00B07EFF">
        <w:rPr>
          <w:rFonts w:ascii="Times New Roman" w:hAnsi="Times New Roman" w:cs="Times New Roman"/>
          <w:sz w:val="24"/>
          <w:szCs w:val="24"/>
        </w:rPr>
        <w:t xml:space="preserve"> настоящего Соглашения;</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 xml:space="preserve">4.2.2.2. без соответствующего изменения показателей, характеризующих объем муниципальных услуг (работ), установленных в муниципальном задании, в случае внесения изменений в нормативные затраты в связи с изменением размеров выплат работникам (отдельным категориям работников) Учреждения, непосредственно связанных с оказанием муниципальной услуги (выполнением работы), иных выплат,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 вследствие принятия нормативных правовых актов </w:t>
      </w:r>
      <w:r>
        <w:rPr>
          <w:rFonts w:ascii="Times New Roman" w:hAnsi="Times New Roman" w:cs="Times New Roman"/>
          <w:sz w:val="24"/>
          <w:szCs w:val="24"/>
        </w:rPr>
        <w:t>Худайбердинского</w:t>
      </w:r>
      <w:r w:rsidRPr="00B07EFF">
        <w:rPr>
          <w:rFonts w:ascii="Times New Roman" w:hAnsi="Times New Roman" w:cs="Times New Roman"/>
          <w:sz w:val="24"/>
          <w:szCs w:val="24"/>
        </w:rPr>
        <w:t xml:space="preserve"> сельского поселения (внесением изменений в нормативные правовые акты </w:t>
      </w:r>
      <w:r>
        <w:rPr>
          <w:rFonts w:ascii="Times New Roman" w:hAnsi="Times New Roman" w:cs="Times New Roman"/>
          <w:sz w:val="24"/>
          <w:szCs w:val="24"/>
        </w:rPr>
        <w:t>Худайбердинского</w:t>
      </w:r>
      <w:r w:rsidRPr="00B07EFF">
        <w:rPr>
          <w:rFonts w:ascii="Times New Roman" w:hAnsi="Times New Roman" w:cs="Times New Roman"/>
          <w:sz w:val="24"/>
          <w:szCs w:val="24"/>
        </w:rPr>
        <w:t xml:space="preserve"> сельского поселения);</w:t>
      </w:r>
    </w:p>
    <w:p w:rsidR="000B1318" w:rsidRPr="00B07EFF" w:rsidRDefault="000B1318" w:rsidP="000B1318">
      <w:pPr>
        <w:pStyle w:val="ConsPlusNormal"/>
        <w:ind w:firstLine="540"/>
        <w:jc w:val="both"/>
        <w:rPr>
          <w:rFonts w:ascii="Times New Roman" w:hAnsi="Times New Roman" w:cs="Times New Roman"/>
          <w:sz w:val="24"/>
          <w:szCs w:val="24"/>
        </w:rPr>
      </w:pPr>
      <w:bookmarkStart w:id="20" w:name="P167"/>
      <w:bookmarkEnd w:id="20"/>
      <w:r w:rsidRPr="00B07EFF">
        <w:rPr>
          <w:rFonts w:ascii="Times New Roman" w:hAnsi="Times New Roman" w:cs="Times New Roman"/>
          <w:sz w:val="24"/>
          <w:szCs w:val="24"/>
        </w:rPr>
        <w:lastRenderedPageBreak/>
        <w:t>4.3. Учреждение обязуется:</w:t>
      </w:r>
    </w:p>
    <w:p w:rsidR="000B1318" w:rsidRPr="00B07EFF" w:rsidRDefault="000B1318" w:rsidP="000B1318">
      <w:pPr>
        <w:pStyle w:val="ConsPlusNormal"/>
        <w:ind w:firstLine="540"/>
        <w:jc w:val="both"/>
        <w:rPr>
          <w:rFonts w:ascii="Times New Roman" w:hAnsi="Times New Roman" w:cs="Times New Roman"/>
          <w:sz w:val="24"/>
          <w:szCs w:val="24"/>
        </w:rPr>
      </w:pPr>
      <w:bookmarkStart w:id="21" w:name="P174"/>
      <w:bookmarkEnd w:id="21"/>
      <w:r w:rsidRPr="00B07EFF">
        <w:rPr>
          <w:rFonts w:ascii="Times New Roman" w:hAnsi="Times New Roman" w:cs="Times New Roman"/>
          <w:sz w:val="24"/>
          <w:szCs w:val="24"/>
        </w:rPr>
        <w:t xml:space="preserve">4.3.1. предоставлять в течение 15 дней по запросу Учредителя информацию и документы, необходимые для осуществления контроля, предусмотренного </w:t>
      </w:r>
      <w:hyperlink w:anchor="P140" w:history="1">
        <w:r w:rsidRPr="00B07EFF">
          <w:rPr>
            <w:rFonts w:ascii="Times New Roman" w:hAnsi="Times New Roman" w:cs="Times New Roman"/>
            <w:color w:val="0000FF"/>
            <w:sz w:val="24"/>
            <w:szCs w:val="24"/>
          </w:rPr>
          <w:t>пунктом 4.1.4</w:t>
        </w:r>
      </w:hyperlink>
      <w:r w:rsidRPr="00B07EFF">
        <w:rPr>
          <w:rFonts w:ascii="Times New Roman" w:hAnsi="Times New Roman" w:cs="Times New Roman"/>
          <w:sz w:val="24"/>
          <w:szCs w:val="24"/>
        </w:rPr>
        <w:t xml:space="preserve"> настоящего Соглашения;</w:t>
      </w:r>
    </w:p>
    <w:p w:rsidR="000B1318" w:rsidRPr="00B07EFF" w:rsidRDefault="000B1318" w:rsidP="000B1318">
      <w:pPr>
        <w:pStyle w:val="ConsPlusNormal"/>
        <w:ind w:firstLine="540"/>
        <w:jc w:val="both"/>
        <w:rPr>
          <w:rFonts w:ascii="Times New Roman" w:hAnsi="Times New Roman" w:cs="Times New Roman"/>
          <w:sz w:val="24"/>
          <w:szCs w:val="24"/>
        </w:rPr>
      </w:pPr>
      <w:bookmarkStart w:id="22" w:name="P175"/>
      <w:bookmarkEnd w:id="22"/>
      <w:r w:rsidRPr="00B07EFF">
        <w:rPr>
          <w:rFonts w:ascii="Times New Roman" w:hAnsi="Times New Roman" w:cs="Times New Roman"/>
          <w:sz w:val="24"/>
          <w:szCs w:val="24"/>
        </w:rPr>
        <w:t xml:space="preserve">4.3.2. осуществлять в срок до "01" апреля 20__ г. &lt;1&gt; возврат средств Субсидии, подлежащих возврату в бюджет на 1 января 20__ г., в размере, указанном в расчете, представленном Учредителем в соответствии с </w:t>
      </w:r>
      <w:hyperlink w:anchor="P146" w:history="1">
        <w:r w:rsidRPr="00B07EFF">
          <w:rPr>
            <w:rFonts w:ascii="Times New Roman" w:hAnsi="Times New Roman" w:cs="Times New Roman"/>
            <w:color w:val="0000FF"/>
            <w:sz w:val="24"/>
            <w:szCs w:val="24"/>
          </w:rPr>
          <w:t>пунктом 4.1.7</w:t>
        </w:r>
      </w:hyperlink>
      <w:r w:rsidRPr="00B07EFF">
        <w:rPr>
          <w:rFonts w:ascii="Times New Roman" w:hAnsi="Times New Roman" w:cs="Times New Roman"/>
          <w:sz w:val="24"/>
          <w:szCs w:val="24"/>
        </w:rPr>
        <w:t xml:space="preserve"> настоящего Соглашения;</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&lt;1&gt; Указывается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0B1318" w:rsidRPr="00B07EFF" w:rsidRDefault="000B1318" w:rsidP="000B1318">
      <w:pPr>
        <w:pStyle w:val="ConsPlusNonformat"/>
        <w:jc w:val="both"/>
        <w:rPr>
          <w:rFonts w:ascii="Times New Roman" w:hAnsi="Times New Roman" w:cs="Times New Roman"/>
          <w:sz w:val="24"/>
          <w:szCs w:val="24"/>
        </w:rPr>
      </w:pPr>
      <w:bookmarkStart w:id="23" w:name="P179"/>
      <w:bookmarkEnd w:id="23"/>
      <w:r w:rsidRPr="00B07EFF">
        <w:rPr>
          <w:rFonts w:ascii="Times New Roman" w:hAnsi="Times New Roman" w:cs="Times New Roman"/>
          <w:sz w:val="24"/>
          <w:szCs w:val="24"/>
        </w:rPr>
        <w:t xml:space="preserve">    4.3.3.  направлять  средства  Субсидии на выплаты, установленные планом финансово-хозяйственной    деятельности    Учреждения    (далее    -   план финансово-хозяйственной  деятельности),  сформированным  и  утвержденным  в порядке, определенном ________________________________________________ </w:t>
      </w:r>
      <w:hyperlink w:anchor="P185" w:history="1">
        <w:r w:rsidRPr="00B07EFF">
          <w:rPr>
            <w:rFonts w:ascii="Times New Roman" w:hAnsi="Times New Roman" w:cs="Times New Roman"/>
            <w:color w:val="0000FF"/>
            <w:sz w:val="24"/>
            <w:szCs w:val="24"/>
          </w:rPr>
          <w:t>&lt;1&gt;</w:t>
        </w:r>
      </w:hyperlink>
      <w:r w:rsidRPr="00B07EFF">
        <w:rPr>
          <w:rFonts w:ascii="Times New Roman" w:hAnsi="Times New Roman" w:cs="Times New Roman"/>
          <w:sz w:val="24"/>
          <w:szCs w:val="24"/>
        </w:rPr>
        <w:t>;</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 xml:space="preserve">                               (реквизиты нормативного правового акта Учредителя)</w:t>
      </w:r>
    </w:p>
    <w:p w:rsidR="000B1318" w:rsidRPr="00B07EFF" w:rsidRDefault="000B1318" w:rsidP="000B1318">
      <w:pPr>
        <w:pStyle w:val="ConsPlusNormal"/>
        <w:ind w:firstLine="540"/>
        <w:jc w:val="both"/>
        <w:rPr>
          <w:rFonts w:ascii="Times New Roman" w:hAnsi="Times New Roman" w:cs="Times New Roman"/>
          <w:sz w:val="24"/>
          <w:szCs w:val="24"/>
        </w:rPr>
      </w:pPr>
      <w:bookmarkStart w:id="24" w:name="P185"/>
      <w:bookmarkEnd w:id="24"/>
      <w:r w:rsidRPr="00B07EFF">
        <w:rPr>
          <w:rFonts w:ascii="Times New Roman" w:hAnsi="Times New Roman" w:cs="Times New Roman"/>
          <w:sz w:val="24"/>
          <w:szCs w:val="24"/>
        </w:rPr>
        <w:t>&lt;1&gt; Указываются реквизиты нормативного правового акта Учредителя, определяющего порядок составления и утверждения плана финансово-хозяйственной деятельности Учреждения.</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4.3.4. представлять Учредителю в соответствии с Положением:</w:t>
      </w:r>
    </w:p>
    <w:p w:rsidR="000B1318" w:rsidRPr="00B07EFF" w:rsidRDefault="000B1318" w:rsidP="000B1318">
      <w:pPr>
        <w:pStyle w:val="ConsPlusNormal"/>
        <w:ind w:firstLine="540"/>
        <w:jc w:val="both"/>
        <w:rPr>
          <w:rFonts w:ascii="Times New Roman" w:hAnsi="Times New Roman" w:cs="Times New Roman"/>
          <w:sz w:val="24"/>
          <w:szCs w:val="24"/>
        </w:rPr>
      </w:pPr>
      <w:bookmarkStart w:id="25" w:name="P188"/>
      <w:bookmarkEnd w:id="25"/>
      <w:r w:rsidRPr="00B07EFF">
        <w:rPr>
          <w:rFonts w:ascii="Times New Roman" w:hAnsi="Times New Roman" w:cs="Times New Roman"/>
          <w:sz w:val="24"/>
          <w:szCs w:val="24"/>
        </w:rPr>
        <w:t xml:space="preserve">4.3.4.1. предварительный отчет об исполнении муниципального задания &lt;1&gt;, составленный по </w:t>
      </w:r>
      <w:hyperlink r:id="rId15" w:history="1">
        <w:r w:rsidRPr="00B07EFF">
          <w:rPr>
            <w:rFonts w:ascii="Times New Roman" w:hAnsi="Times New Roman" w:cs="Times New Roman"/>
            <w:color w:val="0000FF"/>
            <w:sz w:val="24"/>
            <w:szCs w:val="24"/>
          </w:rPr>
          <w:t>форме</w:t>
        </w:r>
      </w:hyperlink>
      <w:r w:rsidRPr="00B07EFF">
        <w:rPr>
          <w:rFonts w:ascii="Times New Roman" w:hAnsi="Times New Roman" w:cs="Times New Roman"/>
          <w:sz w:val="24"/>
          <w:szCs w:val="24"/>
        </w:rPr>
        <w:t>, предусмотренной для отчета о выполнении муниципального задания (приложение N 2 к Постановлению), в срок до "__" ______________ 20__ г. &lt;2&gt;;</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&lt;1&gt; В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&lt;2&gt; Указывается число и месяц, а также год предоставления Субсидии, соответствующие сроку, установленному Учредителем в муниципальном задании.</w:t>
      </w:r>
    </w:p>
    <w:p w:rsidR="000B1318" w:rsidRPr="00B07EFF" w:rsidRDefault="000B1318" w:rsidP="000B1318">
      <w:pPr>
        <w:pStyle w:val="ConsPlusNormal"/>
        <w:ind w:firstLine="540"/>
        <w:jc w:val="both"/>
        <w:rPr>
          <w:rFonts w:ascii="Times New Roman" w:hAnsi="Times New Roman" w:cs="Times New Roman"/>
          <w:sz w:val="24"/>
          <w:szCs w:val="24"/>
        </w:rPr>
      </w:pPr>
      <w:bookmarkStart w:id="26" w:name="P193"/>
      <w:bookmarkEnd w:id="26"/>
      <w:r w:rsidRPr="00B07EFF">
        <w:rPr>
          <w:rFonts w:ascii="Times New Roman" w:hAnsi="Times New Roman" w:cs="Times New Roman"/>
          <w:sz w:val="24"/>
          <w:szCs w:val="24"/>
        </w:rPr>
        <w:t xml:space="preserve">4.3.4.2. отчет о выполнении муниципального задания по </w:t>
      </w:r>
      <w:hyperlink r:id="rId16" w:history="1">
        <w:r w:rsidRPr="00B07EFF">
          <w:rPr>
            <w:rFonts w:ascii="Times New Roman" w:hAnsi="Times New Roman" w:cs="Times New Roman"/>
            <w:color w:val="0000FF"/>
            <w:sz w:val="24"/>
            <w:szCs w:val="24"/>
          </w:rPr>
          <w:t>форме</w:t>
        </w:r>
      </w:hyperlink>
      <w:r w:rsidRPr="00B07EFF">
        <w:rPr>
          <w:rFonts w:ascii="Times New Roman" w:hAnsi="Times New Roman" w:cs="Times New Roman"/>
          <w:sz w:val="24"/>
          <w:szCs w:val="24"/>
        </w:rPr>
        <w:t>, согласно приложению N 2 к Постановлению, в срок до "__" __________ 20__ г. &lt;1&gt;;</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&lt;1&gt; Указывается число и месяц, а также год, следующий за годом предоставления Субсидии, соответствующие сроку, установленному Учредителем в муниципальном задании, но не позднее 1 марта финансового года, следующего за годом предоставления Субсидии.</w:t>
      </w:r>
    </w:p>
    <w:p w:rsidR="000B1318" w:rsidRPr="00B07EFF" w:rsidRDefault="000B1318" w:rsidP="000B1318">
      <w:pPr>
        <w:pStyle w:val="ConsPlusNormal"/>
        <w:ind w:firstLine="540"/>
        <w:jc w:val="both"/>
        <w:rPr>
          <w:rFonts w:ascii="Times New Roman" w:hAnsi="Times New Roman" w:cs="Times New Roman"/>
          <w:sz w:val="24"/>
          <w:szCs w:val="24"/>
        </w:rPr>
      </w:pPr>
      <w:bookmarkStart w:id="27" w:name="P197"/>
      <w:bookmarkEnd w:id="27"/>
      <w:r w:rsidRPr="00B07EFF">
        <w:rPr>
          <w:rFonts w:ascii="Times New Roman" w:hAnsi="Times New Roman" w:cs="Times New Roman"/>
          <w:sz w:val="24"/>
          <w:szCs w:val="24"/>
        </w:rPr>
        <w:t xml:space="preserve">4.3.5. выполнять иные обязательства, установленные бюджетным законодательством Российской Федерации, </w:t>
      </w:r>
      <w:hyperlink r:id="rId17" w:history="1">
        <w:r w:rsidRPr="00B07EFF">
          <w:rPr>
            <w:rFonts w:ascii="Times New Roman" w:hAnsi="Times New Roman" w:cs="Times New Roman"/>
            <w:color w:val="0000FF"/>
            <w:sz w:val="24"/>
            <w:szCs w:val="24"/>
          </w:rPr>
          <w:t>Постановлением</w:t>
        </w:r>
      </w:hyperlink>
      <w:r w:rsidRPr="00B07EFF">
        <w:rPr>
          <w:rFonts w:ascii="Times New Roman" w:hAnsi="Times New Roman" w:cs="Times New Roman"/>
          <w:sz w:val="24"/>
          <w:szCs w:val="24"/>
        </w:rPr>
        <w:t xml:space="preserve"> и настоящим Соглашением.</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4.4. Учреждение вправе:</w:t>
      </w:r>
    </w:p>
    <w:p w:rsidR="000B1318" w:rsidRPr="00B07EFF" w:rsidRDefault="000B1318" w:rsidP="000B1318">
      <w:pPr>
        <w:pStyle w:val="ConsPlusNormal"/>
        <w:ind w:firstLine="540"/>
        <w:jc w:val="both"/>
        <w:rPr>
          <w:rFonts w:ascii="Times New Roman" w:hAnsi="Times New Roman" w:cs="Times New Roman"/>
          <w:sz w:val="24"/>
          <w:szCs w:val="24"/>
        </w:rPr>
      </w:pPr>
      <w:bookmarkStart w:id="28" w:name="P204"/>
      <w:bookmarkEnd w:id="28"/>
      <w:r w:rsidRPr="00B07EFF">
        <w:rPr>
          <w:rFonts w:ascii="Times New Roman" w:hAnsi="Times New Roman" w:cs="Times New Roman"/>
          <w:sz w:val="24"/>
          <w:szCs w:val="24"/>
        </w:rPr>
        <w:t xml:space="preserve">4.4.1. направлять не использованный в 20__ г. &lt;1&gt; остаток Субсидии на осуществление в 20__ г. &lt;2&gt;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бюджет в соответствии с </w:t>
      </w:r>
      <w:hyperlink w:anchor="P175" w:history="1">
        <w:r w:rsidRPr="00B07EFF">
          <w:rPr>
            <w:rFonts w:ascii="Times New Roman" w:hAnsi="Times New Roman" w:cs="Times New Roman"/>
            <w:color w:val="0000FF"/>
            <w:sz w:val="24"/>
            <w:szCs w:val="24"/>
          </w:rPr>
          <w:t>пунктом 4.3.2</w:t>
        </w:r>
      </w:hyperlink>
      <w:r w:rsidRPr="00B07EFF">
        <w:rPr>
          <w:rFonts w:ascii="Times New Roman" w:hAnsi="Times New Roman" w:cs="Times New Roman"/>
          <w:sz w:val="24"/>
          <w:szCs w:val="24"/>
        </w:rPr>
        <w:t xml:space="preserve"> настоящего Соглашения;</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&lt;1&gt; Указывается год предоставления Субсидии.</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&lt;2&gt; Указывается год, следующий за годом предоставления Субсидии.</w:t>
      </w:r>
    </w:p>
    <w:p w:rsidR="000B1318" w:rsidRPr="00B07EFF" w:rsidRDefault="000B1318" w:rsidP="000B1318">
      <w:pPr>
        <w:pStyle w:val="ConsPlusNormal"/>
        <w:jc w:val="both"/>
        <w:rPr>
          <w:rFonts w:ascii="Times New Roman" w:hAnsi="Times New Roman" w:cs="Times New Roman"/>
          <w:sz w:val="24"/>
          <w:szCs w:val="24"/>
        </w:rPr>
      </w:pPr>
    </w:p>
    <w:p w:rsidR="000B1318" w:rsidRPr="00B07EFF" w:rsidRDefault="000B1318" w:rsidP="000B1318">
      <w:pPr>
        <w:pStyle w:val="ConsPlusNormal"/>
        <w:ind w:firstLine="540"/>
        <w:jc w:val="both"/>
        <w:rPr>
          <w:rFonts w:ascii="Times New Roman" w:hAnsi="Times New Roman" w:cs="Times New Roman"/>
          <w:sz w:val="24"/>
          <w:szCs w:val="24"/>
        </w:rPr>
      </w:pPr>
      <w:bookmarkStart w:id="29" w:name="P209"/>
      <w:bookmarkEnd w:id="29"/>
      <w:r w:rsidRPr="00B07EFF">
        <w:rPr>
          <w:rFonts w:ascii="Times New Roman" w:hAnsi="Times New Roman" w:cs="Times New Roman"/>
          <w:sz w:val="24"/>
          <w:szCs w:val="24"/>
        </w:rPr>
        <w:t>4.4.2. направлять Учредителю предложения по исполнению настоящего Соглашения, в том числе по изменению размера Субсидии;</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4.4.3. обращаться к Учредителю в целях получения разъяснений в связи с исполнением настоящего Соглашения;</w:t>
      </w:r>
    </w:p>
    <w:p w:rsidR="000B1318" w:rsidRPr="00B07EFF" w:rsidRDefault="000B1318" w:rsidP="000B1318">
      <w:pPr>
        <w:pStyle w:val="ConsPlusNormal"/>
        <w:jc w:val="both"/>
        <w:rPr>
          <w:rFonts w:ascii="Times New Roman" w:hAnsi="Times New Roman" w:cs="Times New Roman"/>
          <w:sz w:val="24"/>
          <w:szCs w:val="24"/>
        </w:rPr>
      </w:pPr>
      <w:bookmarkStart w:id="30" w:name="P211"/>
      <w:bookmarkEnd w:id="30"/>
    </w:p>
    <w:p w:rsidR="000B1318" w:rsidRPr="00B07EFF" w:rsidRDefault="000B1318" w:rsidP="000B1318">
      <w:pPr>
        <w:pStyle w:val="ConsPlusNormal"/>
        <w:jc w:val="center"/>
        <w:outlineLvl w:val="1"/>
        <w:rPr>
          <w:rFonts w:ascii="Times New Roman" w:hAnsi="Times New Roman" w:cs="Times New Roman"/>
          <w:sz w:val="24"/>
          <w:szCs w:val="24"/>
        </w:rPr>
      </w:pPr>
      <w:r w:rsidRPr="00B07EFF">
        <w:rPr>
          <w:rFonts w:ascii="Times New Roman" w:hAnsi="Times New Roman" w:cs="Times New Roman"/>
          <w:sz w:val="24"/>
          <w:szCs w:val="24"/>
        </w:rPr>
        <w:t>V. Ответственность Сторон</w:t>
      </w:r>
    </w:p>
    <w:p w:rsidR="000B1318" w:rsidRPr="00B07EFF" w:rsidRDefault="000B1318" w:rsidP="000B1318">
      <w:pPr>
        <w:pStyle w:val="ConsPlusNormal"/>
        <w:jc w:val="both"/>
        <w:rPr>
          <w:rFonts w:ascii="Times New Roman" w:hAnsi="Times New Roman" w:cs="Times New Roman"/>
          <w:sz w:val="24"/>
          <w:szCs w:val="24"/>
        </w:rPr>
      </w:pP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 xml:space="preserve">5.1. В случае неисполнения или ненадлежащего исполнения своих обязательств по настоящему Соглашению Стороны несут ответственность в соответствии с </w:t>
      </w:r>
      <w:r w:rsidRPr="00B07EFF">
        <w:rPr>
          <w:rFonts w:ascii="Times New Roman" w:hAnsi="Times New Roman" w:cs="Times New Roman"/>
          <w:sz w:val="24"/>
          <w:szCs w:val="24"/>
        </w:rPr>
        <w:lastRenderedPageBreak/>
        <w:t>законодательством Российской Федерации.</w:t>
      </w:r>
    </w:p>
    <w:p w:rsidR="000B1318" w:rsidRPr="00B07EFF" w:rsidRDefault="000B1318" w:rsidP="000B1318">
      <w:pPr>
        <w:pStyle w:val="ConsPlusNormal"/>
        <w:jc w:val="both"/>
        <w:rPr>
          <w:rFonts w:ascii="Times New Roman" w:hAnsi="Times New Roman" w:cs="Times New Roman"/>
          <w:sz w:val="24"/>
          <w:szCs w:val="24"/>
        </w:rPr>
      </w:pPr>
      <w:bookmarkStart w:id="31" w:name="P221"/>
      <w:bookmarkEnd w:id="31"/>
    </w:p>
    <w:p w:rsidR="000B1318" w:rsidRPr="00B07EFF" w:rsidRDefault="000B1318" w:rsidP="000B1318">
      <w:pPr>
        <w:pStyle w:val="ConsPlusNormal"/>
        <w:jc w:val="both"/>
        <w:rPr>
          <w:rFonts w:ascii="Times New Roman" w:hAnsi="Times New Roman" w:cs="Times New Roman"/>
          <w:sz w:val="24"/>
          <w:szCs w:val="24"/>
        </w:rPr>
      </w:pPr>
    </w:p>
    <w:p w:rsidR="000B1318" w:rsidRPr="00B07EFF" w:rsidRDefault="000B1318" w:rsidP="000B1318">
      <w:pPr>
        <w:pStyle w:val="ConsPlusNormal"/>
        <w:jc w:val="center"/>
        <w:outlineLvl w:val="1"/>
        <w:rPr>
          <w:rFonts w:ascii="Times New Roman" w:hAnsi="Times New Roman" w:cs="Times New Roman"/>
          <w:sz w:val="24"/>
          <w:szCs w:val="24"/>
        </w:rPr>
      </w:pPr>
      <w:r w:rsidRPr="00B07EFF">
        <w:rPr>
          <w:rFonts w:ascii="Times New Roman" w:hAnsi="Times New Roman" w:cs="Times New Roman"/>
          <w:sz w:val="24"/>
          <w:szCs w:val="24"/>
        </w:rPr>
        <w:t>VI. Заключительные положения</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6.1. Расторжение Соглашения осуществляется по соглашению сторон и оформляется в виде соглашения о расторжении настоящего Соглашения.</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6.2.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Учреждением в бюджет в установленном порядке.</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6.3.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 xml:space="preserve">6.4.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05" w:history="1">
        <w:r w:rsidRPr="00B07EFF">
          <w:rPr>
            <w:rFonts w:ascii="Times New Roman" w:hAnsi="Times New Roman" w:cs="Times New Roman"/>
            <w:color w:val="0000FF"/>
            <w:sz w:val="24"/>
            <w:szCs w:val="24"/>
          </w:rPr>
          <w:t>пункте 2.2</w:t>
        </w:r>
      </w:hyperlink>
      <w:r w:rsidRPr="00B07EFF">
        <w:rPr>
          <w:rFonts w:ascii="Times New Roman" w:hAnsi="Times New Roman" w:cs="Times New Roman"/>
          <w:sz w:val="24"/>
          <w:szCs w:val="24"/>
        </w:rPr>
        <w:t xml:space="preserve"> настоящего Соглашения, и действует до полного исполнения Сторонами своих обязательств по настоящему Соглашению.</w:t>
      </w:r>
    </w:p>
    <w:p w:rsidR="000B1318" w:rsidRPr="00B07EFF" w:rsidRDefault="000B1318" w:rsidP="000B1318">
      <w:pPr>
        <w:pStyle w:val="ConsPlusNormal"/>
        <w:ind w:firstLine="540"/>
        <w:jc w:val="both"/>
        <w:rPr>
          <w:rFonts w:ascii="Times New Roman" w:hAnsi="Times New Roman" w:cs="Times New Roman"/>
          <w:sz w:val="24"/>
          <w:szCs w:val="24"/>
        </w:rPr>
      </w:pPr>
      <w:bookmarkStart w:id="32" w:name="P246"/>
      <w:bookmarkEnd w:id="32"/>
      <w:r w:rsidRPr="00B07EFF">
        <w:rPr>
          <w:rFonts w:ascii="Times New Roman" w:hAnsi="Times New Roman" w:cs="Times New Roman"/>
          <w:sz w:val="24"/>
          <w:szCs w:val="24"/>
        </w:rPr>
        <w:t xml:space="preserve">6.5. Изменение настоящего Соглашения, в том числе в соответствии с положениями </w:t>
      </w:r>
      <w:hyperlink w:anchor="P161" w:history="1">
        <w:r w:rsidRPr="00B07EFF">
          <w:rPr>
            <w:rFonts w:ascii="Times New Roman" w:hAnsi="Times New Roman" w:cs="Times New Roman"/>
            <w:color w:val="0000FF"/>
            <w:sz w:val="24"/>
            <w:szCs w:val="24"/>
          </w:rPr>
          <w:t>пункта 4.2.2</w:t>
        </w:r>
      </w:hyperlink>
      <w:r w:rsidRPr="00B07EFF">
        <w:rPr>
          <w:rFonts w:ascii="Times New Roman" w:hAnsi="Times New Roman" w:cs="Times New Roman"/>
          <w:sz w:val="24"/>
          <w:szCs w:val="24"/>
        </w:rPr>
        <w:t xml:space="preserve"> настоящего Соглашения, осуществляется по соглашению Сторон и оформляется в виде дополнительного соглашения, являющегося неотъемлемой частью настоящего Соглашения &lt;1&gt;.</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 xml:space="preserve">&lt;1&gt; Дополнительное соглашение, указанное в </w:t>
      </w:r>
      <w:hyperlink w:anchor="P246" w:history="1">
        <w:r w:rsidRPr="00B07EFF">
          <w:rPr>
            <w:rFonts w:ascii="Times New Roman" w:hAnsi="Times New Roman" w:cs="Times New Roman"/>
            <w:color w:val="0000FF"/>
            <w:sz w:val="24"/>
            <w:szCs w:val="24"/>
          </w:rPr>
          <w:t>пункте 6.5</w:t>
        </w:r>
      </w:hyperlink>
      <w:r w:rsidRPr="00B07EFF">
        <w:rPr>
          <w:rFonts w:ascii="Times New Roman" w:hAnsi="Times New Roman" w:cs="Times New Roman"/>
          <w:sz w:val="24"/>
          <w:szCs w:val="24"/>
        </w:rPr>
        <w:t xml:space="preserve">, оформляется согласно </w:t>
      </w:r>
      <w:hyperlink w:anchor="P591" w:history="1">
        <w:r w:rsidRPr="00B07EFF">
          <w:rPr>
            <w:rFonts w:ascii="Times New Roman" w:hAnsi="Times New Roman" w:cs="Times New Roman"/>
            <w:color w:val="0000FF"/>
            <w:sz w:val="24"/>
            <w:szCs w:val="24"/>
          </w:rPr>
          <w:t>приложению N 3</w:t>
        </w:r>
      </w:hyperlink>
      <w:r w:rsidRPr="00B07EFF">
        <w:rPr>
          <w:rFonts w:ascii="Times New Roman" w:hAnsi="Times New Roman" w:cs="Times New Roman"/>
          <w:sz w:val="24"/>
          <w:szCs w:val="24"/>
        </w:rPr>
        <w:t xml:space="preserve"> к настоящему соглашению.</w:t>
      </w:r>
    </w:p>
    <w:p w:rsidR="000B1318" w:rsidRPr="00B07EFF" w:rsidRDefault="000B1318" w:rsidP="000B1318">
      <w:pPr>
        <w:pStyle w:val="ConsPlusNormal"/>
        <w:jc w:val="both"/>
        <w:rPr>
          <w:rFonts w:ascii="Times New Roman" w:hAnsi="Times New Roman" w:cs="Times New Roman"/>
          <w:sz w:val="24"/>
          <w:szCs w:val="24"/>
        </w:rPr>
      </w:pP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 xml:space="preserve">6.6. Документы и иная информация, предусмотренные настоящим Соглашением, могут направляться Сторонами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    </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 xml:space="preserve">6.7. Настоящее Соглашение составлено в форме бумажного документа в двух экземплярах, по одному экземпляру для каждой из </w:t>
      </w:r>
      <w:proofErr w:type="gramStart"/>
      <w:r w:rsidRPr="00B07EFF">
        <w:rPr>
          <w:rFonts w:ascii="Times New Roman" w:hAnsi="Times New Roman" w:cs="Times New Roman"/>
          <w:sz w:val="24"/>
          <w:szCs w:val="24"/>
        </w:rPr>
        <w:t>Сторон .</w:t>
      </w:r>
      <w:proofErr w:type="gramEnd"/>
    </w:p>
    <w:p w:rsidR="000B1318" w:rsidRPr="00B07EFF" w:rsidRDefault="000B1318" w:rsidP="000B1318">
      <w:pPr>
        <w:pStyle w:val="ConsPlusNormal"/>
        <w:jc w:val="both"/>
        <w:rPr>
          <w:rFonts w:ascii="Times New Roman" w:hAnsi="Times New Roman" w:cs="Times New Roman"/>
          <w:sz w:val="24"/>
          <w:szCs w:val="24"/>
        </w:rPr>
      </w:pPr>
    </w:p>
    <w:p w:rsidR="000B1318" w:rsidRPr="00B07EFF" w:rsidRDefault="000B1318" w:rsidP="000B1318">
      <w:pPr>
        <w:pStyle w:val="ConsPlusNormal"/>
        <w:jc w:val="center"/>
        <w:outlineLvl w:val="1"/>
        <w:rPr>
          <w:rFonts w:ascii="Times New Roman" w:hAnsi="Times New Roman" w:cs="Times New Roman"/>
          <w:sz w:val="24"/>
          <w:szCs w:val="24"/>
        </w:rPr>
      </w:pPr>
      <w:bookmarkStart w:id="33" w:name="P272"/>
      <w:bookmarkEnd w:id="33"/>
      <w:r w:rsidRPr="00B07EFF">
        <w:rPr>
          <w:rFonts w:ascii="Times New Roman" w:hAnsi="Times New Roman" w:cs="Times New Roman"/>
          <w:sz w:val="24"/>
          <w:szCs w:val="24"/>
        </w:rPr>
        <w:t>VII. Платежные реквизиты Сторон</w:t>
      </w:r>
    </w:p>
    <w:p w:rsidR="000B1318" w:rsidRPr="00B07EFF" w:rsidRDefault="000B1318" w:rsidP="000B131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8"/>
      </w:tblGrid>
      <w:tr w:rsidR="000B1318" w:rsidRPr="00B07EFF" w:rsidTr="0083390F">
        <w:tc>
          <w:tcPr>
            <w:tcW w:w="4592" w:type="dxa"/>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Сокращенное наименование Учредителя</w:t>
            </w:r>
          </w:p>
        </w:tc>
        <w:tc>
          <w:tcPr>
            <w:tcW w:w="4478" w:type="dxa"/>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Сокращенное наименование Учреждения</w:t>
            </w:r>
          </w:p>
        </w:tc>
      </w:tr>
      <w:tr w:rsidR="000B1318" w:rsidRPr="00B07EFF" w:rsidTr="0083390F">
        <w:tc>
          <w:tcPr>
            <w:tcW w:w="4592" w:type="dxa"/>
          </w:tcPr>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Наименование Учредителя</w:t>
            </w:r>
          </w:p>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 xml:space="preserve">ОГРН, </w:t>
            </w:r>
            <w:hyperlink r:id="rId18" w:history="1">
              <w:r w:rsidRPr="00B07EFF">
                <w:rPr>
                  <w:rFonts w:ascii="Times New Roman" w:hAnsi="Times New Roman" w:cs="Times New Roman"/>
                  <w:color w:val="0000FF"/>
                  <w:sz w:val="24"/>
                  <w:szCs w:val="24"/>
                </w:rPr>
                <w:t>ОКТМО</w:t>
              </w:r>
            </w:hyperlink>
          </w:p>
        </w:tc>
        <w:tc>
          <w:tcPr>
            <w:tcW w:w="4478" w:type="dxa"/>
          </w:tcPr>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Наименование Учреждения</w:t>
            </w:r>
          </w:p>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 xml:space="preserve">ОГРН, </w:t>
            </w:r>
            <w:hyperlink r:id="rId19" w:history="1">
              <w:r w:rsidRPr="00B07EFF">
                <w:rPr>
                  <w:rFonts w:ascii="Times New Roman" w:hAnsi="Times New Roman" w:cs="Times New Roman"/>
                  <w:color w:val="0000FF"/>
                  <w:sz w:val="24"/>
                  <w:szCs w:val="24"/>
                </w:rPr>
                <w:t>ОКТМО</w:t>
              </w:r>
            </w:hyperlink>
          </w:p>
        </w:tc>
      </w:tr>
      <w:tr w:rsidR="000B1318" w:rsidRPr="00B07EFF" w:rsidTr="0083390F">
        <w:tblPrEx>
          <w:tblBorders>
            <w:insideH w:val="nil"/>
          </w:tblBorders>
        </w:tblPrEx>
        <w:tc>
          <w:tcPr>
            <w:tcW w:w="4592" w:type="dxa"/>
            <w:tcBorders>
              <w:bottom w:val="nil"/>
            </w:tcBorders>
          </w:tcPr>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Место нахождения:</w:t>
            </w:r>
          </w:p>
        </w:tc>
        <w:tc>
          <w:tcPr>
            <w:tcW w:w="4478" w:type="dxa"/>
            <w:tcBorders>
              <w:bottom w:val="nil"/>
            </w:tcBorders>
          </w:tcPr>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Место нахождения:</w:t>
            </w:r>
          </w:p>
        </w:tc>
      </w:tr>
      <w:tr w:rsidR="000B1318" w:rsidRPr="00B07EFF" w:rsidTr="0083390F">
        <w:tblPrEx>
          <w:tblBorders>
            <w:insideH w:val="nil"/>
          </w:tblBorders>
        </w:tblPrEx>
        <w:tc>
          <w:tcPr>
            <w:tcW w:w="4592" w:type="dxa"/>
            <w:tcBorders>
              <w:top w:val="nil"/>
            </w:tcBorders>
          </w:tcPr>
          <w:p w:rsidR="000B1318" w:rsidRPr="00B07EFF" w:rsidRDefault="000B1318" w:rsidP="0083390F">
            <w:pPr>
              <w:pStyle w:val="ConsPlusNormal"/>
              <w:rPr>
                <w:rFonts w:ascii="Times New Roman" w:hAnsi="Times New Roman" w:cs="Times New Roman"/>
                <w:sz w:val="24"/>
                <w:szCs w:val="24"/>
              </w:rPr>
            </w:pPr>
          </w:p>
        </w:tc>
        <w:tc>
          <w:tcPr>
            <w:tcW w:w="4478" w:type="dxa"/>
            <w:tcBorders>
              <w:top w:val="nil"/>
            </w:tcBorders>
          </w:tcPr>
          <w:p w:rsidR="000B1318" w:rsidRPr="00B07EFF" w:rsidRDefault="000B1318" w:rsidP="0083390F">
            <w:pPr>
              <w:pStyle w:val="ConsPlusNormal"/>
              <w:rPr>
                <w:rFonts w:ascii="Times New Roman" w:hAnsi="Times New Roman" w:cs="Times New Roman"/>
                <w:sz w:val="24"/>
                <w:szCs w:val="24"/>
              </w:rPr>
            </w:pPr>
          </w:p>
        </w:tc>
      </w:tr>
      <w:tr w:rsidR="000B1318" w:rsidRPr="00B07EFF" w:rsidTr="0083390F">
        <w:tc>
          <w:tcPr>
            <w:tcW w:w="4592" w:type="dxa"/>
          </w:tcPr>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ИНН/КПП</w:t>
            </w:r>
          </w:p>
        </w:tc>
        <w:tc>
          <w:tcPr>
            <w:tcW w:w="4478" w:type="dxa"/>
          </w:tcPr>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ИНН/КПП</w:t>
            </w:r>
          </w:p>
        </w:tc>
      </w:tr>
      <w:tr w:rsidR="000B1318" w:rsidRPr="00B07EFF" w:rsidTr="0083390F">
        <w:tc>
          <w:tcPr>
            <w:tcW w:w="4592" w:type="dxa"/>
          </w:tcPr>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Платежные реквизиты:</w:t>
            </w:r>
          </w:p>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Наименование учреждения Банка России,</w:t>
            </w:r>
          </w:p>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БИК,</w:t>
            </w:r>
          </w:p>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Расчетный счет,</w:t>
            </w:r>
          </w:p>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 xml:space="preserve">Наименование территориального </w:t>
            </w:r>
            <w:r w:rsidRPr="00B07EFF">
              <w:rPr>
                <w:rFonts w:ascii="Times New Roman" w:hAnsi="Times New Roman" w:cs="Times New Roman"/>
                <w:sz w:val="24"/>
                <w:szCs w:val="24"/>
              </w:rPr>
              <w:lastRenderedPageBreak/>
              <w:t>органа Федерального казначейства, в котором открыт лицевой счет,</w:t>
            </w:r>
          </w:p>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Лицевой счет</w:t>
            </w:r>
          </w:p>
        </w:tc>
        <w:tc>
          <w:tcPr>
            <w:tcW w:w="4478" w:type="dxa"/>
          </w:tcPr>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lastRenderedPageBreak/>
              <w:t>Платежные реквизиты:</w:t>
            </w:r>
          </w:p>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Наименование учреждения Банка России, (наименование кредитной организации),</w:t>
            </w:r>
          </w:p>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БИК, корреспондентский счет,</w:t>
            </w:r>
          </w:p>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Расчетный счет,</w:t>
            </w:r>
          </w:p>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lastRenderedPageBreak/>
              <w:t>Наименование территориального органа Федерального казначейства, в котором открыт лицевой счет,</w:t>
            </w:r>
          </w:p>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Лицевой счет</w:t>
            </w:r>
          </w:p>
        </w:tc>
      </w:tr>
    </w:tbl>
    <w:p w:rsidR="000B1318" w:rsidRPr="00B07EFF" w:rsidRDefault="000B1318" w:rsidP="000B1318">
      <w:pPr>
        <w:pStyle w:val="ConsPlusNormal"/>
        <w:jc w:val="both"/>
        <w:rPr>
          <w:rFonts w:ascii="Times New Roman" w:hAnsi="Times New Roman" w:cs="Times New Roman"/>
          <w:sz w:val="24"/>
          <w:szCs w:val="24"/>
        </w:rPr>
      </w:pPr>
    </w:p>
    <w:p w:rsidR="000B1318" w:rsidRPr="00B07EFF" w:rsidRDefault="000B1318" w:rsidP="000B1318">
      <w:pPr>
        <w:pStyle w:val="ConsPlusNormal"/>
        <w:jc w:val="center"/>
        <w:outlineLvl w:val="1"/>
        <w:rPr>
          <w:rFonts w:ascii="Times New Roman" w:hAnsi="Times New Roman" w:cs="Times New Roman"/>
          <w:sz w:val="24"/>
          <w:szCs w:val="24"/>
        </w:rPr>
      </w:pPr>
      <w:r w:rsidRPr="00B07EFF">
        <w:rPr>
          <w:rFonts w:ascii="Times New Roman" w:hAnsi="Times New Roman" w:cs="Times New Roman"/>
          <w:sz w:val="24"/>
          <w:szCs w:val="24"/>
        </w:rPr>
        <w:t>VIII. Подписи Сторон</w:t>
      </w:r>
    </w:p>
    <w:p w:rsidR="000B1318" w:rsidRPr="00B07EFF" w:rsidRDefault="000B1318" w:rsidP="000B131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2"/>
        <w:gridCol w:w="2098"/>
        <w:gridCol w:w="2257"/>
        <w:gridCol w:w="2494"/>
      </w:tblGrid>
      <w:tr w:rsidR="000B1318" w:rsidRPr="00B07EFF" w:rsidTr="0083390F">
        <w:tc>
          <w:tcPr>
            <w:tcW w:w="4280" w:type="dxa"/>
            <w:gridSpan w:val="2"/>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Сокращенное наименование Учредителя</w:t>
            </w:r>
          </w:p>
        </w:tc>
        <w:tc>
          <w:tcPr>
            <w:tcW w:w="4751" w:type="dxa"/>
            <w:gridSpan w:val="2"/>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Сокращенное наименование Учреждения</w:t>
            </w:r>
          </w:p>
        </w:tc>
      </w:tr>
      <w:tr w:rsidR="000B1318" w:rsidRPr="00B07EFF" w:rsidTr="0083390F">
        <w:tblPrEx>
          <w:tblBorders>
            <w:insideV w:val="none" w:sz="0" w:space="0" w:color="auto"/>
          </w:tblBorders>
        </w:tblPrEx>
        <w:tc>
          <w:tcPr>
            <w:tcW w:w="2182" w:type="dxa"/>
            <w:tcBorders>
              <w:left w:val="single" w:sz="4" w:space="0" w:color="auto"/>
              <w:right w:val="nil"/>
            </w:tcBorders>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_______________/</w:t>
            </w:r>
          </w:p>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(подпись)</w:t>
            </w:r>
          </w:p>
        </w:tc>
        <w:tc>
          <w:tcPr>
            <w:tcW w:w="2098" w:type="dxa"/>
            <w:tcBorders>
              <w:left w:val="nil"/>
              <w:right w:val="single" w:sz="4" w:space="0" w:color="auto"/>
            </w:tcBorders>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________________</w:t>
            </w:r>
          </w:p>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(ФИО)</w:t>
            </w:r>
          </w:p>
        </w:tc>
        <w:tc>
          <w:tcPr>
            <w:tcW w:w="2257" w:type="dxa"/>
            <w:tcBorders>
              <w:left w:val="single" w:sz="4" w:space="0" w:color="auto"/>
              <w:right w:val="nil"/>
            </w:tcBorders>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________________/</w:t>
            </w:r>
          </w:p>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(подпись)</w:t>
            </w:r>
          </w:p>
        </w:tc>
        <w:tc>
          <w:tcPr>
            <w:tcW w:w="2494" w:type="dxa"/>
            <w:tcBorders>
              <w:left w:val="nil"/>
              <w:right w:val="single" w:sz="4" w:space="0" w:color="auto"/>
            </w:tcBorders>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_________________</w:t>
            </w:r>
          </w:p>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(ФИО)</w:t>
            </w:r>
          </w:p>
        </w:tc>
      </w:tr>
    </w:tbl>
    <w:p w:rsidR="000B1318" w:rsidRPr="00B07EFF" w:rsidRDefault="000B1318" w:rsidP="000B1318">
      <w:pPr>
        <w:pStyle w:val="ConsPlusNormal"/>
        <w:jc w:val="right"/>
        <w:outlineLvl w:val="1"/>
        <w:rPr>
          <w:rFonts w:ascii="Times New Roman" w:hAnsi="Times New Roman" w:cs="Times New Roman"/>
          <w:sz w:val="24"/>
          <w:szCs w:val="24"/>
        </w:rPr>
      </w:pPr>
    </w:p>
    <w:p w:rsidR="000B1318" w:rsidRPr="00B07EFF" w:rsidRDefault="000B1318" w:rsidP="000B1318">
      <w:pPr>
        <w:pStyle w:val="ConsPlusNormal"/>
        <w:jc w:val="right"/>
        <w:outlineLvl w:val="1"/>
        <w:rPr>
          <w:rFonts w:ascii="Times New Roman" w:hAnsi="Times New Roman" w:cs="Times New Roman"/>
          <w:sz w:val="24"/>
          <w:szCs w:val="24"/>
        </w:rPr>
      </w:pPr>
    </w:p>
    <w:p w:rsidR="000B1318" w:rsidRPr="00B07EFF" w:rsidRDefault="000B1318" w:rsidP="000B1318">
      <w:pPr>
        <w:pStyle w:val="ConsPlusNormal"/>
        <w:jc w:val="right"/>
        <w:outlineLvl w:val="1"/>
        <w:rPr>
          <w:rFonts w:ascii="Times New Roman" w:hAnsi="Times New Roman" w:cs="Times New Roman"/>
          <w:sz w:val="24"/>
          <w:szCs w:val="24"/>
        </w:rPr>
      </w:pPr>
    </w:p>
    <w:p w:rsidR="000B1318" w:rsidRPr="00B07EFF" w:rsidRDefault="000B1318" w:rsidP="000B1318">
      <w:pPr>
        <w:pStyle w:val="ConsPlusNormal"/>
        <w:jc w:val="right"/>
        <w:outlineLvl w:val="1"/>
        <w:rPr>
          <w:rFonts w:ascii="Times New Roman" w:hAnsi="Times New Roman" w:cs="Times New Roman"/>
          <w:sz w:val="24"/>
          <w:szCs w:val="24"/>
        </w:rPr>
      </w:pPr>
    </w:p>
    <w:p w:rsidR="000B1318" w:rsidRPr="00B07EFF" w:rsidRDefault="000B1318" w:rsidP="000B1318">
      <w:pPr>
        <w:pStyle w:val="ConsPlusNormal"/>
        <w:jc w:val="right"/>
        <w:outlineLvl w:val="1"/>
        <w:rPr>
          <w:rFonts w:ascii="Times New Roman" w:hAnsi="Times New Roman" w:cs="Times New Roman"/>
          <w:sz w:val="24"/>
          <w:szCs w:val="24"/>
        </w:rPr>
      </w:pPr>
    </w:p>
    <w:p w:rsidR="000B1318" w:rsidRPr="00B07EFF" w:rsidRDefault="000B1318" w:rsidP="000B1318">
      <w:pPr>
        <w:pStyle w:val="ConsPlusNormal"/>
        <w:jc w:val="right"/>
        <w:outlineLvl w:val="1"/>
        <w:rPr>
          <w:rFonts w:ascii="Times New Roman" w:hAnsi="Times New Roman" w:cs="Times New Roman"/>
          <w:sz w:val="24"/>
          <w:szCs w:val="24"/>
        </w:rPr>
      </w:pPr>
    </w:p>
    <w:p w:rsidR="000B1318" w:rsidRPr="00B07EFF" w:rsidRDefault="000B1318" w:rsidP="000B1318">
      <w:pPr>
        <w:pStyle w:val="ConsPlusNormal"/>
        <w:jc w:val="right"/>
        <w:outlineLvl w:val="1"/>
        <w:rPr>
          <w:rFonts w:ascii="Times New Roman" w:hAnsi="Times New Roman" w:cs="Times New Roman"/>
          <w:sz w:val="24"/>
          <w:szCs w:val="24"/>
        </w:rPr>
      </w:pPr>
    </w:p>
    <w:p w:rsidR="000B1318" w:rsidRPr="00B07EFF" w:rsidRDefault="000B1318" w:rsidP="000B1318">
      <w:pPr>
        <w:pStyle w:val="ConsPlusNormal"/>
        <w:jc w:val="right"/>
        <w:outlineLvl w:val="1"/>
        <w:rPr>
          <w:rFonts w:ascii="Times New Roman" w:hAnsi="Times New Roman" w:cs="Times New Roman"/>
          <w:sz w:val="24"/>
          <w:szCs w:val="24"/>
        </w:rPr>
      </w:pPr>
    </w:p>
    <w:p w:rsidR="000B1318" w:rsidRPr="00B07EFF" w:rsidRDefault="000B1318" w:rsidP="000B1318">
      <w:pPr>
        <w:pStyle w:val="ConsPlusNormal"/>
        <w:jc w:val="right"/>
        <w:outlineLvl w:val="1"/>
        <w:rPr>
          <w:rFonts w:ascii="Times New Roman" w:hAnsi="Times New Roman" w:cs="Times New Roman"/>
          <w:sz w:val="24"/>
          <w:szCs w:val="24"/>
        </w:rPr>
      </w:pPr>
    </w:p>
    <w:p w:rsidR="000B1318" w:rsidRPr="00B07EFF" w:rsidRDefault="000B1318" w:rsidP="000B1318">
      <w:pPr>
        <w:pStyle w:val="ConsPlusNormal"/>
        <w:jc w:val="right"/>
        <w:outlineLvl w:val="1"/>
        <w:rPr>
          <w:rFonts w:ascii="Times New Roman" w:hAnsi="Times New Roman" w:cs="Times New Roman"/>
          <w:sz w:val="24"/>
          <w:szCs w:val="24"/>
        </w:rPr>
      </w:pPr>
    </w:p>
    <w:p w:rsidR="000B1318" w:rsidRPr="00B07EFF" w:rsidRDefault="000B1318" w:rsidP="000B1318">
      <w:pPr>
        <w:pStyle w:val="ConsPlusNormal"/>
        <w:jc w:val="right"/>
        <w:outlineLvl w:val="1"/>
        <w:rPr>
          <w:rFonts w:ascii="Times New Roman" w:hAnsi="Times New Roman" w:cs="Times New Roman"/>
          <w:sz w:val="24"/>
          <w:szCs w:val="24"/>
        </w:rPr>
      </w:pPr>
    </w:p>
    <w:p w:rsidR="000B1318" w:rsidRPr="00B07EFF" w:rsidRDefault="000B1318" w:rsidP="000B1318">
      <w:pPr>
        <w:pStyle w:val="ConsPlusNormal"/>
        <w:jc w:val="right"/>
        <w:outlineLvl w:val="1"/>
        <w:rPr>
          <w:rFonts w:ascii="Times New Roman" w:hAnsi="Times New Roman" w:cs="Times New Roman"/>
          <w:sz w:val="24"/>
          <w:szCs w:val="24"/>
        </w:rPr>
      </w:pPr>
    </w:p>
    <w:p w:rsidR="000B1318" w:rsidRPr="00B07EFF" w:rsidRDefault="000B1318" w:rsidP="000B1318">
      <w:pPr>
        <w:pStyle w:val="ConsPlusNormal"/>
        <w:jc w:val="right"/>
        <w:outlineLvl w:val="1"/>
        <w:rPr>
          <w:rFonts w:ascii="Times New Roman" w:hAnsi="Times New Roman" w:cs="Times New Roman"/>
          <w:sz w:val="24"/>
          <w:szCs w:val="24"/>
        </w:rPr>
      </w:pPr>
    </w:p>
    <w:p w:rsidR="000B1318" w:rsidRPr="00B07EFF" w:rsidRDefault="000B1318" w:rsidP="000B1318">
      <w:pPr>
        <w:pStyle w:val="ConsPlusNormal"/>
        <w:jc w:val="right"/>
        <w:outlineLvl w:val="1"/>
        <w:rPr>
          <w:rFonts w:ascii="Times New Roman" w:hAnsi="Times New Roman" w:cs="Times New Roman"/>
          <w:sz w:val="24"/>
          <w:szCs w:val="24"/>
        </w:rPr>
      </w:pPr>
    </w:p>
    <w:p w:rsidR="000B1318" w:rsidRPr="00B07EFF" w:rsidRDefault="000B1318" w:rsidP="000B1318">
      <w:pPr>
        <w:pStyle w:val="ConsPlusNormal"/>
        <w:jc w:val="right"/>
        <w:outlineLvl w:val="1"/>
        <w:rPr>
          <w:rFonts w:ascii="Times New Roman" w:hAnsi="Times New Roman" w:cs="Times New Roman"/>
          <w:sz w:val="24"/>
          <w:szCs w:val="24"/>
        </w:rPr>
      </w:pPr>
    </w:p>
    <w:p w:rsidR="000B1318" w:rsidRPr="00B07EFF" w:rsidRDefault="000B1318" w:rsidP="000B1318">
      <w:pPr>
        <w:pStyle w:val="ConsPlusNormal"/>
        <w:jc w:val="right"/>
        <w:outlineLvl w:val="1"/>
        <w:rPr>
          <w:rFonts w:ascii="Times New Roman" w:hAnsi="Times New Roman" w:cs="Times New Roman"/>
          <w:sz w:val="24"/>
          <w:szCs w:val="24"/>
        </w:rPr>
      </w:pPr>
    </w:p>
    <w:p w:rsidR="000B1318" w:rsidRPr="00B07EFF" w:rsidRDefault="000B1318" w:rsidP="000B1318">
      <w:pPr>
        <w:pStyle w:val="ConsPlusNormal"/>
        <w:jc w:val="right"/>
        <w:outlineLvl w:val="1"/>
        <w:rPr>
          <w:rFonts w:ascii="Times New Roman" w:hAnsi="Times New Roman" w:cs="Times New Roman"/>
          <w:sz w:val="24"/>
          <w:szCs w:val="24"/>
        </w:rPr>
      </w:pPr>
    </w:p>
    <w:p w:rsidR="000B1318" w:rsidRPr="00B07EFF" w:rsidRDefault="000B1318" w:rsidP="000B1318">
      <w:pPr>
        <w:pStyle w:val="ConsPlusNormal"/>
        <w:jc w:val="right"/>
        <w:outlineLvl w:val="1"/>
        <w:rPr>
          <w:rFonts w:ascii="Times New Roman" w:hAnsi="Times New Roman" w:cs="Times New Roman"/>
          <w:sz w:val="24"/>
          <w:szCs w:val="24"/>
        </w:rPr>
      </w:pPr>
    </w:p>
    <w:p w:rsidR="000B1318" w:rsidRPr="00B07EFF" w:rsidRDefault="000B1318" w:rsidP="000B1318">
      <w:pPr>
        <w:pStyle w:val="ConsPlusNormal"/>
        <w:jc w:val="right"/>
        <w:outlineLvl w:val="1"/>
        <w:rPr>
          <w:rFonts w:ascii="Times New Roman" w:hAnsi="Times New Roman" w:cs="Times New Roman"/>
          <w:sz w:val="24"/>
          <w:szCs w:val="24"/>
        </w:rPr>
      </w:pPr>
    </w:p>
    <w:p w:rsidR="000B1318" w:rsidRPr="00B07EFF" w:rsidRDefault="000B1318" w:rsidP="000B1318">
      <w:pPr>
        <w:pStyle w:val="ConsPlusNormal"/>
        <w:jc w:val="right"/>
        <w:outlineLvl w:val="1"/>
        <w:rPr>
          <w:rFonts w:ascii="Times New Roman" w:hAnsi="Times New Roman" w:cs="Times New Roman"/>
          <w:sz w:val="24"/>
          <w:szCs w:val="24"/>
        </w:rPr>
      </w:pPr>
    </w:p>
    <w:p w:rsidR="000B1318" w:rsidRPr="00B07EFF" w:rsidRDefault="000B1318" w:rsidP="000B1318">
      <w:pPr>
        <w:pStyle w:val="ConsPlusNormal"/>
        <w:jc w:val="right"/>
        <w:outlineLvl w:val="1"/>
        <w:rPr>
          <w:rFonts w:ascii="Times New Roman" w:hAnsi="Times New Roman" w:cs="Times New Roman"/>
          <w:sz w:val="24"/>
          <w:szCs w:val="24"/>
        </w:rPr>
      </w:pPr>
      <w:r w:rsidRPr="00B07EFF">
        <w:rPr>
          <w:rFonts w:ascii="Times New Roman" w:hAnsi="Times New Roman" w:cs="Times New Roman"/>
          <w:sz w:val="24"/>
          <w:szCs w:val="24"/>
        </w:rPr>
        <w:t>Приложение N 1</w:t>
      </w:r>
    </w:p>
    <w:p w:rsidR="000B1318" w:rsidRPr="00B07EFF" w:rsidRDefault="000B1318" w:rsidP="000B1318">
      <w:pPr>
        <w:pStyle w:val="ConsPlusNormal"/>
        <w:jc w:val="right"/>
        <w:rPr>
          <w:rFonts w:ascii="Times New Roman" w:hAnsi="Times New Roman" w:cs="Times New Roman"/>
          <w:sz w:val="24"/>
          <w:szCs w:val="24"/>
        </w:rPr>
      </w:pPr>
      <w:r w:rsidRPr="00B07EFF">
        <w:rPr>
          <w:rFonts w:ascii="Times New Roman" w:hAnsi="Times New Roman" w:cs="Times New Roman"/>
          <w:sz w:val="24"/>
          <w:szCs w:val="24"/>
        </w:rPr>
        <w:t xml:space="preserve">к  соглашению о предоставлении субсидии </w:t>
      </w:r>
    </w:p>
    <w:p w:rsidR="000B1318" w:rsidRPr="00B07EFF" w:rsidRDefault="000B1318" w:rsidP="000B1318">
      <w:pPr>
        <w:pStyle w:val="ConsPlusNormal"/>
        <w:jc w:val="right"/>
        <w:rPr>
          <w:rFonts w:ascii="Times New Roman" w:hAnsi="Times New Roman" w:cs="Times New Roman"/>
          <w:sz w:val="24"/>
          <w:szCs w:val="24"/>
        </w:rPr>
      </w:pPr>
      <w:r w:rsidRPr="00B07EFF">
        <w:rPr>
          <w:rFonts w:ascii="Times New Roman" w:hAnsi="Times New Roman" w:cs="Times New Roman"/>
          <w:sz w:val="24"/>
          <w:szCs w:val="24"/>
        </w:rPr>
        <w:t xml:space="preserve"> бюджетному учреждению на </w:t>
      </w:r>
    </w:p>
    <w:p w:rsidR="000B1318" w:rsidRPr="00B07EFF" w:rsidRDefault="000B1318" w:rsidP="000B1318">
      <w:pPr>
        <w:pStyle w:val="ConsPlusNormal"/>
        <w:jc w:val="right"/>
        <w:rPr>
          <w:rFonts w:ascii="Times New Roman" w:hAnsi="Times New Roman" w:cs="Times New Roman"/>
          <w:sz w:val="24"/>
          <w:szCs w:val="24"/>
        </w:rPr>
      </w:pPr>
      <w:r w:rsidRPr="00B07EFF">
        <w:rPr>
          <w:rFonts w:ascii="Times New Roman" w:hAnsi="Times New Roman" w:cs="Times New Roman"/>
          <w:sz w:val="24"/>
          <w:szCs w:val="24"/>
        </w:rPr>
        <w:t xml:space="preserve">финансовое обеспечение выполнения </w:t>
      </w:r>
    </w:p>
    <w:p w:rsidR="000B1318" w:rsidRPr="00B07EFF" w:rsidRDefault="000B1318" w:rsidP="000B1318">
      <w:pPr>
        <w:pStyle w:val="ConsPlusNormal"/>
        <w:jc w:val="right"/>
        <w:rPr>
          <w:rFonts w:ascii="Times New Roman" w:hAnsi="Times New Roman" w:cs="Times New Roman"/>
          <w:sz w:val="24"/>
          <w:szCs w:val="24"/>
        </w:rPr>
      </w:pPr>
      <w:r w:rsidRPr="00B07EFF">
        <w:rPr>
          <w:rFonts w:ascii="Times New Roman" w:hAnsi="Times New Roman" w:cs="Times New Roman"/>
          <w:sz w:val="24"/>
          <w:szCs w:val="24"/>
        </w:rPr>
        <w:t xml:space="preserve">муниципального задания на оказание </w:t>
      </w:r>
    </w:p>
    <w:p w:rsidR="000B1318" w:rsidRPr="00B07EFF" w:rsidRDefault="000B1318" w:rsidP="000B1318">
      <w:pPr>
        <w:pStyle w:val="ConsPlusNormal"/>
        <w:jc w:val="right"/>
        <w:rPr>
          <w:rFonts w:ascii="Times New Roman" w:hAnsi="Times New Roman" w:cs="Times New Roman"/>
          <w:sz w:val="24"/>
          <w:szCs w:val="24"/>
        </w:rPr>
      </w:pPr>
      <w:r w:rsidRPr="00B07EFF">
        <w:rPr>
          <w:rFonts w:ascii="Times New Roman" w:hAnsi="Times New Roman" w:cs="Times New Roman"/>
          <w:sz w:val="24"/>
          <w:szCs w:val="24"/>
        </w:rPr>
        <w:t xml:space="preserve">муниципальных услуг (выполнение работ) </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 xml:space="preserve">                                                           Приложение N ___</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 xml:space="preserve">                                                               к Соглашению</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 xml:space="preserve">                                                    от ____________ N _____</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 xml:space="preserve">                                                         (Приложение N ____</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 xml:space="preserve">                                               к Дополнительному соглашению</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 xml:space="preserve">                                              от ___________ N _______) </w:t>
      </w:r>
      <w:hyperlink w:anchor="P436" w:history="1">
        <w:r w:rsidRPr="00B07EFF">
          <w:rPr>
            <w:rFonts w:ascii="Times New Roman" w:hAnsi="Times New Roman" w:cs="Times New Roman"/>
            <w:color w:val="0000FF"/>
            <w:sz w:val="24"/>
            <w:szCs w:val="24"/>
          </w:rPr>
          <w:t>&lt;1&gt;</w:t>
        </w:r>
      </w:hyperlink>
    </w:p>
    <w:p w:rsidR="000B1318" w:rsidRPr="00B07EFF" w:rsidRDefault="000B1318" w:rsidP="000B1318">
      <w:pPr>
        <w:pStyle w:val="ConsPlusNonformat"/>
        <w:jc w:val="both"/>
        <w:rPr>
          <w:rFonts w:ascii="Times New Roman" w:hAnsi="Times New Roman" w:cs="Times New Roman"/>
          <w:sz w:val="24"/>
          <w:szCs w:val="24"/>
        </w:rPr>
      </w:pPr>
    </w:p>
    <w:p w:rsidR="000B1318" w:rsidRPr="00B07EFF" w:rsidRDefault="000B1318" w:rsidP="000B1318">
      <w:pPr>
        <w:pStyle w:val="ConsPlusNonformat"/>
        <w:jc w:val="center"/>
        <w:rPr>
          <w:rFonts w:ascii="Times New Roman" w:hAnsi="Times New Roman" w:cs="Times New Roman"/>
          <w:sz w:val="24"/>
          <w:szCs w:val="24"/>
        </w:rPr>
      </w:pPr>
      <w:bookmarkStart w:id="34" w:name="P333"/>
      <w:bookmarkEnd w:id="34"/>
      <w:r w:rsidRPr="00B07EFF">
        <w:rPr>
          <w:rFonts w:ascii="Times New Roman" w:hAnsi="Times New Roman" w:cs="Times New Roman"/>
          <w:sz w:val="24"/>
          <w:szCs w:val="24"/>
        </w:rPr>
        <w:t>График</w:t>
      </w:r>
    </w:p>
    <w:p w:rsidR="000B1318" w:rsidRPr="00B07EFF" w:rsidRDefault="000B1318" w:rsidP="000B1318">
      <w:pPr>
        <w:pStyle w:val="ConsPlusNonformat"/>
        <w:jc w:val="center"/>
        <w:rPr>
          <w:rFonts w:ascii="Times New Roman" w:hAnsi="Times New Roman" w:cs="Times New Roman"/>
          <w:sz w:val="24"/>
          <w:szCs w:val="24"/>
        </w:rPr>
      </w:pPr>
      <w:r w:rsidRPr="00B07EFF">
        <w:rPr>
          <w:rFonts w:ascii="Times New Roman" w:hAnsi="Times New Roman" w:cs="Times New Roman"/>
          <w:sz w:val="24"/>
          <w:szCs w:val="24"/>
        </w:rPr>
        <w:t>перечисления Субсидии (Изменения в график</w:t>
      </w:r>
    </w:p>
    <w:p w:rsidR="000B1318" w:rsidRPr="00B07EFF" w:rsidRDefault="000B1318" w:rsidP="000B1318">
      <w:pPr>
        <w:pStyle w:val="ConsPlusNonformat"/>
        <w:jc w:val="center"/>
        <w:rPr>
          <w:rFonts w:ascii="Times New Roman" w:hAnsi="Times New Roman" w:cs="Times New Roman"/>
          <w:sz w:val="24"/>
          <w:szCs w:val="24"/>
        </w:rPr>
      </w:pPr>
      <w:r w:rsidRPr="00B07EFF">
        <w:rPr>
          <w:rFonts w:ascii="Times New Roman" w:hAnsi="Times New Roman" w:cs="Times New Roman"/>
          <w:sz w:val="24"/>
          <w:szCs w:val="24"/>
        </w:rPr>
        <w:t xml:space="preserve">перечисления Субсидии) </w:t>
      </w:r>
      <w:hyperlink w:anchor="P437" w:history="1">
        <w:r w:rsidRPr="00B07EFF">
          <w:rPr>
            <w:rFonts w:ascii="Times New Roman" w:hAnsi="Times New Roman" w:cs="Times New Roman"/>
            <w:color w:val="0000FF"/>
            <w:sz w:val="24"/>
            <w:szCs w:val="24"/>
          </w:rPr>
          <w:t>&lt;2&gt;</w:t>
        </w:r>
      </w:hyperlink>
    </w:p>
    <w:p w:rsidR="000B1318" w:rsidRPr="00B07EFF" w:rsidRDefault="000B1318" w:rsidP="000B1318">
      <w:pPr>
        <w:pStyle w:val="ConsPlusNonformat"/>
        <w:jc w:val="both"/>
        <w:rPr>
          <w:rFonts w:ascii="Times New Roman" w:hAnsi="Times New Roman" w:cs="Times New Roman"/>
          <w:sz w:val="24"/>
          <w:szCs w:val="24"/>
        </w:rPr>
      </w:pP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Наименование Учредителя ___________________________________________________</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lastRenderedPageBreak/>
        <w:t>Наименование Учреждения ___________________________________________________</w:t>
      </w:r>
    </w:p>
    <w:p w:rsidR="000B1318" w:rsidRPr="00B07EFF" w:rsidRDefault="000B1318" w:rsidP="000B131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622"/>
        <w:gridCol w:w="907"/>
        <w:gridCol w:w="622"/>
        <w:gridCol w:w="623"/>
        <w:gridCol w:w="3118"/>
        <w:gridCol w:w="737"/>
        <w:gridCol w:w="1472"/>
      </w:tblGrid>
      <w:tr w:rsidR="000B1318" w:rsidRPr="00B07EFF" w:rsidTr="0083390F">
        <w:tc>
          <w:tcPr>
            <w:tcW w:w="964" w:type="dxa"/>
            <w:vMerge w:val="restart"/>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N п/п</w:t>
            </w:r>
          </w:p>
        </w:tc>
        <w:tc>
          <w:tcPr>
            <w:tcW w:w="2774" w:type="dxa"/>
            <w:gridSpan w:val="4"/>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 xml:space="preserve">Код по бюджетной классификации Российской Федерации (по расходам федерального бюджета на предоставление Субсидии) </w:t>
            </w:r>
            <w:hyperlink w:anchor="P438" w:history="1">
              <w:r w:rsidRPr="00B07EFF">
                <w:rPr>
                  <w:rFonts w:ascii="Times New Roman" w:hAnsi="Times New Roman" w:cs="Times New Roman"/>
                  <w:color w:val="0000FF"/>
                  <w:sz w:val="24"/>
                  <w:szCs w:val="24"/>
                </w:rPr>
                <w:t>&lt;3&gt;</w:t>
              </w:r>
            </w:hyperlink>
          </w:p>
        </w:tc>
        <w:tc>
          <w:tcPr>
            <w:tcW w:w="3118" w:type="dxa"/>
            <w:vMerge w:val="restart"/>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 xml:space="preserve">Сроки перечисления Субсидии </w:t>
            </w:r>
            <w:hyperlink w:anchor="P439" w:history="1">
              <w:r w:rsidRPr="00B07EFF">
                <w:rPr>
                  <w:rFonts w:ascii="Times New Roman" w:hAnsi="Times New Roman" w:cs="Times New Roman"/>
                  <w:color w:val="0000FF"/>
                  <w:sz w:val="24"/>
                  <w:szCs w:val="24"/>
                </w:rPr>
                <w:t>&lt;4&gt;</w:t>
              </w:r>
            </w:hyperlink>
          </w:p>
        </w:tc>
        <w:tc>
          <w:tcPr>
            <w:tcW w:w="2209" w:type="dxa"/>
            <w:gridSpan w:val="2"/>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Сумма, подлежащая перечислению, рублей</w:t>
            </w:r>
          </w:p>
        </w:tc>
      </w:tr>
      <w:tr w:rsidR="000B1318" w:rsidRPr="00B07EFF" w:rsidTr="0083390F">
        <w:tc>
          <w:tcPr>
            <w:tcW w:w="964" w:type="dxa"/>
            <w:vMerge/>
          </w:tcPr>
          <w:p w:rsidR="000B1318" w:rsidRPr="00B07EFF" w:rsidRDefault="000B1318" w:rsidP="0083390F"/>
        </w:tc>
        <w:tc>
          <w:tcPr>
            <w:tcW w:w="622" w:type="dxa"/>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код главы</w:t>
            </w:r>
          </w:p>
        </w:tc>
        <w:tc>
          <w:tcPr>
            <w:tcW w:w="907" w:type="dxa"/>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раздел, подраздел</w:t>
            </w:r>
          </w:p>
        </w:tc>
        <w:tc>
          <w:tcPr>
            <w:tcW w:w="622" w:type="dxa"/>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целевая статья</w:t>
            </w:r>
          </w:p>
        </w:tc>
        <w:tc>
          <w:tcPr>
            <w:tcW w:w="623" w:type="dxa"/>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вид расходов</w:t>
            </w:r>
          </w:p>
        </w:tc>
        <w:tc>
          <w:tcPr>
            <w:tcW w:w="3118" w:type="dxa"/>
            <w:vMerge/>
          </w:tcPr>
          <w:p w:rsidR="000B1318" w:rsidRPr="00B07EFF" w:rsidRDefault="000B1318" w:rsidP="0083390F"/>
        </w:tc>
        <w:tc>
          <w:tcPr>
            <w:tcW w:w="737" w:type="dxa"/>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всего</w:t>
            </w:r>
          </w:p>
        </w:tc>
        <w:tc>
          <w:tcPr>
            <w:tcW w:w="1472" w:type="dxa"/>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 xml:space="preserve">в т.ч. </w:t>
            </w:r>
            <w:hyperlink w:anchor="P440" w:history="1">
              <w:r w:rsidRPr="00B07EFF">
                <w:rPr>
                  <w:rFonts w:ascii="Times New Roman" w:hAnsi="Times New Roman" w:cs="Times New Roman"/>
                  <w:color w:val="0000FF"/>
                  <w:sz w:val="24"/>
                  <w:szCs w:val="24"/>
                </w:rPr>
                <w:t>&lt;5&gt;</w:t>
              </w:r>
            </w:hyperlink>
          </w:p>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_________</w:t>
            </w:r>
          </w:p>
        </w:tc>
      </w:tr>
      <w:tr w:rsidR="000B1318" w:rsidRPr="00B07EFF" w:rsidTr="0083390F">
        <w:tc>
          <w:tcPr>
            <w:tcW w:w="964" w:type="dxa"/>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1</w:t>
            </w:r>
          </w:p>
        </w:tc>
        <w:tc>
          <w:tcPr>
            <w:tcW w:w="622" w:type="dxa"/>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2</w:t>
            </w:r>
          </w:p>
        </w:tc>
        <w:tc>
          <w:tcPr>
            <w:tcW w:w="907" w:type="dxa"/>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3</w:t>
            </w:r>
          </w:p>
        </w:tc>
        <w:tc>
          <w:tcPr>
            <w:tcW w:w="622" w:type="dxa"/>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4</w:t>
            </w:r>
          </w:p>
        </w:tc>
        <w:tc>
          <w:tcPr>
            <w:tcW w:w="623" w:type="dxa"/>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5</w:t>
            </w:r>
          </w:p>
        </w:tc>
        <w:tc>
          <w:tcPr>
            <w:tcW w:w="3118" w:type="dxa"/>
          </w:tcPr>
          <w:p w:rsidR="000B1318" w:rsidRPr="00B07EFF" w:rsidRDefault="000B1318" w:rsidP="0083390F">
            <w:pPr>
              <w:pStyle w:val="ConsPlusNormal"/>
              <w:jc w:val="center"/>
              <w:rPr>
                <w:rFonts w:ascii="Times New Roman" w:hAnsi="Times New Roman" w:cs="Times New Roman"/>
                <w:sz w:val="24"/>
                <w:szCs w:val="24"/>
              </w:rPr>
            </w:pPr>
            <w:bookmarkStart w:id="35" w:name="P356"/>
            <w:bookmarkEnd w:id="35"/>
            <w:r w:rsidRPr="00B07EFF">
              <w:rPr>
                <w:rFonts w:ascii="Times New Roman" w:hAnsi="Times New Roman" w:cs="Times New Roman"/>
                <w:sz w:val="24"/>
                <w:szCs w:val="24"/>
              </w:rPr>
              <w:t>6</w:t>
            </w:r>
          </w:p>
        </w:tc>
        <w:tc>
          <w:tcPr>
            <w:tcW w:w="737" w:type="dxa"/>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7</w:t>
            </w:r>
          </w:p>
        </w:tc>
        <w:tc>
          <w:tcPr>
            <w:tcW w:w="1472" w:type="dxa"/>
          </w:tcPr>
          <w:p w:rsidR="000B1318" w:rsidRPr="00B07EFF" w:rsidRDefault="000B1318" w:rsidP="0083390F">
            <w:pPr>
              <w:pStyle w:val="ConsPlusNormal"/>
              <w:jc w:val="center"/>
              <w:rPr>
                <w:rFonts w:ascii="Times New Roman" w:hAnsi="Times New Roman" w:cs="Times New Roman"/>
                <w:sz w:val="24"/>
                <w:szCs w:val="24"/>
              </w:rPr>
            </w:pPr>
            <w:bookmarkStart w:id="36" w:name="P358"/>
            <w:bookmarkEnd w:id="36"/>
            <w:r w:rsidRPr="00B07EFF">
              <w:rPr>
                <w:rFonts w:ascii="Times New Roman" w:hAnsi="Times New Roman" w:cs="Times New Roman"/>
                <w:sz w:val="24"/>
                <w:szCs w:val="24"/>
              </w:rPr>
              <w:t>8</w:t>
            </w:r>
          </w:p>
        </w:tc>
      </w:tr>
      <w:tr w:rsidR="000B1318" w:rsidRPr="00B07EFF" w:rsidTr="0083390F">
        <w:tc>
          <w:tcPr>
            <w:tcW w:w="964" w:type="dxa"/>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1</w:t>
            </w:r>
          </w:p>
        </w:tc>
        <w:tc>
          <w:tcPr>
            <w:tcW w:w="622" w:type="dxa"/>
          </w:tcPr>
          <w:p w:rsidR="000B1318" w:rsidRPr="00B07EFF" w:rsidRDefault="000B1318" w:rsidP="0083390F">
            <w:pPr>
              <w:pStyle w:val="ConsPlusNormal"/>
              <w:rPr>
                <w:rFonts w:ascii="Times New Roman" w:hAnsi="Times New Roman" w:cs="Times New Roman"/>
                <w:sz w:val="24"/>
                <w:szCs w:val="24"/>
              </w:rPr>
            </w:pPr>
          </w:p>
        </w:tc>
        <w:tc>
          <w:tcPr>
            <w:tcW w:w="907" w:type="dxa"/>
          </w:tcPr>
          <w:p w:rsidR="000B1318" w:rsidRPr="00B07EFF" w:rsidRDefault="000B1318" w:rsidP="0083390F">
            <w:pPr>
              <w:pStyle w:val="ConsPlusNormal"/>
              <w:rPr>
                <w:rFonts w:ascii="Times New Roman" w:hAnsi="Times New Roman" w:cs="Times New Roman"/>
                <w:sz w:val="24"/>
                <w:szCs w:val="24"/>
              </w:rPr>
            </w:pPr>
          </w:p>
        </w:tc>
        <w:tc>
          <w:tcPr>
            <w:tcW w:w="622" w:type="dxa"/>
          </w:tcPr>
          <w:p w:rsidR="000B1318" w:rsidRPr="00B07EFF" w:rsidRDefault="000B1318" w:rsidP="0083390F">
            <w:pPr>
              <w:pStyle w:val="ConsPlusNormal"/>
              <w:rPr>
                <w:rFonts w:ascii="Times New Roman" w:hAnsi="Times New Roman" w:cs="Times New Roman"/>
                <w:sz w:val="24"/>
                <w:szCs w:val="24"/>
              </w:rPr>
            </w:pPr>
          </w:p>
        </w:tc>
        <w:tc>
          <w:tcPr>
            <w:tcW w:w="623" w:type="dxa"/>
          </w:tcPr>
          <w:p w:rsidR="000B1318" w:rsidRPr="00B07EFF" w:rsidRDefault="000B1318" w:rsidP="0083390F">
            <w:pPr>
              <w:pStyle w:val="ConsPlusNormal"/>
              <w:rPr>
                <w:rFonts w:ascii="Times New Roman" w:hAnsi="Times New Roman" w:cs="Times New Roman"/>
                <w:sz w:val="24"/>
                <w:szCs w:val="24"/>
              </w:rPr>
            </w:pPr>
          </w:p>
        </w:tc>
        <w:tc>
          <w:tcPr>
            <w:tcW w:w="3118" w:type="dxa"/>
          </w:tcPr>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 до "__" ________ 20__ г.</w:t>
            </w:r>
          </w:p>
        </w:tc>
        <w:tc>
          <w:tcPr>
            <w:tcW w:w="737" w:type="dxa"/>
          </w:tcPr>
          <w:p w:rsidR="000B1318" w:rsidRPr="00B07EFF" w:rsidRDefault="000B1318" w:rsidP="0083390F">
            <w:pPr>
              <w:pStyle w:val="ConsPlusNormal"/>
              <w:rPr>
                <w:rFonts w:ascii="Times New Roman" w:hAnsi="Times New Roman" w:cs="Times New Roman"/>
                <w:sz w:val="24"/>
                <w:szCs w:val="24"/>
              </w:rPr>
            </w:pPr>
          </w:p>
        </w:tc>
        <w:tc>
          <w:tcPr>
            <w:tcW w:w="1472" w:type="dxa"/>
          </w:tcPr>
          <w:p w:rsidR="000B1318" w:rsidRPr="00B07EFF" w:rsidRDefault="000B1318" w:rsidP="0083390F">
            <w:pPr>
              <w:pStyle w:val="ConsPlusNormal"/>
              <w:rPr>
                <w:rFonts w:ascii="Times New Roman" w:hAnsi="Times New Roman" w:cs="Times New Roman"/>
                <w:sz w:val="24"/>
                <w:szCs w:val="24"/>
              </w:rPr>
            </w:pPr>
          </w:p>
        </w:tc>
      </w:tr>
      <w:tr w:rsidR="000B1318" w:rsidRPr="00B07EFF" w:rsidTr="0083390F">
        <w:tc>
          <w:tcPr>
            <w:tcW w:w="964" w:type="dxa"/>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2</w:t>
            </w:r>
          </w:p>
        </w:tc>
        <w:tc>
          <w:tcPr>
            <w:tcW w:w="622" w:type="dxa"/>
          </w:tcPr>
          <w:p w:rsidR="000B1318" w:rsidRPr="00B07EFF" w:rsidRDefault="000B1318" w:rsidP="0083390F">
            <w:pPr>
              <w:pStyle w:val="ConsPlusNormal"/>
              <w:rPr>
                <w:rFonts w:ascii="Times New Roman" w:hAnsi="Times New Roman" w:cs="Times New Roman"/>
                <w:sz w:val="24"/>
                <w:szCs w:val="24"/>
              </w:rPr>
            </w:pPr>
          </w:p>
        </w:tc>
        <w:tc>
          <w:tcPr>
            <w:tcW w:w="907" w:type="dxa"/>
          </w:tcPr>
          <w:p w:rsidR="000B1318" w:rsidRPr="00B07EFF" w:rsidRDefault="000B1318" w:rsidP="0083390F">
            <w:pPr>
              <w:pStyle w:val="ConsPlusNormal"/>
              <w:rPr>
                <w:rFonts w:ascii="Times New Roman" w:hAnsi="Times New Roman" w:cs="Times New Roman"/>
                <w:sz w:val="24"/>
                <w:szCs w:val="24"/>
              </w:rPr>
            </w:pPr>
          </w:p>
        </w:tc>
        <w:tc>
          <w:tcPr>
            <w:tcW w:w="622" w:type="dxa"/>
          </w:tcPr>
          <w:p w:rsidR="000B1318" w:rsidRPr="00B07EFF" w:rsidRDefault="000B1318" w:rsidP="0083390F">
            <w:pPr>
              <w:pStyle w:val="ConsPlusNormal"/>
              <w:rPr>
                <w:rFonts w:ascii="Times New Roman" w:hAnsi="Times New Roman" w:cs="Times New Roman"/>
                <w:sz w:val="24"/>
                <w:szCs w:val="24"/>
              </w:rPr>
            </w:pPr>
          </w:p>
        </w:tc>
        <w:tc>
          <w:tcPr>
            <w:tcW w:w="623" w:type="dxa"/>
          </w:tcPr>
          <w:p w:rsidR="000B1318" w:rsidRPr="00B07EFF" w:rsidRDefault="000B1318" w:rsidP="0083390F">
            <w:pPr>
              <w:pStyle w:val="ConsPlusNormal"/>
              <w:rPr>
                <w:rFonts w:ascii="Times New Roman" w:hAnsi="Times New Roman" w:cs="Times New Roman"/>
                <w:sz w:val="24"/>
                <w:szCs w:val="24"/>
              </w:rPr>
            </w:pPr>
          </w:p>
        </w:tc>
        <w:tc>
          <w:tcPr>
            <w:tcW w:w="3118" w:type="dxa"/>
          </w:tcPr>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 до "__" ________ 20__ г.</w:t>
            </w:r>
          </w:p>
        </w:tc>
        <w:tc>
          <w:tcPr>
            <w:tcW w:w="737" w:type="dxa"/>
          </w:tcPr>
          <w:p w:rsidR="000B1318" w:rsidRPr="00B07EFF" w:rsidRDefault="000B1318" w:rsidP="0083390F">
            <w:pPr>
              <w:pStyle w:val="ConsPlusNormal"/>
              <w:rPr>
                <w:rFonts w:ascii="Times New Roman" w:hAnsi="Times New Roman" w:cs="Times New Roman"/>
                <w:sz w:val="24"/>
                <w:szCs w:val="24"/>
              </w:rPr>
            </w:pPr>
          </w:p>
        </w:tc>
        <w:tc>
          <w:tcPr>
            <w:tcW w:w="1472" w:type="dxa"/>
          </w:tcPr>
          <w:p w:rsidR="000B1318" w:rsidRPr="00B07EFF" w:rsidRDefault="000B1318" w:rsidP="0083390F">
            <w:pPr>
              <w:pStyle w:val="ConsPlusNormal"/>
              <w:rPr>
                <w:rFonts w:ascii="Times New Roman" w:hAnsi="Times New Roman" w:cs="Times New Roman"/>
                <w:sz w:val="24"/>
                <w:szCs w:val="24"/>
              </w:rPr>
            </w:pPr>
          </w:p>
        </w:tc>
      </w:tr>
      <w:tr w:rsidR="000B1318" w:rsidRPr="00B07EFF" w:rsidTr="0083390F">
        <w:tc>
          <w:tcPr>
            <w:tcW w:w="964" w:type="dxa"/>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3</w:t>
            </w:r>
          </w:p>
        </w:tc>
        <w:tc>
          <w:tcPr>
            <w:tcW w:w="622" w:type="dxa"/>
          </w:tcPr>
          <w:p w:rsidR="000B1318" w:rsidRPr="00B07EFF" w:rsidRDefault="000B1318" w:rsidP="0083390F">
            <w:pPr>
              <w:pStyle w:val="ConsPlusNormal"/>
              <w:rPr>
                <w:rFonts w:ascii="Times New Roman" w:hAnsi="Times New Roman" w:cs="Times New Roman"/>
                <w:sz w:val="24"/>
                <w:szCs w:val="24"/>
              </w:rPr>
            </w:pPr>
          </w:p>
        </w:tc>
        <w:tc>
          <w:tcPr>
            <w:tcW w:w="907" w:type="dxa"/>
          </w:tcPr>
          <w:p w:rsidR="000B1318" w:rsidRPr="00B07EFF" w:rsidRDefault="000B1318" w:rsidP="0083390F">
            <w:pPr>
              <w:pStyle w:val="ConsPlusNormal"/>
              <w:rPr>
                <w:rFonts w:ascii="Times New Roman" w:hAnsi="Times New Roman" w:cs="Times New Roman"/>
                <w:sz w:val="24"/>
                <w:szCs w:val="24"/>
              </w:rPr>
            </w:pPr>
          </w:p>
        </w:tc>
        <w:tc>
          <w:tcPr>
            <w:tcW w:w="622" w:type="dxa"/>
          </w:tcPr>
          <w:p w:rsidR="000B1318" w:rsidRPr="00B07EFF" w:rsidRDefault="000B1318" w:rsidP="0083390F">
            <w:pPr>
              <w:pStyle w:val="ConsPlusNormal"/>
              <w:rPr>
                <w:rFonts w:ascii="Times New Roman" w:hAnsi="Times New Roman" w:cs="Times New Roman"/>
                <w:sz w:val="24"/>
                <w:szCs w:val="24"/>
              </w:rPr>
            </w:pPr>
          </w:p>
        </w:tc>
        <w:tc>
          <w:tcPr>
            <w:tcW w:w="623" w:type="dxa"/>
          </w:tcPr>
          <w:p w:rsidR="000B1318" w:rsidRPr="00B07EFF" w:rsidRDefault="000B1318" w:rsidP="0083390F">
            <w:pPr>
              <w:pStyle w:val="ConsPlusNormal"/>
              <w:rPr>
                <w:rFonts w:ascii="Times New Roman" w:hAnsi="Times New Roman" w:cs="Times New Roman"/>
                <w:sz w:val="24"/>
                <w:szCs w:val="24"/>
              </w:rPr>
            </w:pPr>
          </w:p>
        </w:tc>
        <w:tc>
          <w:tcPr>
            <w:tcW w:w="3118" w:type="dxa"/>
          </w:tcPr>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 до "__" ________ 20__ г.</w:t>
            </w:r>
          </w:p>
        </w:tc>
        <w:tc>
          <w:tcPr>
            <w:tcW w:w="737" w:type="dxa"/>
          </w:tcPr>
          <w:p w:rsidR="000B1318" w:rsidRPr="00B07EFF" w:rsidRDefault="000B1318" w:rsidP="0083390F">
            <w:pPr>
              <w:pStyle w:val="ConsPlusNormal"/>
              <w:rPr>
                <w:rFonts w:ascii="Times New Roman" w:hAnsi="Times New Roman" w:cs="Times New Roman"/>
                <w:sz w:val="24"/>
                <w:szCs w:val="24"/>
              </w:rPr>
            </w:pPr>
          </w:p>
        </w:tc>
        <w:tc>
          <w:tcPr>
            <w:tcW w:w="1472" w:type="dxa"/>
          </w:tcPr>
          <w:p w:rsidR="000B1318" w:rsidRPr="00B07EFF" w:rsidRDefault="000B1318" w:rsidP="0083390F">
            <w:pPr>
              <w:pStyle w:val="ConsPlusNormal"/>
              <w:rPr>
                <w:rFonts w:ascii="Times New Roman" w:hAnsi="Times New Roman" w:cs="Times New Roman"/>
                <w:sz w:val="24"/>
                <w:szCs w:val="24"/>
              </w:rPr>
            </w:pPr>
          </w:p>
        </w:tc>
      </w:tr>
      <w:tr w:rsidR="000B1318" w:rsidRPr="00B07EFF" w:rsidTr="0083390F">
        <w:tc>
          <w:tcPr>
            <w:tcW w:w="964" w:type="dxa"/>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Итого по КБК</w:t>
            </w:r>
          </w:p>
        </w:tc>
        <w:tc>
          <w:tcPr>
            <w:tcW w:w="622" w:type="dxa"/>
          </w:tcPr>
          <w:p w:rsidR="000B1318" w:rsidRPr="00B07EFF" w:rsidRDefault="000B1318" w:rsidP="0083390F">
            <w:pPr>
              <w:pStyle w:val="ConsPlusNormal"/>
              <w:rPr>
                <w:rFonts w:ascii="Times New Roman" w:hAnsi="Times New Roman" w:cs="Times New Roman"/>
                <w:sz w:val="24"/>
                <w:szCs w:val="24"/>
              </w:rPr>
            </w:pPr>
          </w:p>
        </w:tc>
        <w:tc>
          <w:tcPr>
            <w:tcW w:w="907" w:type="dxa"/>
          </w:tcPr>
          <w:p w:rsidR="000B1318" w:rsidRPr="00B07EFF" w:rsidRDefault="000B1318" w:rsidP="0083390F">
            <w:pPr>
              <w:pStyle w:val="ConsPlusNormal"/>
              <w:rPr>
                <w:rFonts w:ascii="Times New Roman" w:hAnsi="Times New Roman" w:cs="Times New Roman"/>
                <w:sz w:val="24"/>
                <w:szCs w:val="24"/>
              </w:rPr>
            </w:pPr>
          </w:p>
        </w:tc>
        <w:tc>
          <w:tcPr>
            <w:tcW w:w="622" w:type="dxa"/>
          </w:tcPr>
          <w:p w:rsidR="000B1318" w:rsidRPr="00B07EFF" w:rsidRDefault="000B1318" w:rsidP="0083390F">
            <w:pPr>
              <w:pStyle w:val="ConsPlusNormal"/>
              <w:rPr>
                <w:rFonts w:ascii="Times New Roman" w:hAnsi="Times New Roman" w:cs="Times New Roman"/>
                <w:sz w:val="24"/>
                <w:szCs w:val="24"/>
              </w:rPr>
            </w:pPr>
          </w:p>
        </w:tc>
        <w:tc>
          <w:tcPr>
            <w:tcW w:w="623" w:type="dxa"/>
          </w:tcPr>
          <w:p w:rsidR="000B1318" w:rsidRPr="00B07EFF" w:rsidRDefault="000B1318" w:rsidP="0083390F">
            <w:pPr>
              <w:pStyle w:val="ConsPlusNormal"/>
              <w:rPr>
                <w:rFonts w:ascii="Times New Roman" w:hAnsi="Times New Roman" w:cs="Times New Roman"/>
                <w:sz w:val="24"/>
                <w:szCs w:val="24"/>
              </w:rPr>
            </w:pPr>
          </w:p>
        </w:tc>
        <w:tc>
          <w:tcPr>
            <w:tcW w:w="3118" w:type="dxa"/>
            <w:vAlign w:val="center"/>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x</w:t>
            </w:r>
          </w:p>
        </w:tc>
        <w:tc>
          <w:tcPr>
            <w:tcW w:w="737" w:type="dxa"/>
          </w:tcPr>
          <w:p w:rsidR="000B1318" w:rsidRPr="00B07EFF" w:rsidRDefault="000B1318" w:rsidP="0083390F">
            <w:pPr>
              <w:pStyle w:val="ConsPlusNormal"/>
              <w:rPr>
                <w:rFonts w:ascii="Times New Roman" w:hAnsi="Times New Roman" w:cs="Times New Roman"/>
                <w:sz w:val="24"/>
                <w:szCs w:val="24"/>
              </w:rPr>
            </w:pPr>
          </w:p>
        </w:tc>
        <w:tc>
          <w:tcPr>
            <w:tcW w:w="1472" w:type="dxa"/>
          </w:tcPr>
          <w:p w:rsidR="000B1318" w:rsidRPr="00B07EFF" w:rsidRDefault="000B1318" w:rsidP="0083390F">
            <w:pPr>
              <w:pStyle w:val="ConsPlusNormal"/>
              <w:rPr>
                <w:rFonts w:ascii="Times New Roman" w:hAnsi="Times New Roman" w:cs="Times New Roman"/>
                <w:sz w:val="24"/>
                <w:szCs w:val="24"/>
              </w:rPr>
            </w:pPr>
          </w:p>
        </w:tc>
      </w:tr>
      <w:tr w:rsidR="000B1318" w:rsidRPr="00B07EFF" w:rsidTr="0083390F">
        <w:tc>
          <w:tcPr>
            <w:tcW w:w="964" w:type="dxa"/>
          </w:tcPr>
          <w:p w:rsidR="000B1318" w:rsidRPr="00B07EFF" w:rsidRDefault="000B1318" w:rsidP="0083390F">
            <w:pPr>
              <w:pStyle w:val="ConsPlusNormal"/>
              <w:rPr>
                <w:rFonts w:ascii="Times New Roman" w:hAnsi="Times New Roman" w:cs="Times New Roman"/>
                <w:sz w:val="24"/>
                <w:szCs w:val="24"/>
              </w:rPr>
            </w:pPr>
          </w:p>
        </w:tc>
        <w:tc>
          <w:tcPr>
            <w:tcW w:w="622" w:type="dxa"/>
          </w:tcPr>
          <w:p w:rsidR="000B1318" w:rsidRPr="00B07EFF" w:rsidRDefault="000B1318" w:rsidP="0083390F">
            <w:pPr>
              <w:pStyle w:val="ConsPlusNormal"/>
              <w:rPr>
                <w:rFonts w:ascii="Times New Roman" w:hAnsi="Times New Roman" w:cs="Times New Roman"/>
                <w:sz w:val="24"/>
                <w:szCs w:val="24"/>
              </w:rPr>
            </w:pPr>
          </w:p>
        </w:tc>
        <w:tc>
          <w:tcPr>
            <w:tcW w:w="907" w:type="dxa"/>
          </w:tcPr>
          <w:p w:rsidR="000B1318" w:rsidRPr="00B07EFF" w:rsidRDefault="000B1318" w:rsidP="0083390F">
            <w:pPr>
              <w:pStyle w:val="ConsPlusNormal"/>
              <w:rPr>
                <w:rFonts w:ascii="Times New Roman" w:hAnsi="Times New Roman" w:cs="Times New Roman"/>
                <w:sz w:val="24"/>
                <w:szCs w:val="24"/>
              </w:rPr>
            </w:pPr>
          </w:p>
        </w:tc>
        <w:tc>
          <w:tcPr>
            <w:tcW w:w="622" w:type="dxa"/>
          </w:tcPr>
          <w:p w:rsidR="000B1318" w:rsidRPr="00B07EFF" w:rsidRDefault="000B1318" w:rsidP="0083390F">
            <w:pPr>
              <w:pStyle w:val="ConsPlusNormal"/>
              <w:rPr>
                <w:rFonts w:ascii="Times New Roman" w:hAnsi="Times New Roman" w:cs="Times New Roman"/>
                <w:sz w:val="24"/>
                <w:szCs w:val="24"/>
              </w:rPr>
            </w:pPr>
          </w:p>
        </w:tc>
        <w:tc>
          <w:tcPr>
            <w:tcW w:w="623" w:type="dxa"/>
          </w:tcPr>
          <w:p w:rsidR="000B1318" w:rsidRPr="00B07EFF" w:rsidRDefault="000B1318" w:rsidP="0083390F">
            <w:pPr>
              <w:pStyle w:val="ConsPlusNormal"/>
              <w:rPr>
                <w:rFonts w:ascii="Times New Roman" w:hAnsi="Times New Roman" w:cs="Times New Roman"/>
                <w:sz w:val="24"/>
                <w:szCs w:val="24"/>
              </w:rPr>
            </w:pPr>
          </w:p>
        </w:tc>
        <w:tc>
          <w:tcPr>
            <w:tcW w:w="3118" w:type="dxa"/>
          </w:tcPr>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 до "__" ________ 20__ г.</w:t>
            </w:r>
          </w:p>
        </w:tc>
        <w:tc>
          <w:tcPr>
            <w:tcW w:w="737" w:type="dxa"/>
          </w:tcPr>
          <w:p w:rsidR="000B1318" w:rsidRPr="00B07EFF" w:rsidRDefault="000B1318" w:rsidP="0083390F">
            <w:pPr>
              <w:pStyle w:val="ConsPlusNormal"/>
              <w:rPr>
                <w:rFonts w:ascii="Times New Roman" w:hAnsi="Times New Roman" w:cs="Times New Roman"/>
                <w:sz w:val="24"/>
                <w:szCs w:val="24"/>
              </w:rPr>
            </w:pPr>
          </w:p>
        </w:tc>
        <w:tc>
          <w:tcPr>
            <w:tcW w:w="1472" w:type="dxa"/>
          </w:tcPr>
          <w:p w:rsidR="000B1318" w:rsidRPr="00B07EFF" w:rsidRDefault="000B1318" w:rsidP="0083390F">
            <w:pPr>
              <w:pStyle w:val="ConsPlusNormal"/>
              <w:rPr>
                <w:rFonts w:ascii="Times New Roman" w:hAnsi="Times New Roman" w:cs="Times New Roman"/>
                <w:sz w:val="24"/>
                <w:szCs w:val="24"/>
              </w:rPr>
            </w:pPr>
          </w:p>
        </w:tc>
      </w:tr>
      <w:tr w:rsidR="000B1318" w:rsidRPr="00B07EFF" w:rsidTr="0083390F">
        <w:tc>
          <w:tcPr>
            <w:tcW w:w="964" w:type="dxa"/>
          </w:tcPr>
          <w:p w:rsidR="000B1318" w:rsidRPr="00B07EFF" w:rsidRDefault="000B1318" w:rsidP="0083390F">
            <w:pPr>
              <w:pStyle w:val="ConsPlusNormal"/>
              <w:rPr>
                <w:rFonts w:ascii="Times New Roman" w:hAnsi="Times New Roman" w:cs="Times New Roman"/>
                <w:sz w:val="24"/>
                <w:szCs w:val="24"/>
              </w:rPr>
            </w:pPr>
          </w:p>
        </w:tc>
        <w:tc>
          <w:tcPr>
            <w:tcW w:w="622" w:type="dxa"/>
          </w:tcPr>
          <w:p w:rsidR="000B1318" w:rsidRPr="00B07EFF" w:rsidRDefault="000B1318" w:rsidP="0083390F">
            <w:pPr>
              <w:pStyle w:val="ConsPlusNormal"/>
              <w:rPr>
                <w:rFonts w:ascii="Times New Roman" w:hAnsi="Times New Roman" w:cs="Times New Roman"/>
                <w:sz w:val="24"/>
                <w:szCs w:val="24"/>
              </w:rPr>
            </w:pPr>
          </w:p>
        </w:tc>
        <w:tc>
          <w:tcPr>
            <w:tcW w:w="907" w:type="dxa"/>
          </w:tcPr>
          <w:p w:rsidR="000B1318" w:rsidRPr="00B07EFF" w:rsidRDefault="000B1318" w:rsidP="0083390F">
            <w:pPr>
              <w:pStyle w:val="ConsPlusNormal"/>
              <w:rPr>
                <w:rFonts w:ascii="Times New Roman" w:hAnsi="Times New Roman" w:cs="Times New Roman"/>
                <w:sz w:val="24"/>
                <w:szCs w:val="24"/>
              </w:rPr>
            </w:pPr>
          </w:p>
        </w:tc>
        <w:tc>
          <w:tcPr>
            <w:tcW w:w="622" w:type="dxa"/>
          </w:tcPr>
          <w:p w:rsidR="000B1318" w:rsidRPr="00B07EFF" w:rsidRDefault="000B1318" w:rsidP="0083390F">
            <w:pPr>
              <w:pStyle w:val="ConsPlusNormal"/>
              <w:rPr>
                <w:rFonts w:ascii="Times New Roman" w:hAnsi="Times New Roman" w:cs="Times New Roman"/>
                <w:sz w:val="24"/>
                <w:szCs w:val="24"/>
              </w:rPr>
            </w:pPr>
          </w:p>
        </w:tc>
        <w:tc>
          <w:tcPr>
            <w:tcW w:w="623" w:type="dxa"/>
          </w:tcPr>
          <w:p w:rsidR="000B1318" w:rsidRPr="00B07EFF" w:rsidRDefault="000B1318" w:rsidP="0083390F">
            <w:pPr>
              <w:pStyle w:val="ConsPlusNormal"/>
              <w:rPr>
                <w:rFonts w:ascii="Times New Roman" w:hAnsi="Times New Roman" w:cs="Times New Roman"/>
                <w:sz w:val="24"/>
                <w:szCs w:val="24"/>
              </w:rPr>
            </w:pPr>
          </w:p>
        </w:tc>
        <w:tc>
          <w:tcPr>
            <w:tcW w:w="3118" w:type="dxa"/>
          </w:tcPr>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 до "__" ________ 20__ г.</w:t>
            </w:r>
          </w:p>
        </w:tc>
        <w:tc>
          <w:tcPr>
            <w:tcW w:w="737" w:type="dxa"/>
          </w:tcPr>
          <w:p w:rsidR="000B1318" w:rsidRPr="00B07EFF" w:rsidRDefault="000B1318" w:rsidP="0083390F">
            <w:pPr>
              <w:pStyle w:val="ConsPlusNormal"/>
              <w:rPr>
                <w:rFonts w:ascii="Times New Roman" w:hAnsi="Times New Roman" w:cs="Times New Roman"/>
                <w:sz w:val="24"/>
                <w:szCs w:val="24"/>
              </w:rPr>
            </w:pPr>
          </w:p>
        </w:tc>
        <w:tc>
          <w:tcPr>
            <w:tcW w:w="1472" w:type="dxa"/>
          </w:tcPr>
          <w:p w:rsidR="000B1318" w:rsidRPr="00B07EFF" w:rsidRDefault="000B1318" w:rsidP="0083390F">
            <w:pPr>
              <w:pStyle w:val="ConsPlusNormal"/>
              <w:rPr>
                <w:rFonts w:ascii="Times New Roman" w:hAnsi="Times New Roman" w:cs="Times New Roman"/>
                <w:sz w:val="24"/>
                <w:szCs w:val="24"/>
              </w:rPr>
            </w:pPr>
          </w:p>
        </w:tc>
      </w:tr>
      <w:tr w:rsidR="000B1318" w:rsidRPr="00B07EFF" w:rsidTr="0083390F">
        <w:tc>
          <w:tcPr>
            <w:tcW w:w="964" w:type="dxa"/>
          </w:tcPr>
          <w:p w:rsidR="000B1318" w:rsidRPr="00B07EFF" w:rsidRDefault="000B1318" w:rsidP="0083390F">
            <w:pPr>
              <w:pStyle w:val="ConsPlusNormal"/>
              <w:rPr>
                <w:rFonts w:ascii="Times New Roman" w:hAnsi="Times New Roman" w:cs="Times New Roman"/>
                <w:sz w:val="24"/>
                <w:szCs w:val="24"/>
              </w:rPr>
            </w:pPr>
          </w:p>
        </w:tc>
        <w:tc>
          <w:tcPr>
            <w:tcW w:w="622" w:type="dxa"/>
          </w:tcPr>
          <w:p w:rsidR="000B1318" w:rsidRPr="00B07EFF" w:rsidRDefault="000B1318" w:rsidP="0083390F">
            <w:pPr>
              <w:pStyle w:val="ConsPlusNormal"/>
              <w:rPr>
                <w:rFonts w:ascii="Times New Roman" w:hAnsi="Times New Roman" w:cs="Times New Roman"/>
                <w:sz w:val="24"/>
                <w:szCs w:val="24"/>
              </w:rPr>
            </w:pPr>
          </w:p>
        </w:tc>
        <w:tc>
          <w:tcPr>
            <w:tcW w:w="907" w:type="dxa"/>
          </w:tcPr>
          <w:p w:rsidR="000B1318" w:rsidRPr="00B07EFF" w:rsidRDefault="000B1318" w:rsidP="0083390F">
            <w:pPr>
              <w:pStyle w:val="ConsPlusNormal"/>
              <w:rPr>
                <w:rFonts w:ascii="Times New Roman" w:hAnsi="Times New Roman" w:cs="Times New Roman"/>
                <w:sz w:val="24"/>
                <w:szCs w:val="24"/>
              </w:rPr>
            </w:pPr>
          </w:p>
        </w:tc>
        <w:tc>
          <w:tcPr>
            <w:tcW w:w="622" w:type="dxa"/>
          </w:tcPr>
          <w:p w:rsidR="000B1318" w:rsidRPr="00B07EFF" w:rsidRDefault="000B1318" w:rsidP="0083390F">
            <w:pPr>
              <w:pStyle w:val="ConsPlusNormal"/>
              <w:rPr>
                <w:rFonts w:ascii="Times New Roman" w:hAnsi="Times New Roman" w:cs="Times New Roman"/>
                <w:sz w:val="24"/>
                <w:szCs w:val="24"/>
              </w:rPr>
            </w:pPr>
          </w:p>
        </w:tc>
        <w:tc>
          <w:tcPr>
            <w:tcW w:w="623" w:type="dxa"/>
          </w:tcPr>
          <w:p w:rsidR="000B1318" w:rsidRPr="00B07EFF" w:rsidRDefault="000B1318" w:rsidP="0083390F">
            <w:pPr>
              <w:pStyle w:val="ConsPlusNormal"/>
              <w:rPr>
                <w:rFonts w:ascii="Times New Roman" w:hAnsi="Times New Roman" w:cs="Times New Roman"/>
                <w:sz w:val="24"/>
                <w:szCs w:val="24"/>
              </w:rPr>
            </w:pPr>
          </w:p>
        </w:tc>
        <w:tc>
          <w:tcPr>
            <w:tcW w:w="3118" w:type="dxa"/>
          </w:tcPr>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 до "__" ________ 20__ г.</w:t>
            </w:r>
          </w:p>
        </w:tc>
        <w:tc>
          <w:tcPr>
            <w:tcW w:w="737" w:type="dxa"/>
          </w:tcPr>
          <w:p w:rsidR="000B1318" w:rsidRPr="00B07EFF" w:rsidRDefault="000B1318" w:rsidP="0083390F">
            <w:pPr>
              <w:pStyle w:val="ConsPlusNormal"/>
              <w:rPr>
                <w:rFonts w:ascii="Times New Roman" w:hAnsi="Times New Roman" w:cs="Times New Roman"/>
                <w:sz w:val="24"/>
                <w:szCs w:val="24"/>
              </w:rPr>
            </w:pPr>
          </w:p>
        </w:tc>
        <w:tc>
          <w:tcPr>
            <w:tcW w:w="1472" w:type="dxa"/>
          </w:tcPr>
          <w:p w:rsidR="000B1318" w:rsidRPr="00B07EFF" w:rsidRDefault="000B1318" w:rsidP="0083390F">
            <w:pPr>
              <w:pStyle w:val="ConsPlusNormal"/>
              <w:rPr>
                <w:rFonts w:ascii="Times New Roman" w:hAnsi="Times New Roman" w:cs="Times New Roman"/>
                <w:sz w:val="24"/>
                <w:szCs w:val="24"/>
              </w:rPr>
            </w:pPr>
          </w:p>
        </w:tc>
      </w:tr>
      <w:tr w:rsidR="000B1318" w:rsidRPr="00B07EFF" w:rsidTr="0083390F">
        <w:tc>
          <w:tcPr>
            <w:tcW w:w="964" w:type="dxa"/>
          </w:tcPr>
          <w:p w:rsidR="000B1318" w:rsidRPr="00B07EFF" w:rsidRDefault="000B1318" w:rsidP="0083390F">
            <w:pPr>
              <w:pStyle w:val="ConsPlusNormal"/>
              <w:rPr>
                <w:rFonts w:ascii="Times New Roman" w:hAnsi="Times New Roman" w:cs="Times New Roman"/>
                <w:sz w:val="24"/>
                <w:szCs w:val="24"/>
              </w:rPr>
            </w:pPr>
          </w:p>
        </w:tc>
        <w:tc>
          <w:tcPr>
            <w:tcW w:w="622" w:type="dxa"/>
          </w:tcPr>
          <w:p w:rsidR="000B1318" w:rsidRPr="00B07EFF" w:rsidRDefault="000B1318" w:rsidP="0083390F">
            <w:pPr>
              <w:pStyle w:val="ConsPlusNormal"/>
              <w:rPr>
                <w:rFonts w:ascii="Times New Roman" w:hAnsi="Times New Roman" w:cs="Times New Roman"/>
                <w:sz w:val="24"/>
                <w:szCs w:val="24"/>
              </w:rPr>
            </w:pPr>
          </w:p>
        </w:tc>
        <w:tc>
          <w:tcPr>
            <w:tcW w:w="907" w:type="dxa"/>
          </w:tcPr>
          <w:p w:rsidR="000B1318" w:rsidRPr="00B07EFF" w:rsidRDefault="000B1318" w:rsidP="0083390F">
            <w:pPr>
              <w:pStyle w:val="ConsPlusNormal"/>
              <w:rPr>
                <w:rFonts w:ascii="Times New Roman" w:hAnsi="Times New Roman" w:cs="Times New Roman"/>
                <w:sz w:val="24"/>
                <w:szCs w:val="24"/>
              </w:rPr>
            </w:pPr>
          </w:p>
        </w:tc>
        <w:tc>
          <w:tcPr>
            <w:tcW w:w="622" w:type="dxa"/>
          </w:tcPr>
          <w:p w:rsidR="000B1318" w:rsidRPr="00B07EFF" w:rsidRDefault="000B1318" w:rsidP="0083390F">
            <w:pPr>
              <w:pStyle w:val="ConsPlusNormal"/>
              <w:rPr>
                <w:rFonts w:ascii="Times New Roman" w:hAnsi="Times New Roman" w:cs="Times New Roman"/>
                <w:sz w:val="24"/>
                <w:szCs w:val="24"/>
              </w:rPr>
            </w:pPr>
          </w:p>
        </w:tc>
        <w:tc>
          <w:tcPr>
            <w:tcW w:w="623" w:type="dxa"/>
          </w:tcPr>
          <w:p w:rsidR="000B1318" w:rsidRPr="00B07EFF" w:rsidRDefault="000B1318" w:rsidP="0083390F">
            <w:pPr>
              <w:pStyle w:val="ConsPlusNormal"/>
              <w:rPr>
                <w:rFonts w:ascii="Times New Roman" w:hAnsi="Times New Roman" w:cs="Times New Roman"/>
                <w:sz w:val="24"/>
                <w:szCs w:val="24"/>
              </w:rPr>
            </w:pPr>
          </w:p>
        </w:tc>
        <w:tc>
          <w:tcPr>
            <w:tcW w:w="3118" w:type="dxa"/>
          </w:tcPr>
          <w:p w:rsidR="000B1318" w:rsidRPr="00B07EFF" w:rsidRDefault="000B1318" w:rsidP="0083390F">
            <w:pPr>
              <w:pStyle w:val="ConsPlusNormal"/>
              <w:rPr>
                <w:rFonts w:ascii="Times New Roman" w:hAnsi="Times New Roman" w:cs="Times New Roman"/>
                <w:sz w:val="24"/>
                <w:szCs w:val="24"/>
              </w:rPr>
            </w:pPr>
          </w:p>
        </w:tc>
        <w:tc>
          <w:tcPr>
            <w:tcW w:w="737" w:type="dxa"/>
          </w:tcPr>
          <w:p w:rsidR="000B1318" w:rsidRPr="00B07EFF" w:rsidRDefault="000B1318" w:rsidP="0083390F">
            <w:pPr>
              <w:pStyle w:val="ConsPlusNormal"/>
              <w:rPr>
                <w:rFonts w:ascii="Times New Roman" w:hAnsi="Times New Roman" w:cs="Times New Roman"/>
                <w:sz w:val="24"/>
                <w:szCs w:val="24"/>
              </w:rPr>
            </w:pPr>
          </w:p>
        </w:tc>
        <w:tc>
          <w:tcPr>
            <w:tcW w:w="1472" w:type="dxa"/>
          </w:tcPr>
          <w:p w:rsidR="000B1318" w:rsidRPr="00B07EFF" w:rsidRDefault="000B1318" w:rsidP="0083390F">
            <w:pPr>
              <w:pStyle w:val="ConsPlusNormal"/>
              <w:rPr>
                <w:rFonts w:ascii="Times New Roman" w:hAnsi="Times New Roman" w:cs="Times New Roman"/>
                <w:sz w:val="24"/>
                <w:szCs w:val="24"/>
              </w:rPr>
            </w:pPr>
          </w:p>
        </w:tc>
      </w:tr>
      <w:tr w:rsidR="000B1318" w:rsidRPr="00B07EFF" w:rsidTr="0083390F">
        <w:tc>
          <w:tcPr>
            <w:tcW w:w="964" w:type="dxa"/>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Итого по КБК</w:t>
            </w:r>
          </w:p>
        </w:tc>
        <w:tc>
          <w:tcPr>
            <w:tcW w:w="622" w:type="dxa"/>
          </w:tcPr>
          <w:p w:rsidR="000B1318" w:rsidRPr="00B07EFF" w:rsidRDefault="000B1318" w:rsidP="0083390F">
            <w:pPr>
              <w:pStyle w:val="ConsPlusNormal"/>
              <w:rPr>
                <w:rFonts w:ascii="Times New Roman" w:hAnsi="Times New Roman" w:cs="Times New Roman"/>
                <w:sz w:val="24"/>
                <w:szCs w:val="24"/>
              </w:rPr>
            </w:pPr>
          </w:p>
        </w:tc>
        <w:tc>
          <w:tcPr>
            <w:tcW w:w="907" w:type="dxa"/>
          </w:tcPr>
          <w:p w:rsidR="000B1318" w:rsidRPr="00B07EFF" w:rsidRDefault="000B1318" w:rsidP="0083390F">
            <w:pPr>
              <w:pStyle w:val="ConsPlusNormal"/>
              <w:rPr>
                <w:rFonts w:ascii="Times New Roman" w:hAnsi="Times New Roman" w:cs="Times New Roman"/>
                <w:sz w:val="24"/>
                <w:szCs w:val="24"/>
              </w:rPr>
            </w:pPr>
          </w:p>
        </w:tc>
        <w:tc>
          <w:tcPr>
            <w:tcW w:w="622" w:type="dxa"/>
          </w:tcPr>
          <w:p w:rsidR="000B1318" w:rsidRPr="00B07EFF" w:rsidRDefault="000B1318" w:rsidP="0083390F">
            <w:pPr>
              <w:pStyle w:val="ConsPlusNormal"/>
              <w:rPr>
                <w:rFonts w:ascii="Times New Roman" w:hAnsi="Times New Roman" w:cs="Times New Roman"/>
                <w:sz w:val="24"/>
                <w:szCs w:val="24"/>
              </w:rPr>
            </w:pPr>
          </w:p>
        </w:tc>
        <w:tc>
          <w:tcPr>
            <w:tcW w:w="623" w:type="dxa"/>
          </w:tcPr>
          <w:p w:rsidR="000B1318" w:rsidRPr="00B07EFF" w:rsidRDefault="000B1318" w:rsidP="0083390F">
            <w:pPr>
              <w:pStyle w:val="ConsPlusNormal"/>
              <w:rPr>
                <w:rFonts w:ascii="Times New Roman" w:hAnsi="Times New Roman" w:cs="Times New Roman"/>
                <w:sz w:val="24"/>
                <w:szCs w:val="24"/>
              </w:rPr>
            </w:pPr>
          </w:p>
        </w:tc>
        <w:tc>
          <w:tcPr>
            <w:tcW w:w="3118" w:type="dxa"/>
            <w:vAlign w:val="center"/>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x</w:t>
            </w:r>
          </w:p>
        </w:tc>
        <w:tc>
          <w:tcPr>
            <w:tcW w:w="737" w:type="dxa"/>
          </w:tcPr>
          <w:p w:rsidR="000B1318" w:rsidRPr="00B07EFF" w:rsidRDefault="000B1318" w:rsidP="0083390F">
            <w:pPr>
              <w:pStyle w:val="ConsPlusNormal"/>
              <w:rPr>
                <w:rFonts w:ascii="Times New Roman" w:hAnsi="Times New Roman" w:cs="Times New Roman"/>
                <w:sz w:val="24"/>
                <w:szCs w:val="24"/>
              </w:rPr>
            </w:pPr>
          </w:p>
        </w:tc>
        <w:tc>
          <w:tcPr>
            <w:tcW w:w="1472" w:type="dxa"/>
          </w:tcPr>
          <w:p w:rsidR="000B1318" w:rsidRPr="00B07EFF" w:rsidRDefault="000B1318" w:rsidP="0083390F">
            <w:pPr>
              <w:pStyle w:val="ConsPlusNormal"/>
              <w:rPr>
                <w:rFonts w:ascii="Times New Roman" w:hAnsi="Times New Roman" w:cs="Times New Roman"/>
                <w:sz w:val="24"/>
                <w:szCs w:val="24"/>
              </w:rPr>
            </w:pPr>
          </w:p>
        </w:tc>
      </w:tr>
      <w:tr w:rsidR="000B1318" w:rsidRPr="00B07EFF" w:rsidTr="0083390F">
        <w:tblPrEx>
          <w:tblBorders>
            <w:left w:val="nil"/>
          </w:tblBorders>
        </w:tblPrEx>
        <w:tc>
          <w:tcPr>
            <w:tcW w:w="6856" w:type="dxa"/>
            <w:gridSpan w:val="6"/>
            <w:tcBorders>
              <w:left w:val="nil"/>
              <w:bottom w:val="nil"/>
            </w:tcBorders>
          </w:tcPr>
          <w:p w:rsidR="000B1318" w:rsidRPr="00B07EFF" w:rsidRDefault="000B1318" w:rsidP="0083390F">
            <w:pPr>
              <w:pStyle w:val="ConsPlusNormal"/>
              <w:jc w:val="right"/>
              <w:rPr>
                <w:rFonts w:ascii="Times New Roman" w:hAnsi="Times New Roman" w:cs="Times New Roman"/>
                <w:sz w:val="24"/>
                <w:szCs w:val="24"/>
              </w:rPr>
            </w:pPr>
            <w:r w:rsidRPr="00B07EFF">
              <w:rPr>
                <w:rFonts w:ascii="Times New Roman" w:hAnsi="Times New Roman" w:cs="Times New Roman"/>
                <w:sz w:val="24"/>
                <w:szCs w:val="24"/>
              </w:rPr>
              <w:t>ВСЕГО:</w:t>
            </w:r>
          </w:p>
        </w:tc>
        <w:tc>
          <w:tcPr>
            <w:tcW w:w="737" w:type="dxa"/>
          </w:tcPr>
          <w:p w:rsidR="000B1318" w:rsidRPr="00B07EFF" w:rsidRDefault="000B1318" w:rsidP="0083390F">
            <w:pPr>
              <w:pStyle w:val="ConsPlusNormal"/>
              <w:rPr>
                <w:rFonts w:ascii="Times New Roman" w:hAnsi="Times New Roman" w:cs="Times New Roman"/>
                <w:sz w:val="24"/>
                <w:szCs w:val="24"/>
              </w:rPr>
            </w:pPr>
          </w:p>
        </w:tc>
        <w:tc>
          <w:tcPr>
            <w:tcW w:w="1472" w:type="dxa"/>
          </w:tcPr>
          <w:p w:rsidR="000B1318" w:rsidRPr="00B07EFF" w:rsidRDefault="000B1318" w:rsidP="0083390F">
            <w:pPr>
              <w:pStyle w:val="ConsPlusNormal"/>
              <w:rPr>
                <w:rFonts w:ascii="Times New Roman" w:hAnsi="Times New Roman" w:cs="Times New Roman"/>
                <w:sz w:val="24"/>
                <w:szCs w:val="24"/>
              </w:rPr>
            </w:pPr>
          </w:p>
        </w:tc>
      </w:tr>
    </w:tbl>
    <w:p w:rsidR="000B1318" w:rsidRPr="00B07EFF" w:rsidRDefault="000B1318" w:rsidP="000B1318">
      <w:pPr>
        <w:pStyle w:val="ConsPlusNormal"/>
        <w:ind w:firstLine="540"/>
        <w:jc w:val="both"/>
        <w:rPr>
          <w:rFonts w:ascii="Times New Roman" w:hAnsi="Times New Roman" w:cs="Times New Roman"/>
          <w:sz w:val="24"/>
          <w:szCs w:val="24"/>
        </w:rPr>
      </w:pPr>
      <w:bookmarkStart w:id="37" w:name="P436"/>
      <w:bookmarkEnd w:id="37"/>
      <w:r w:rsidRPr="00B07EFF">
        <w:rPr>
          <w:rFonts w:ascii="Times New Roman" w:hAnsi="Times New Roman" w:cs="Times New Roman"/>
          <w:sz w:val="24"/>
          <w:szCs w:val="24"/>
        </w:rPr>
        <w:t>&lt;1&gt; Указывается в случае заключения Дополнительного соглашения к Соглашению.</w:t>
      </w:r>
    </w:p>
    <w:p w:rsidR="000B1318" w:rsidRPr="00B07EFF" w:rsidRDefault="000B1318" w:rsidP="000B1318">
      <w:pPr>
        <w:pStyle w:val="ConsPlusNormal"/>
        <w:ind w:firstLine="540"/>
        <w:jc w:val="both"/>
        <w:rPr>
          <w:rFonts w:ascii="Times New Roman" w:hAnsi="Times New Roman" w:cs="Times New Roman"/>
          <w:sz w:val="24"/>
          <w:szCs w:val="24"/>
        </w:rPr>
      </w:pPr>
      <w:bookmarkStart w:id="38" w:name="P437"/>
      <w:bookmarkEnd w:id="38"/>
      <w:r w:rsidRPr="00B07EFF">
        <w:rPr>
          <w:rFonts w:ascii="Times New Roman" w:hAnsi="Times New Roman" w:cs="Times New Roman"/>
          <w:sz w:val="24"/>
          <w:szCs w:val="24"/>
        </w:rPr>
        <w:t xml:space="preserve">&lt;2&gt; Указывается в случае внесения изменения в график перечисления Субсидии, при этом в </w:t>
      </w:r>
      <w:hyperlink w:anchor="P356" w:history="1">
        <w:r w:rsidRPr="00B07EFF">
          <w:rPr>
            <w:rFonts w:ascii="Times New Roman" w:hAnsi="Times New Roman" w:cs="Times New Roman"/>
            <w:color w:val="0000FF"/>
            <w:sz w:val="24"/>
            <w:szCs w:val="24"/>
          </w:rPr>
          <w:t>графах 6</w:t>
        </w:r>
      </w:hyperlink>
      <w:r w:rsidRPr="00B07EFF">
        <w:rPr>
          <w:rFonts w:ascii="Times New Roman" w:hAnsi="Times New Roman" w:cs="Times New Roman"/>
          <w:sz w:val="24"/>
          <w:szCs w:val="24"/>
        </w:rPr>
        <w:t xml:space="preserve"> - </w:t>
      </w:r>
      <w:hyperlink w:anchor="P358" w:history="1">
        <w:r w:rsidRPr="00B07EFF">
          <w:rPr>
            <w:rFonts w:ascii="Times New Roman" w:hAnsi="Times New Roman" w:cs="Times New Roman"/>
            <w:color w:val="0000FF"/>
            <w:sz w:val="24"/>
            <w:szCs w:val="24"/>
          </w:rPr>
          <w:t>8</w:t>
        </w:r>
      </w:hyperlink>
      <w:r w:rsidRPr="00B07EFF">
        <w:rPr>
          <w:rFonts w:ascii="Times New Roman" w:hAnsi="Times New Roman" w:cs="Times New Roman"/>
          <w:sz w:val="24"/>
          <w:szCs w:val="24"/>
        </w:rPr>
        <w:t xml:space="preserve"> настоящего графика указываются изменения сумм, подлежащих перечислению: со знаком "плюс" при их увеличении и со знаком "минус" при их уменьшении.</w:t>
      </w:r>
    </w:p>
    <w:p w:rsidR="000B1318" w:rsidRPr="00B07EFF" w:rsidRDefault="000B1318" w:rsidP="000B1318">
      <w:pPr>
        <w:pStyle w:val="ConsPlusNormal"/>
        <w:ind w:firstLine="540"/>
        <w:jc w:val="both"/>
        <w:rPr>
          <w:rFonts w:ascii="Times New Roman" w:hAnsi="Times New Roman" w:cs="Times New Roman"/>
          <w:sz w:val="24"/>
          <w:szCs w:val="24"/>
        </w:rPr>
      </w:pPr>
      <w:bookmarkStart w:id="39" w:name="P438"/>
      <w:bookmarkEnd w:id="39"/>
      <w:r w:rsidRPr="00B07EFF">
        <w:rPr>
          <w:rFonts w:ascii="Times New Roman" w:hAnsi="Times New Roman" w:cs="Times New Roman"/>
          <w:sz w:val="24"/>
          <w:szCs w:val="24"/>
        </w:rPr>
        <w:t xml:space="preserve">&lt;3&gt; Указывается в соответствии с </w:t>
      </w:r>
      <w:hyperlink w:anchor="P104" w:history="1">
        <w:r w:rsidRPr="00B07EFF">
          <w:rPr>
            <w:rFonts w:ascii="Times New Roman" w:hAnsi="Times New Roman" w:cs="Times New Roman"/>
            <w:color w:val="0000FF"/>
            <w:sz w:val="24"/>
            <w:szCs w:val="24"/>
          </w:rPr>
          <w:t>пунктом 2.1</w:t>
        </w:r>
      </w:hyperlink>
      <w:r w:rsidRPr="00B07EFF">
        <w:rPr>
          <w:rFonts w:ascii="Times New Roman" w:hAnsi="Times New Roman" w:cs="Times New Roman"/>
          <w:sz w:val="24"/>
          <w:szCs w:val="24"/>
        </w:rPr>
        <w:t xml:space="preserve"> Соглашения.</w:t>
      </w:r>
    </w:p>
    <w:p w:rsidR="000B1318" w:rsidRPr="00B07EFF" w:rsidRDefault="000B1318" w:rsidP="000B1318">
      <w:pPr>
        <w:pStyle w:val="ConsPlusNormal"/>
        <w:ind w:firstLine="540"/>
        <w:jc w:val="both"/>
        <w:rPr>
          <w:rFonts w:ascii="Times New Roman" w:hAnsi="Times New Roman" w:cs="Times New Roman"/>
          <w:sz w:val="24"/>
          <w:szCs w:val="24"/>
        </w:rPr>
      </w:pPr>
      <w:bookmarkStart w:id="40" w:name="P439"/>
      <w:bookmarkEnd w:id="40"/>
      <w:r w:rsidRPr="00B07EFF">
        <w:rPr>
          <w:rFonts w:ascii="Times New Roman" w:hAnsi="Times New Roman" w:cs="Times New Roman"/>
          <w:sz w:val="24"/>
          <w:szCs w:val="24"/>
        </w:rPr>
        <w:lastRenderedPageBreak/>
        <w:t xml:space="preserve">&lt;4&gt; Указываются конкретные сроки перечисления Субсидии Учреждению, при этом перечисление Субсидии должно осуществляться в соответствии с требованиями, установленными  Постановлением, а перечисление платежа, завершающего выплату Субсидии, в IV квартале - после предоставления Учреждением предварительного отчета об исполнении муниципального задания за соответствующий финансовый год в соответствии с </w:t>
      </w:r>
      <w:hyperlink w:anchor="P201" w:history="1">
        <w:r w:rsidRPr="00B07EFF">
          <w:rPr>
            <w:rFonts w:ascii="Times New Roman" w:hAnsi="Times New Roman" w:cs="Times New Roman"/>
            <w:color w:val="0000FF"/>
            <w:sz w:val="24"/>
            <w:szCs w:val="24"/>
          </w:rPr>
          <w:t>пунктом 4.3.5.1</w:t>
        </w:r>
      </w:hyperlink>
      <w:r w:rsidRPr="00B07EFF">
        <w:rPr>
          <w:rFonts w:ascii="Times New Roman" w:hAnsi="Times New Roman" w:cs="Times New Roman"/>
          <w:sz w:val="24"/>
          <w:szCs w:val="24"/>
        </w:rPr>
        <w:t xml:space="preserve"> Соглашения и его рассмотрения Учредителем в соответствии с </w:t>
      </w:r>
      <w:hyperlink w:anchor="P141" w:history="1">
        <w:r w:rsidRPr="00B07EFF">
          <w:rPr>
            <w:rFonts w:ascii="Times New Roman" w:hAnsi="Times New Roman" w:cs="Times New Roman"/>
            <w:color w:val="0000FF"/>
            <w:sz w:val="24"/>
            <w:szCs w:val="24"/>
          </w:rPr>
          <w:t>пунктом 4.1.5</w:t>
        </w:r>
      </w:hyperlink>
      <w:r w:rsidRPr="00B07EFF">
        <w:rPr>
          <w:rFonts w:ascii="Times New Roman" w:hAnsi="Times New Roman" w:cs="Times New Roman"/>
          <w:sz w:val="24"/>
          <w:szCs w:val="24"/>
        </w:rPr>
        <w:t xml:space="preserve"> Соглашения.</w:t>
      </w:r>
    </w:p>
    <w:p w:rsidR="000B1318" w:rsidRPr="00B07EFF" w:rsidRDefault="000B1318" w:rsidP="000B1318">
      <w:pPr>
        <w:pStyle w:val="ConsPlusNormal"/>
        <w:ind w:firstLine="540"/>
        <w:jc w:val="both"/>
        <w:rPr>
          <w:rFonts w:ascii="Times New Roman" w:hAnsi="Times New Roman" w:cs="Times New Roman"/>
          <w:sz w:val="24"/>
          <w:szCs w:val="24"/>
        </w:rPr>
      </w:pPr>
      <w:bookmarkStart w:id="41" w:name="P440"/>
      <w:bookmarkEnd w:id="41"/>
      <w:r w:rsidRPr="00B07EFF">
        <w:rPr>
          <w:rFonts w:ascii="Times New Roman" w:hAnsi="Times New Roman" w:cs="Times New Roman"/>
          <w:sz w:val="24"/>
          <w:szCs w:val="24"/>
        </w:rPr>
        <w:t>&lt;5&gt; Заполняется по решению Учредителя для отражения сумм, подлежащих перечислению в связи с реализацией нормативных правовых актов Президента Российской Федерации и Правительства Российской Федерации, а также иных сумм.</w:t>
      </w:r>
    </w:p>
    <w:p w:rsidR="000B1318" w:rsidRPr="00B07EFF" w:rsidRDefault="000B1318" w:rsidP="000B1318">
      <w:pPr>
        <w:pStyle w:val="ConsPlusNormal"/>
        <w:jc w:val="both"/>
        <w:rPr>
          <w:rFonts w:ascii="Times New Roman" w:hAnsi="Times New Roman" w:cs="Times New Roman"/>
          <w:sz w:val="24"/>
          <w:szCs w:val="24"/>
        </w:rPr>
      </w:pPr>
    </w:p>
    <w:p w:rsidR="000B1318" w:rsidRPr="00B07EFF" w:rsidRDefault="000B1318" w:rsidP="000B1318">
      <w:pPr>
        <w:pStyle w:val="ConsPlusNormal"/>
        <w:jc w:val="both"/>
        <w:rPr>
          <w:rFonts w:ascii="Times New Roman" w:hAnsi="Times New Roman" w:cs="Times New Roman"/>
          <w:sz w:val="24"/>
          <w:szCs w:val="24"/>
        </w:rPr>
      </w:pPr>
    </w:p>
    <w:p w:rsidR="000B1318" w:rsidRPr="00B07EFF" w:rsidRDefault="000B1318" w:rsidP="000B1318">
      <w:pPr>
        <w:pStyle w:val="ConsPlusNormal"/>
        <w:jc w:val="both"/>
        <w:rPr>
          <w:rFonts w:ascii="Times New Roman" w:hAnsi="Times New Roman" w:cs="Times New Roman"/>
          <w:sz w:val="24"/>
          <w:szCs w:val="24"/>
        </w:rPr>
      </w:pPr>
    </w:p>
    <w:p w:rsidR="000B1318" w:rsidRPr="00B07EFF" w:rsidRDefault="000B1318" w:rsidP="000B1318">
      <w:pPr>
        <w:pStyle w:val="ConsPlusNormal"/>
        <w:jc w:val="both"/>
        <w:rPr>
          <w:rFonts w:ascii="Times New Roman" w:hAnsi="Times New Roman" w:cs="Times New Roman"/>
          <w:sz w:val="24"/>
          <w:szCs w:val="24"/>
        </w:rPr>
      </w:pPr>
    </w:p>
    <w:p w:rsidR="000B1318" w:rsidRPr="00B07EFF" w:rsidRDefault="000B1318" w:rsidP="000B1318">
      <w:pPr>
        <w:pStyle w:val="ConsPlusNormal"/>
        <w:jc w:val="both"/>
        <w:rPr>
          <w:rFonts w:ascii="Times New Roman" w:hAnsi="Times New Roman" w:cs="Times New Roman"/>
          <w:sz w:val="24"/>
          <w:szCs w:val="24"/>
        </w:rPr>
      </w:pPr>
    </w:p>
    <w:p w:rsidR="000B1318" w:rsidRPr="00B07EFF" w:rsidRDefault="000B1318" w:rsidP="000B1318">
      <w:pPr>
        <w:sectPr w:rsidR="000B1318" w:rsidRPr="00B07EFF" w:rsidSect="00EB7FE0">
          <w:pgSz w:w="11906" w:h="16838"/>
          <w:pgMar w:top="1134" w:right="850" w:bottom="1134" w:left="1440" w:header="708" w:footer="708" w:gutter="0"/>
          <w:cols w:space="708"/>
          <w:docGrid w:linePitch="360"/>
        </w:sectPr>
      </w:pPr>
    </w:p>
    <w:p w:rsidR="000B1318" w:rsidRPr="00B07EFF" w:rsidRDefault="000B1318" w:rsidP="000B1318">
      <w:pPr>
        <w:pStyle w:val="ConsPlusNormal"/>
        <w:jc w:val="right"/>
        <w:outlineLvl w:val="1"/>
        <w:rPr>
          <w:rFonts w:ascii="Times New Roman" w:hAnsi="Times New Roman" w:cs="Times New Roman"/>
          <w:sz w:val="24"/>
          <w:szCs w:val="24"/>
        </w:rPr>
      </w:pPr>
      <w:r w:rsidRPr="00B07EFF">
        <w:rPr>
          <w:rFonts w:ascii="Times New Roman" w:hAnsi="Times New Roman" w:cs="Times New Roman"/>
          <w:sz w:val="24"/>
          <w:szCs w:val="24"/>
        </w:rPr>
        <w:lastRenderedPageBreak/>
        <w:t>Приложение N 2</w:t>
      </w:r>
    </w:p>
    <w:p w:rsidR="000B1318" w:rsidRPr="00B07EFF" w:rsidRDefault="000B1318" w:rsidP="000B1318">
      <w:pPr>
        <w:pStyle w:val="ConsPlusNormal"/>
        <w:jc w:val="right"/>
        <w:rPr>
          <w:rFonts w:ascii="Times New Roman" w:hAnsi="Times New Roman" w:cs="Times New Roman"/>
          <w:sz w:val="24"/>
          <w:szCs w:val="24"/>
        </w:rPr>
      </w:pPr>
      <w:r w:rsidRPr="00B07EFF">
        <w:rPr>
          <w:rFonts w:ascii="Times New Roman" w:hAnsi="Times New Roman" w:cs="Times New Roman"/>
          <w:sz w:val="24"/>
          <w:szCs w:val="24"/>
        </w:rPr>
        <w:t xml:space="preserve">к соглашению о предоставлении субсидии </w:t>
      </w:r>
    </w:p>
    <w:p w:rsidR="000B1318" w:rsidRPr="00B07EFF" w:rsidRDefault="000B1318" w:rsidP="000B1318">
      <w:pPr>
        <w:pStyle w:val="ConsPlusNormal"/>
        <w:jc w:val="right"/>
        <w:rPr>
          <w:rFonts w:ascii="Times New Roman" w:hAnsi="Times New Roman" w:cs="Times New Roman"/>
          <w:sz w:val="24"/>
          <w:szCs w:val="24"/>
        </w:rPr>
      </w:pPr>
      <w:r w:rsidRPr="00B07EFF">
        <w:rPr>
          <w:rFonts w:ascii="Times New Roman" w:hAnsi="Times New Roman" w:cs="Times New Roman"/>
          <w:sz w:val="24"/>
          <w:szCs w:val="24"/>
        </w:rPr>
        <w:t xml:space="preserve">бюджетному учреждению на финансовое обеспечение </w:t>
      </w:r>
    </w:p>
    <w:p w:rsidR="000B1318" w:rsidRPr="00B07EFF" w:rsidRDefault="000B1318" w:rsidP="000B1318">
      <w:pPr>
        <w:pStyle w:val="ConsPlusNormal"/>
        <w:jc w:val="right"/>
        <w:rPr>
          <w:rFonts w:ascii="Times New Roman" w:hAnsi="Times New Roman" w:cs="Times New Roman"/>
          <w:sz w:val="24"/>
          <w:szCs w:val="24"/>
        </w:rPr>
      </w:pPr>
      <w:r w:rsidRPr="00B07EFF">
        <w:rPr>
          <w:rFonts w:ascii="Times New Roman" w:hAnsi="Times New Roman" w:cs="Times New Roman"/>
          <w:sz w:val="24"/>
          <w:szCs w:val="24"/>
        </w:rPr>
        <w:t xml:space="preserve">выполнения муниципального задания на оказание </w:t>
      </w:r>
    </w:p>
    <w:p w:rsidR="000B1318" w:rsidRPr="00B07EFF" w:rsidRDefault="000B1318" w:rsidP="000B1318">
      <w:pPr>
        <w:pStyle w:val="ConsPlusNormal"/>
        <w:jc w:val="right"/>
        <w:rPr>
          <w:rFonts w:ascii="Times New Roman" w:hAnsi="Times New Roman" w:cs="Times New Roman"/>
          <w:sz w:val="24"/>
          <w:szCs w:val="24"/>
        </w:rPr>
      </w:pPr>
      <w:r w:rsidRPr="00B07EFF">
        <w:rPr>
          <w:rFonts w:ascii="Times New Roman" w:hAnsi="Times New Roman" w:cs="Times New Roman"/>
          <w:sz w:val="24"/>
          <w:szCs w:val="24"/>
        </w:rPr>
        <w:t>муниципальных услуг (выполнение работ)</w:t>
      </w:r>
    </w:p>
    <w:p w:rsidR="000B1318" w:rsidRPr="00B07EFF" w:rsidRDefault="000B1318" w:rsidP="000B1318">
      <w:pPr>
        <w:pStyle w:val="ConsPlusNormal"/>
        <w:jc w:val="center"/>
        <w:rPr>
          <w:rFonts w:ascii="Times New Roman" w:hAnsi="Times New Roman" w:cs="Times New Roman"/>
          <w:sz w:val="24"/>
          <w:szCs w:val="24"/>
        </w:rPr>
      </w:pPr>
    </w:p>
    <w:p w:rsidR="000B1318" w:rsidRPr="00B07EFF" w:rsidRDefault="000B1318" w:rsidP="000B1318">
      <w:pPr>
        <w:pStyle w:val="ConsPlusNonformat"/>
        <w:jc w:val="center"/>
        <w:rPr>
          <w:rFonts w:ascii="Times New Roman" w:hAnsi="Times New Roman" w:cs="Times New Roman"/>
          <w:sz w:val="24"/>
          <w:szCs w:val="24"/>
        </w:rPr>
      </w:pPr>
      <w:r w:rsidRPr="00B07EFF">
        <w:rPr>
          <w:rFonts w:ascii="Times New Roman" w:hAnsi="Times New Roman" w:cs="Times New Roman"/>
          <w:sz w:val="24"/>
          <w:szCs w:val="24"/>
        </w:rPr>
        <w:t>Приложение N ___</w:t>
      </w:r>
    </w:p>
    <w:p w:rsidR="000B1318" w:rsidRPr="00B07EFF" w:rsidRDefault="000B1318" w:rsidP="000B1318">
      <w:pPr>
        <w:pStyle w:val="ConsPlusNonformat"/>
        <w:jc w:val="center"/>
        <w:rPr>
          <w:rFonts w:ascii="Times New Roman" w:hAnsi="Times New Roman" w:cs="Times New Roman"/>
          <w:sz w:val="24"/>
          <w:szCs w:val="24"/>
        </w:rPr>
      </w:pPr>
      <w:r w:rsidRPr="00B07EFF">
        <w:rPr>
          <w:rFonts w:ascii="Times New Roman" w:hAnsi="Times New Roman" w:cs="Times New Roman"/>
          <w:sz w:val="24"/>
          <w:szCs w:val="24"/>
        </w:rPr>
        <w:t>к Соглашению от ____________ N _____</w:t>
      </w:r>
    </w:p>
    <w:p w:rsidR="000B1318" w:rsidRPr="00B07EFF" w:rsidRDefault="000B1318" w:rsidP="000B1318">
      <w:pPr>
        <w:pStyle w:val="ConsPlusNonformat"/>
        <w:jc w:val="both"/>
        <w:rPr>
          <w:rFonts w:ascii="Times New Roman" w:hAnsi="Times New Roman" w:cs="Times New Roman"/>
          <w:sz w:val="24"/>
          <w:szCs w:val="24"/>
        </w:rPr>
      </w:pPr>
    </w:p>
    <w:p w:rsidR="000B1318" w:rsidRPr="00B07EFF" w:rsidRDefault="000B1318" w:rsidP="000B1318">
      <w:pPr>
        <w:pStyle w:val="ConsPlusNonformat"/>
        <w:jc w:val="both"/>
        <w:rPr>
          <w:rFonts w:ascii="Times New Roman" w:hAnsi="Times New Roman" w:cs="Times New Roman"/>
          <w:sz w:val="24"/>
          <w:szCs w:val="24"/>
        </w:rPr>
      </w:pPr>
      <w:bookmarkStart w:id="42" w:name="P460"/>
      <w:bookmarkEnd w:id="42"/>
      <w:r w:rsidRPr="00B07EFF">
        <w:rPr>
          <w:rFonts w:ascii="Times New Roman" w:hAnsi="Times New Roman" w:cs="Times New Roman"/>
          <w:sz w:val="24"/>
          <w:szCs w:val="24"/>
        </w:rPr>
        <w:t xml:space="preserve">                                  Расчет</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 xml:space="preserve">        средств Субсидии, подлежащих возврату в бюджет</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 xml:space="preserve">                         на 1 января 20__ г. </w:t>
      </w:r>
      <w:hyperlink w:anchor="P571" w:history="1">
        <w:r w:rsidRPr="00B07EFF">
          <w:rPr>
            <w:rFonts w:ascii="Times New Roman" w:hAnsi="Times New Roman" w:cs="Times New Roman"/>
            <w:color w:val="0000FF"/>
            <w:sz w:val="24"/>
            <w:szCs w:val="24"/>
          </w:rPr>
          <w:t>&lt;1&gt;</w:t>
        </w:r>
      </w:hyperlink>
      <w:r w:rsidRPr="00B07EFF">
        <w:rPr>
          <w:rFonts w:ascii="Times New Roman" w:hAnsi="Times New Roman" w:cs="Times New Roman"/>
          <w:sz w:val="24"/>
          <w:szCs w:val="24"/>
        </w:rPr>
        <w:t>,</w:t>
      </w:r>
    </w:p>
    <w:p w:rsidR="000B1318" w:rsidRPr="00B07EFF" w:rsidRDefault="000B1318" w:rsidP="000B1318">
      <w:pPr>
        <w:pStyle w:val="ConsPlusNonformat"/>
        <w:jc w:val="both"/>
        <w:rPr>
          <w:rFonts w:ascii="Times New Roman" w:hAnsi="Times New Roman" w:cs="Times New Roman"/>
          <w:sz w:val="24"/>
          <w:szCs w:val="24"/>
        </w:rPr>
      </w:pP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Наименование Учредителя ___________________________________________________</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Наименование Учреждения ___________________________________________________</w:t>
      </w:r>
    </w:p>
    <w:p w:rsidR="000B1318" w:rsidRPr="00B07EFF" w:rsidRDefault="000B1318" w:rsidP="000B131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080"/>
        <w:gridCol w:w="1070"/>
        <w:gridCol w:w="1070"/>
        <w:gridCol w:w="936"/>
        <w:gridCol w:w="941"/>
        <w:gridCol w:w="1070"/>
        <w:gridCol w:w="941"/>
        <w:gridCol w:w="802"/>
        <w:gridCol w:w="802"/>
        <w:gridCol w:w="672"/>
        <w:gridCol w:w="1205"/>
        <w:gridCol w:w="1474"/>
        <w:gridCol w:w="1358"/>
      </w:tblGrid>
      <w:tr w:rsidR="000B1318" w:rsidRPr="00B07EFF" w:rsidTr="0083390F">
        <w:tc>
          <w:tcPr>
            <w:tcW w:w="737" w:type="dxa"/>
            <w:vMerge w:val="restart"/>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N п/п</w:t>
            </w:r>
          </w:p>
        </w:tc>
        <w:tc>
          <w:tcPr>
            <w:tcW w:w="7108" w:type="dxa"/>
            <w:gridSpan w:val="7"/>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муниципальная услуга или работа</w:t>
            </w:r>
          </w:p>
        </w:tc>
        <w:tc>
          <w:tcPr>
            <w:tcW w:w="3481" w:type="dxa"/>
            <w:gridSpan w:val="4"/>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Показатель, характеризующий объем неоказанных муниципальных услуг и невыполненных работ</w:t>
            </w:r>
          </w:p>
        </w:tc>
        <w:tc>
          <w:tcPr>
            <w:tcW w:w="1474" w:type="dxa"/>
            <w:vMerge w:val="restart"/>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 xml:space="preserve">Нормативные затраты на оказание единицы показателя, характеризующего объем муниципальной услуги или работы, рублей </w:t>
            </w:r>
            <w:hyperlink w:anchor="P574" w:history="1">
              <w:r w:rsidRPr="00B07EFF">
                <w:rPr>
                  <w:rFonts w:ascii="Times New Roman" w:hAnsi="Times New Roman" w:cs="Times New Roman"/>
                  <w:color w:val="0000FF"/>
                  <w:sz w:val="24"/>
                  <w:szCs w:val="24"/>
                </w:rPr>
                <w:t>&lt;4&gt;</w:t>
              </w:r>
            </w:hyperlink>
          </w:p>
        </w:tc>
        <w:tc>
          <w:tcPr>
            <w:tcW w:w="1358" w:type="dxa"/>
            <w:vMerge w:val="restart"/>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 xml:space="preserve">Объем остатка Субсидии, подлежащий возврату в бюджет, рублей </w:t>
            </w:r>
            <w:hyperlink w:anchor="P575" w:history="1">
              <w:r w:rsidRPr="00B07EFF">
                <w:rPr>
                  <w:rFonts w:ascii="Times New Roman" w:hAnsi="Times New Roman" w:cs="Times New Roman"/>
                  <w:color w:val="0000FF"/>
                  <w:sz w:val="24"/>
                  <w:szCs w:val="24"/>
                </w:rPr>
                <w:t>&lt;5&gt;</w:t>
              </w:r>
            </w:hyperlink>
          </w:p>
        </w:tc>
      </w:tr>
      <w:tr w:rsidR="000B1318" w:rsidRPr="00B07EFF" w:rsidTr="0083390F">
        <w:tc>
          <w:tcPr>
            <w:tcW w:w="737" w:type="dxa"/>
            <w:vMerge/>
          </w:tcPr>
          <w:p w:rsidR="000B1318" w:rsidRPr="00B07EFF" w:rsidRDefault="000B1318" w:rsidP="0083390F"/>
        </w:tc>
        <w:tc>
          <w:tcPr>
            <w:tcW w:w="1080" w:type="dxa"/>
            <w:vMerge w:val="restart"/>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 xml:space="preserve">уникальный номер реестровой записи </w:t>
            </w:r>
            <w:hyperlink w:anchor="P572" w:history="1">
              <w:r w:rsidRPr="00B07EFF">
                <w:rPr>
                  <w:rFonts w:ascii="Times New Roman" w:hAnsi="Times New Roman" w:cs="Times New Roman"/>
                  <w:color w:val="0000FF"/>
                  <w:sz w:val="24"/>
                  <w:szCs w:val="24"/>
                </w:rPr>
                <w:t>&lt;2&gt;</w:t>
              </w:r>
            </w:hyperlink>
          </w:p>
        </w:tc>
        <w:tc>
          <w:tcPr>
            <w:tcW w:w="1070" w:type="dxa"/>
            <w:vMerge w:val="restart"/>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 xml:space="preserve">наименование </w:t>
            </w:r>
            <w:hyperlink w:anchor="P572" w:history="1">
              <w:r w:rsidRPr="00B07EFF">
                <w:rPr>
                  <w:rFonts w:ascii="Times New Roman" w:hAnsi="Times New Roman" w:cs="Times New Roman"/>
                  <w:color w:val="0000FF"/>
                  <w:sz w:val="24"/>
                  <w:szCs w:val="24"/>
                </w:rPr>
                <w:t>&lt;2&gt;</w:t>
              </w:r>
            </w:hyperlink>
          </w:p>
        </w:tc>
        <w:tc>
          <w:tcPr>
            <w:tcW w:w="2947" w:type="dxa"/>
            <w:gridSpan w:val="3"/>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показатель, характеризующий содержание муниципальной услуги (работы)</w:t>
            </w:r>
          </w:p>
        </w:tc>
        <w:tc>
          <w:tcPr>
            <w:tcW w:w="2011" w:type="dxa"/>
            <w:gridSpan w:val="2"/>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показатель, характеризующий условия (формы) оказания муниципальной услуги (выполнения работы)</w:t>
            </w:r>
          </w:p>
        </w:tc>
        <w:tc>
          <w:tcPr>
            <w:tcW w:w="802" w:type="dxa"/>
            <w:vMerge w:val="restart"/>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 xml:space="preserve">наименование </w:t>
            </w:r>
            <w:hyperlink w:anchor="P572" w:history="1">
              <w:r w:rsidRPr="00B07EFF">
                <w:rPr>
                  <w:rFonts w:ascii="Times New Roman" w:hAnsi="Times New Roman" w:cs="Times New Roman"/>
                  <w:color w:val="0000FF"/>
                  <w:sz w:val="24"/>
                  <w:szCs w:val="24"/>
                </w:rPr>
                <w:t>&lt;2&gt;</w:t>
              </w:r>
            </w:hyperlink>
          </w:p>
        </w:tc>
        <w:tc>
          <w:tcPr>
            <w:tcW w:w="1474" w:type="dxa"/>
            <w:gridSpan w:val="2"/>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единица измерения</w:t>
            </w:r>
          </w:p>
        </w:tc>
        <w:tc>
          <w:tcPr>
            <w:tcW w:w="1205" w:type="dxa"/>
            <w:vMerge w:val="restart"/>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 xml:space="preserve">отклонение, превышающее допустимое (возможное) значение </w:t>
            </w:r>
            <w:hyperlink w:anchor="P573" w:history="1">
              <w:r w:rsidRPr="00B07EFF">
                <w:rPr>
                  <w:rFonts w:ascii="Times New Roman" w:hAnsi="Times New Roman" w:cs="Times New Roman"/>
                  <w:color w:val="0000FF"/>
                  <w:sz w:val="24"/>
                  <w:szCs w:val="24"/>
                </w:rPr>
                <w:t>&lt;3&gt;</w:t>
              </w:r>
            </w:hyperlink>
          </w:p>
        </w:tc>
        <w:tc>
          <w:tcPr>
            <w:tcW w:w="1474" w:type="dxa"/>
            <w:vMerge/>
          </w:tcPr>
          <w:p w:rsidR="000B1318" w:rsidRPr="00B07EFF" w:rsidRDefault="000B1318" w:rsidP="0083390F"/>
        </w:tc>
        <w:tc>
          <w:tcPr>
            <w:tcW w:w="1358" w:type="dxa"/>
            <w:vMerge/>
          </w:tcPr>
          <w:p w:rsidR="000B1318" w:rsidRPr="00B07EFF" w:rsidRDefault="000B1318" w:rsidP="0083390F"/>
        </w:tc>
      </w:tr>
      <w:tr w:rsidR="000B1318" w:rsidRPr="00B07EFF" w:rsidTr="0083390F">
        <w:tc>
          <w:tcPr>
            <w:tcW w:w="737" w:type="dxa"/>
            <w:vMerge/>
          </w:tcPr>
          <w:p w:rsidR="000B1318" w:rsidRPr="00B07EFF" w:rsidRDefault="000B1318" w:rsidP="0083390F"/>
        </w:tc>
        <w:tc>
          <w:tcPr>
            <w:tcW w:w="1080" w:type="dxa"/>
            <w:vMerge/>
          </w:tcPr>
          <w:p w:rsidR="000B1318" w:rsidRPr="00B07EFF" w:rsidRDefault="000B1318" w:rsidP="0083390F"/>
        </w:tc>
        <w:tc>
          <w:tcPr>
            <w:tcW w:w="1070" w:type="dxa"/>
            <w:vMerge/>
          </w:tcPr>
          <w:p w:rsidR="000B1318" w:rsidRPr="00B07EFF" w:rsidRDefault="000B1318" w:rsidP="0083390F"/>
        </w:tc>
        <w:tc>
          <w:tcPr>
            <w:tcW w:w="1070" w:type="dxa"/>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_______</w:t>
            </w:r>
          </w:p>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 xml:space="preserve">(наименование </w:t>
            </w:r>
            <w:r w:rsidRPr="00B07EFF">
              <w:rPr>
                <w:rFonts w:ascii="Times New Roman" w:hAnsi="Times New Roman" w:cs="Times New Roman"/>
                <w:sz w:val="24"/>
                <w:szCs w:val="24"/>
              </w:rPr>
              <w:lastRenderedPageBreak/>
              <w:t xml:space="preserve">показателя) </w:t>
            </w:r>
            <w:hyperlink w:anchor="P572" w:history="1">
              <w:r w:rsidRPr="00B07EFF">
                <w:rPr>
                  <w:rFonts w:ascii="Times New Roman" w:hAnsi="Times New Roman" w:cs="Times New Roman"/>
                  <w:color w:val="0000FF"/>
                  <w:sz w:val="24"/>
                  <w:szCs w:val="24"/>
                </w:rPr>
                <w:t>&lt;2&gt;</w:t>
              </w:r>
            </w:hyperlink>
          </w:p>
        </w:tc>
        <w:tc>
          <w:tcPr>
            <w:tcW w:w="936" w:type="dxa"/>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lastRenderedPageBreak/>
              <w:t>______</w:t>
            </w:r>
          </w:p>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 xml:space="preserve">(наименование </w:t>
            </w:r>
            <w:r w:rsidRPr="00B07EFF">
              <w:rPr>
                <w:rFonts w:ascii="Times New Roman" w:hAnsi="Times New Roman" w:cs="Times New Roman"/>
                <w:sz w:val="24"/>
                <w:szCs w:val="24"/>
              </w:rPr>
              <w:lastRenderedPageBreak/>
              <w:t xml:space="preserve">показателя) </w:t>
            </w:r>
            <w:hyperlink w:anchor="P572" w:history="1">
              <w:r w:rsidRPr="00B07EFF">
                <w:rPr>
                  <w:rFonts w:ascii="Times New Roman" w:hAnsi="Times New Roman" w:cs="Times New Roman"/>
                  <w:color w:val="0000FF"/>
                  <w:sz w:val="24"/>
                  <w:szCs w:val="24"/>
                </w:rPr>
                <w:t>&lt;2&gt;</w:t>
              </w:r>
            </w:hyperlink>
          </w:p>
        </w:tc>
        <w:tc>
          <w:tcPr>
            <w:tcW w:w="941" w:type="dxa"/>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lastRenderedPageBreak/>
              <w:t>______</w:t>
            </w:r>
          </w:p>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 xml:space="preserve">(наименование </w:t>
            </w:r>
            <w:r w:rsidRPr="00B07EFF">
              <w:rPr>
                <w:rFonts w:ascii="Times New Roman" w:hAnsi="Times New Roman" w:cs="Times New Roman"/>
                <w:sz w:val="24"/>
                <w:szCs w:val="24"/>
              </w:rPr>
              <w:lastRenderedPageBreak/>
              <w:t xml:space="preserve">показателя) </w:t>
            </w:r>
            <w:hyperlink w:anchor="P572" w:history="1">
              <w:r w:rsidRPr="00B07EFF">
                <w:rPr>
                  <w:rFonts w:ascii="Times New Roman" w:hAnsi="Times New Roman" w:cs="Times New Roman"/>
                  <w:color w:val="0000FF"/>
                  <w:sz w:val="24"/>
                  <w:szCs w:val="24"/>
                </w:rPr>
                <w:t>&lt;2&gt;</w:t>
              </w:r>
            </w:hyperlink>
          </w:p>
        </w:tc>
        <w:tc>
          <w:tcPr>
            <w:tcW w:w="1070" w:type="dxa"/>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lastRenderedPageBreak/>
              <w:t>_______</w:t>
            </w:r>
          </w:p>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 xml:space="preserve">(наименование </w:t>
            </w:r>
            <w:r w:rsidRPr="00B07EFF">
              <w:rPr>
                <w:rFonts w:ascii="Times New Roman" w:hAnsi="Times New Roman" w:cs="Times New Roman"/>
                <w:sz w:val="24"/>
                <w:szCs w:val="24"/>
              </w:rPr>
              <w:lastRenderedPageBreak/>
              <w:t xml:space="preserve">показателя) </w:t>
            </w:r>
            <w:hyperlink w:anchor="P572" w:history="1">
              <w:r w:rsidRPr="00B07EFF">
                <w:rPr>
                  <w:rFonts w:ascii="Times New Roman" w:hAnsi="Times New Roman" w:cs="Times New Roman"/>
                  <w:color w:val="0000FF"/>
                  <w:sz w:val="24"/>
                  <w:szCs w:val="24"/>
                </w:rPr>
                <w:t>&lt;2&gt;</w:t>
              </w:r>
            </w:hyperlink>
          </w:p>
        </w:tc>
        <w:tc>
          <w:tcPr>
            <w:tcW w:w="941" w:type="dxa"/>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lastRenderedPageBreak/>
              <w:t>______</w:t>
            </w:r>
          </w:p>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 xml:space="preserve">(наименование </w:t>
            </w:r>
            <w:r w:rsidRPr="00B07EFF">
              <w:rPr>
                <w:rFonts w:ascii="Times New Roman" w:hAnsi="Times New Roman" w:cs="Times New Roman"/>
                <w:sz w:val="24"/>
                <w:szCs w:val="24"/>
              </w:rPr>
              <w:lastRenderedPageBreak/>
              <w:t xml:space="preserve">показателя) </w:t>
            </w:r>
            <w:hyperlink w:anchor="P572" w:history="1">
              <w:r w:rsidRPr="00B07EFF">
                <w:rPr>
                  <w:rFonts w:ascii="Times New Roman" w:hAnsi="Times New Roman" w:cs="Times New Roman"/>
                  <w:color w:val="0000FF"/>
                  <w:sz w:val="24"/>
                  <w:szCs w:val="24"/>
                </w:rPr>
                <w:t>&lt;2&gt;</w:t>
              </w:r>
            </w:hyperlink>
          </w:p>
        </w:tc>
        <w:tc>
          <w:tcPr>
            <w:tcW w:w="802" w:type="dxa"/>
            <w:vMerge/>
          </w:tcPr>
          <w:p w:rsidR="000B1318" w:rsidRPr="00B07EFF" w:rsidRDefault="000B1318" w:rsidP="0083390F"/>
        </w:tc>
        <w:tc>
          <w:tcPr>
            <w:tcW w:w="802" w:type="dxa"/>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 xml:space="preserve">наименование </w:t>
            </w:r>
            <w:hyperlink w:anchor="P572" w:history="1">
              <w:r w:rsidRPr="00B07EFF">
                <w:rPr>
                  <w:rFonts w:ascii="Times New Roman" w:hAnsi="Times New Roman" w:cs="Times New Roman"/>
                  <w:color w:val="0000FF"/>
                  <w:sz w:val="24"/>
                  <w:szCs w:val="24"/>
                </w:rPr>
                <w:t>&lt;2&gt;</w:t>
              </w:r>
            </w:hyperlink>
          </w:p>
        </w:tc>
        <w:tc>
          <w:tcPr>
            <w:tcW w:w="672" w:type="dxa"/>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 xml:space="preserve">код по </w:t>
            </w:r>
            <w:hyperlink r:id="rId20" w:history="1">
              <w:r w:rsidRPr="00B07EFF">
                <w:rPr>
                  <w:rFonts w:ascii="Times New Roman" w:hAnsi="Times New Roman" w:cs="Times New Roman"/>
                  <w:color w:val="0000FF"/>
                  <w:sz w:val="24"/>
                  <w:szCs w:val="24"/>
                </w:rPr>
                <w:t>ОКЕИ</w:t>
              </w:r>
            </w:hyperlink>
            <w:r w:rsidRPr="00B07EFF">
              <w:rPr>
                <w:rFonts w:ascii="Times New Roman" w:hAnsi="Times New Roman" w:cs="Times New Roman"/>
                <w:sz w:val="24"/>
                <w:szCs w:val="24"/>
              </w:rPr>
              <w:t xml:space="preserve"> </w:t>
            </w:r>
            <w:hyperlink w:anchor="P572" w:history="1">
              <w:r w:rsidRPr="00B07EFF">
                <w:rPr>
                  <w:rFonts w:ascii="Times New Roman" w:hAnsi="Times New Roman" w:cs="Times New Roman"/>
                  <w:color w:val="0000FF"/>
                  <w:sz w:val="24"/>
                  <w:szCs w:val="24"/>
                </w:rPr>
                <w:t>&lt;2&gt;</w:t>
              </w:r>
            </w:hyperlink>
          </w:p>
        </w:tc>
        <w:tc>
          <w:tcPr>
            <w:tcW w:w="1205" w:type="dxa"/>
            <w:vMerge/>
          </w:tcPr>
          <w:p w:rsidR="000B1318" w:rsidRPr="00B07EFF" w:rsidRDefault="000B1318" w:rsidP="0083390F"/>
        </w:tc>
        <w:tc>
          <w:tcPr>
            <w:tcW w:w="1474" w:type="dxa"/>
            <w:vMerge/>
          </w:tcPr>
          <w:p w:rsidR="000B1318" w:rsidRPr="00B07EFF" w:rsidRDefault="000B1318" w:rsidP="0083390F"/>
        </w:tc>
        <w:tc>
          <w:tcPr>
            <w:tcW w:w="1358" w:type="dxa"/>
            <w:vMerge/>
          </w:tcPr>
          <w:p w:rsidR="000B1318" w:rsidRPr="00B07EFF" w:rsidRDefault="000B1318" w:rsidP="0083390F"/>
        </w:tc>
      </w:tr>
      <w:tr w:rsidR="000B1318" w:rsidRPr="00B07EFF" w:rsidTr="0083390F">
        <w:tc>
          <w:tcPr>
            <w:tcW w:w="737" w:type="dxa"/>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lastRenderedPageBreak/>
              <w:t>1</w:t>
            </w:r>
          </w:p>
        </w:tc>
        <w:tc>
          <w:tcPr>
            <w:tcW w:w="1080" w:type="dxa"/>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2</w:t>
            </w:r>
          </w:p>
        </w:tc>
        <w:tc>
          <w:tcPr>
            <w:tcW w:w="1070" w:type="dxa"/>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3</w:t>
            </w:r>
          </w:p>
        </w:tc>
        <w:tc>
          <w:tcPr>
            <w:tcW w:w="1070" w:type="dxa"/>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4</w:t>
            </w:r>
          </w:p>
        </w:tc>
        <w:tc>
          <w:tcPr>
            <w:tcW w:w="936" w:type="dxa"/>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5</w:t>
            </w:r>
          </w:p>
        </w:tc>
        <w:tc>
          <w:tcPr>
            <w:tcW w:w="941" w:type="dxa"/>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6</w:t>
            </w:r>
          </w:p>
        </w:tc>
        <w:tc>
          <w:tcPr>
            <w:tcW w:w="1070" w:type="dxa"/>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7</w:t>
            </w:r>
          </w:p>
        </w:tc>
        <w:tc>
          <w:tcPr>
            <w:tcW w:w="941" w:type="dxa"/>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8</w:t>
            </w:r>
          </w:p>
        </w:tc>
        <w:tc>
          <w:tcPr>
            <w:tcW w:w="802" w:type="dxa"/>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9</w:t>
            </w:r>
          </w:p>
        </w:tc>
        <w:tc>
          <w:tcPr>
            <w:tcW w:w="802" w:type="dxa"/>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10</w:t>
            </w:r>
          </w:p>
        </w:tc>
        <w:tc>
          <w:tcPr>
            <w:tcW w:w="672" w:type="dxa"/>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11</w:t>
            </w:r>
          </w:p>
        </w:tc>
        <w:tc>
          <w:tcPr>
            <w:tcW w:w="1205" w:type="dxa"/>
          </w:tcPr>
          <w:p w:rsidR="000B1318" w:rsidRPr="00B07EFF" w:rsidRDefault="000B1318" w:rsidP="0083390F">
            <w:pPr>
              <w:pStyle w:val="ConsPlusNormal"/>
              <w:jc w:val="center"/>
              <w:rPr>
                <w:rFonts w:ascii="Times New Roman" w:hAnsi="Times New Roman" w:cs="Times New Roman"/>
                <w:sz w:val="24"/>
                <w:szCs w:val="24"/>
              </w:rPr>
            </w:pPr>
            <w:bookmarkStart w:id="43" w:name="P502"/>
            <w:bookmarkEnd w:id="43"/>
            <w:r w:rsidRPr="00B07EFF">
              <w:rPr>
                <w:rFonts w:ascii="Times New Roman" w:hAnsi="Times New Roman" w:cs="Times New Roman"/>
                <w:sz w:val="24"/>
                <w:szCs w:val="24"/>
              </w:rPr>
              <w:t>12</w:t>
            </w:r>
          </w:p>
        </w:tc>
        <w:tc>
          <w:tcPr>
            <w:tcW w:w="1474" w:type="dxa"/>
          </w:tcPr>
          <w:p w:rsidR="000B1318" w:rsidRPr="00B07EFF" w:rsidRDefault="000B1318" w:rsidP="0083390F">
            <w:pPr>
              <w:pStyle w:val="ConsPlusNormal"/>
              <w:jc w:val="center"/>
              <w:rPr>
                <w:rFonts w:ascii="Times New Roman" w:hAnsi="Times New Roman" w:cs="Times New Roman"/>
                <w:sz w:val="24"/>
                <w:szCs w:val="24"/>
              </w:rPr>
            </w:pPr>
            <w:bookmarkStart w:id="44" w:name="P503"/>
            <w:bookmarkEnd w:id="44"/>
            <w:r w:rsidRPr="00B07EFF">
              <w:rPr>
                <w:rFonts w:ascii="Times New Roman" w:hAnsi="Times New Roman" w:cs="Times New Roman"/>
                <w:sz w:val="24"/>
                <w:szCs w:val="24"/>
              </w:rPr>
              <w:t>13</w:t>
            </w:r>
          </w:p>
        </w:tc>
        <w:tc>
          <w:tcPr>
            <w:tcW w:w="1358" w:type="dxa"/>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14</w:t>
            </w:r>
          </w:p>
        </w:tc>
      </w:tr>
      <w:tr w:rsidR="000B1318" w:rsidRPr="00B07EFF" w:rsidTr="0083390F">
        <w:tc>
          <w:tcPr>
            <w:tcW w:w="14158" w:type="dxa"/>
            <w:gridSpan w:val="14"/>
          </w:tcPr>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муниципальные услуги</w:t>
            </w:r>
          </w:p>
        </w:tc>
      </w:tr>
      <w:tr w:rsidR="000B1318" w:rsidRPr="00B07EFF" w:rsidTr="0083390F">
        <w:tc>
          <w:tcPr>
            <w:tcW w:w="737" w:type="dxa"/>
          </w:tcPr>
          <w:p w:rsidR="000B1318" w:rsidRPr="00B07EFF" w:rsidRDefault="000B1318" w:rsidP="0083390F">
            <w:pPr>
              <w:pStyle w:val="ConsPlusNormal"/>
              <w:rPr>
                <w:rFonts w:ascii="Times New Roman" w:hAnsi="Times New Roman" w:cs="Times New Roman"/>
                <w:sz w:val="24"/>
                <w:szCs w:val="24"/>
              </w:rPr>
            </w:pPr>
          </w:p>
        </w:tc>
        <w:tc>
          <w:tcPr>
            <w:tcW w:w="1080" w:type="dxa"/>
          </w:tcPr>
          <w:p w:rsidR="000B1318" w:rsidRPr="00B07EFF" w:rsidRDefault="000B1318" w:rsidP="0083390F">
            <w:pPr>
              <w:pStyle w:val="ConsPlusNormal"/>
              <w:rPr>
                <w:rFonts w:ascii="Times New Roman" w:hAnsi="Times New Roman" w:cs="Times New Roman"/>
                <w:sz w:val="24"/>
                <w:szCs w:val="24"/>
              </w:rPr>
            </w:pPr>
          </w:p>
        </w:tc>
        <w:tc>
          <w:tcPr>
            <w:tcW w:w="1070" w:type="dxa"/>
          </w:tcPr>
          <w:p w:rsidR="000B1318" w:rsidRPr="00B07EFF" w:rsidRDefault="000B1318" w:rsidP="0083390F">
            <w:pPr>
              <w:pStyle w:val="ConsPlusNormal"/>
              <w:rPr>
                <w:rFonts w:ascii="Times New Roman" w:hAnsi="Times New Roman" w:cs="Times New Roman"/>
                <w:sz w:val="24"/>
                <w:szCs w:val="24"/>
              </w:rPr>
            </w:pPr>
          </w:p>
        </w:tc>
        <w:tc>
          <w:tcPr>
            <w:tcW w:w="1070" w:type="dxa"/>
          </w:tcPr>
          <w:p w:rsidR="000B1318" w:rsidRPr="00B07EFF" w:rsidRDefault="000B1318" w:rsidP="0083390F">
            <w:pPr>
              <w:pStyle w:val="ConsPlusNormal"/>
              <w:rPr>
                <w:rFonts w:ascii="Times New Roman" w:hAnsi="Times New Roman" w:cs="Times New Roman"/>
                <w:sz w:val="24"/>
                <w:szCs w:val="24"/>
              </w:rPr>
            </w:pPr>
          </w:p>
        </w:tc>
        <w:tc>
          <w:tcPr>
            <w:tcW w:w="936" w:type="dxa"/>
          </w:tcPr>
          <w:p w:rsidR="000B1318" w:rsidRPr="00B07EFF" w:rsidRDefault="000B1318" w:rsidP="0083390F">
            <w:pPr>
              <w:pStyle w:val="ConsPlusNormal"/>
              <w:rPr>
                <w:rFonts w:ascii="Times New Roman" w:hAnsi="Times New Roman" w:cs="Times New Roman"/>
                <w:sz w:val="24"/>
                <w:szCs w:val="24"/>
              </w:rPr>
            </w:pPr>
          </w:p>
        </w:tc>
        <w:tc>
          <w:tcPr>
            <w:tcW w:w="941" w:type="dxa"/>
          </w:tcPr>
          <w:p w:rsidR="000B1318" w:rsidRPr="00B07EFF" w:rsidRDefault="000B1318" w:rsidP="0083390F">
            <w:pPr>
              <w:pStyle w:val="ConsPlusNormal"/>
              <w:rPr>
                <w:rFonts w:ascii="Times New Roman" w:hAnsi="Times New Roman" w:cs="Times New Roman"/>
                <w:sz w:val="24"/>
                <w:szCs w:val="24"/>
              </w:rPr>
            </w:pPr>
          </w:p>
        </w:tc>
        <w:tc>
          <w:tcPr>
            <w:tcW w:w="1070" w:type="dxa"/>
          </w:tcPr>
          <w:p w:rsidR="000B1318" w:rsidRPr="00B07EFF" w:rsidRDefault="000B1318" w:rsidP="0083390F">
            <w:pPr>
              <w:pStyle w:val="ConsPlusNormal"/>
              <w:rPr>
                <w:rFonts w:ascii="Times New Roman" w:hAnsi="Times New Roman" w:cs="Times New Roman"/>
                <w:sz w:val="24"/>
                <w:szCs w:val="24"/>
              </w:rPr>
            </w:pPr>
          </w:p>
        </w:tc>
        <w:tc>
          <w:tcPr>
            <w:tcW w:w="941" w:type="dxa"/>
          </w:tcPr>
          <w:p w:rsidR="000B1318" w:rsidRPr="00B07EFF" w:rsidRDefault="000B1318" w:rsidP="0083390F">
            <w:pPr>
              <w:pStyle w:val="ConsPlusNormal"/>
              <w:rPr>
                <w:rFonts w:ascii="Times New Roman" w:hAnsi="Times New Roman" w:cs="Times New Roman"/>
                <w:sz w:val="24"/>
                <w:szCs w:val="24"/>
              </w:rPr>
            </w:pPr>
          </w:p>
        </w:tc>
        <w:tc>
          <w:tcPr>
            <w:tcW w:w="802" w:type="dxa"/>
          </w:tcPr>
          <w:p w:rsidR="000B1318" w:rsidRPr="00B07EFF" w:rsidRDefault="000B1318" w:rsidP="0083390F">
            <w:pPr>
              <w:pStyle w:val="ConsPlusNormal"/>
              <w:rPr>
                <w:rFonts w:ascii="Times New Roman" w:hAnsi="Times New Roman" w:cs="Times New Roman"/>
                <w:sz w:val="24"/>
                <w:szCs w:val="24"/>
              </w:rPr>
            </w:pPr>
          </w:p>
        </w:tc>
        <w:tc>
          <w:tcPr>
            <w:tcW w:w="802" w:type="dxa"/>
          </w:tcPr>
          <w:p w:rsidR="000B1318" w:rsidRPr="00B07EFF" w:rsidRDefault="000B1318" w:rsidP="0083390F">
            <w:pPr>
              <w:pStyle w:val="ConsPlusNormal"/>
              <w:rPr>
                <w:rFonts w:ascii="Times New Roman" w:hAnsi="Times New Roman" w:cs="Times New Roman"/>
                <w:sz w:val="24"/>
                <w:szCs w:val="24"/>
              </w:rPr>
            </w:pPr>
          </w:p>
        </w:tc>
        <w:tc>
          <w:tcPr>
            <w:tcW w:w="672" w:type="dxa"/>
          </w:tcPr>
          <w:p w:rsidR="000B1318" w:rsidRPr="00B07EFF" w:rsidRDefault="000B1318" w:rsidP="0083390F">
            <w:pPr>
              <w:pStyle w:val="ConsPlusNormal"/>
              <w:rPr>
                <w:rFonts w:ascii="Times New Roman" w:hAnsi="Times New Roman" w:cs="Times New Roman"/>
                <w:sz w:val="24"/>
                <w:szCs w:val="24"/>
              </w:rPr>
            </w:pPr>
          </w:p>
        </w:tc>
        <w:tc>
          <w:tcPr>
            <w:tcW w:w="1205" w:type="dxa"/>
          </w:tcPr>
          <w:p w:rsidR="000B1318" w:rsidRPr="00B07EFF" w:rsidRDefault="000B1318" w:rsidP="0083390F">
            <w:pPr>
              <w:pStyle w:val="ConsPlusNormal"/>
              <w:rPr>
                <w:rFonts w:ascii="Times New Roman" w:hAnsi="Times New Roman" w:cs="Times New Roman"/>
                <w:sz w:val="24"/>
                <w:szCs w:val="24"/>
              </w:rPr>
            </w:pPr>
          </w:p>
        </w:tc>
        <w:tc>
          <w:tcPr>
            <w:tcW w:w="1474" w:type="dxa"/>
          </w:tcPr>
          <w:p w:rsidR="000B1318" w:rsidRPr="00B07EFF" w:rsidRDefault="000B1318" w:rsidP="0083390F">
            <w:pPr>
              <w:pStyle w:val="ConsPlusNormal"/>
              <w:rPr>
                <w:rFonts w:ascii="Times New Roman" w:hAnsi="Times New Roman" w:cs="Times New Roman"/>
                <w:sz w:val="24"/>
                <w:szCs w:val="24"/>
              </w:rPr>
            </w:pPr>
          </w:p>
        </w:tc>
        <w:tc>
          <w:tcPr>
            <w:tcW w:w="1358" w:type="dxa"/>
          </w:tcPr>
          <w:p w:rsidR="000B1318" w:rsidRPr="00B07EFF" w:rsidRDefault="000B1318" w:rsidP="0083390F">
            <w:pPr>
              <w:pStyle w:val="ConsPlusNormal"/>
              <w:rPr>
                <w:rFonts w:ascii="Times New Roman" w:hAnsi="Times New Roman" w:cs="Times New Roman"/>
                <w:sz w:val="24"/>
                <w:szCs w:val="24"/>
              </w:rPr>
            </w:pPr>
          </w:p>
        </w:tc>
      </w:tr>
      <w:tr w:rsidR="000B1318" w:rsidRPr="00B07EFF" w:rsidTr="0083390F">
        <w:tc>
          <w:tcPr>
            <w:tcW w:w="737" w:type="dxa"/>
          </w:tcPr>
          <w:p w:rsidR="000B1318" w:rsidRPr="00B07EFF" w:rsidRDefault="000B1318" w:rsidP="0083390F">
            <w:pPr>
              <w:pStyle w:val="ConsPlusNormal"/>
              <w:rPr>
                <w:rFonts w:ascii="Times New Roman" w:hAnsi="Times New Roman" w:cs="Times New Roman"/>
                <w:sz w:val="24"/>
                <w:szCs w:val="24"/>
              </w:rPr>
            </w:pPr>
          </w:p>
        </w:tc>
        <w:tc>
          <w:tcPr>
            <w:tcW w:w="1080" w:type="dxa"/>
          </w:tcPr>
          <w:p w:rsidR="000B1318" w:rsidRPr="00B07EFF" w:rsidRDefault="000B1318" w:rsidP="0083390F">
            <w:pPr>
              <w:pStyle w:val="ConsPlusNormal"/>
              <w:rPr>
                <w:rFonts w:ascii="Times New Roman" w:hAnsi="Times New Roman" w:cs="Times New Roman"/>
                <w:sz w:val="24"/>
                <w:szCs w:val="24"/>
              </w:rPr>
            </w:pPr>
          </w:p>
        </w:tc>
        <w:tc>
          <w:tcPr>
            <w:tcW w:w="1070" w:type="dxa"/>
          </w:tcPr>
          <w:p w:rsidR="000B1318" w:rsidRPr="00B07EFF" w:rsidRDefault="000B1318" w:rsidP="0083390F">
            <w:pPr>
              <w:pStyle w:val="ConsPlusNormal"/>
              <w:rPr>
                <w:rFonts w:ascii="Times New Roman" w:hAnsi="Times New Roman" w:cs="Times New Roman"/>
                <w:sz w:val="24"/>
                <w:szCs w:val="24"/>
              </w:rPr>
            </w:pPr>
          </w:p>
        </w:tc>
        <w:tc>
          <w:tcPr>
            <w:tcW w:w="1070" w:type="dxa"/>
          </w:tcPr>
          <w:p w:rsidR="000B1318" w:rsidRPr="00B07EFF" w:rsidRDefault="000B1318" w:rsidP="0083390F">
            <w:pPr>
              <w:pStyle w:val="ConsPlusNormal"/>
              <w:rPr>
                <w:rFonts w:ascii="Times New Roman" w:hAnsi="Times New Roman" w:cs="Times New Roman"/>
                <w:sz w:val="24"/>
                <w:szCs w:val="24"/>
              </w:rPr>
            </w:pPr>
          </w:p>
        </w:tc>
        <w:tc>
          <w:tcPr>
            <w:tcW w:w="936" w:type="dxa"/>
          </w:tcPr>
          <w:p w:rsidR="000B1318" w:rsidRPr="00B07EFF" w:rsidRDefault="000B1318" w:rsidP="0083390F">
            <w:pPr>
              <w:pStyle w:val="ConsPlusNormal"/>
              <w:rPr>
                <w:rFonts w:ascii="Times New Roman" w:hAnsi="Times New Roman" w:cs="Times New Roman"/>
                <w:sz w:val="24"/>
                <w:szCs w:val="24"/>
              </w:rPr>
            </w:pPr>
          </w:p>
        </w:tc>
        <w:tc>
          <w:tcPr>
            <w:tcW w:w="941" w:type="dxa"/>
          </w:tcPr>
          <w:p w:rsidR="000B1318" w:rsidRPr="00B07EFF" w:rsidRDefault="000B1318" w:rsidP="0083390F">
            <w:pPr>
              <w:pStyle w:val="ConsPlusNormal"/>
              <w:rPr>
                <w:rFonts w:ascii="Times New Roman" w:hAnsi="Times New Roman" w:cs="Times New Roman"/>
                <w:sz w:val="24"/>
                <w:szCs w:val="24"/>
              </w:rPr>
            </w:pPr>
          </w:p>
        </w:tc>
        <w:tc>
          <w:tcPr>
            <w:tcW w:w="1070" w:type="dxa"/>
          </w:tcPr>
          <w:p w:rsidR="000B1318" w:rsidRPr="00B07EFF" w:rsidRDefault="000B1318" w:rsidP="0083390F">
            <w:pPr>
              <w:pStyle w:val="ConsPlusNormal"/>
              <w:rPr>
                <w:rFonts w:ascii="Times New Roman" w:hAnsi="Times New Roman" w:cs="Times New Roman"/>
                <w:sz w:val="24"/>
                <w:szCs w:val="24"/>
              </w:rPr>
            </w:pPr>
          </w:p>
        </w:tc>
        <w:tc>
          <w:tcPr>
            <w:tcW w:w="941" w:type="dxa"/>
          </w:tcPr>
          <w:p w:rsidR="000B1318" w:rsidRPr="00B07EFF" w:rsidRDefault="000B1318" w:rsidP="0083390F">
            <w:pPr>
              <w:pStyle w:val="ConsPlusNormal"/>
              <w:rPr>
                <w:rFonts w:ascii="Times New Roman" w:hAnsi="Times New Roman" w:cs="Times New Roman"/>
                <w:sz w:val="24"/>
                <w:szCs w:val="24"/>
              </w:rPr>
            </w:pPr>
          </w:p>
        </w:tc>
        <w:tc>
          <w:tcPr>
            <w:tcW w:w="802" w:type="dxa"/>
          </w:tcPr>
          <w:p w:rsidR="000B1318" w:rsidRPr="00B07EFF" w:rsidRDefault="000B1318" w:rsidP="0083390F">
            <w:pPr>
              <w:pStyle w:val="ConsPlusNormal"/>
              <w:rPr>
                <w:rFonts w:ascii="Times New Roman" w:hAnsi="Times New Roman" w:cs="Times New Roman"/>
                <w:sz w:val="24"/>
                <w:szCs w:val="24"/>
              </w:rPr>
            </w:pPr>
          </w:p>
        </w:tc>
        <w:tc>
          <w:tcPr>
            <w:tcW w:w="802" w:type="dxa"/>
          </w:tcPr>
          <w:p w:rsidR="000B1318" w:rsidRPr="00B07EFF" w:rsidRDefault="000B1318" w:rsidP="0083390F">
            <w:pPr>
              <w:pStyle w:val="ConsPlusNormal"/>
              <w:rPr>
                <w:rFonts w:ascii="Times New Roman" w:hAnsi="Times New Roman" w:cs="Times New Roman"/>
                <w:sz w:val="24"/>
                <w:szCs w:val="24"/>
              </w:rPr>
            </w:pPr>
          </w:p>
        </w:tc>
        <w:tc>
          <w:tcPr>
            <w:tcW w:w="672" w:type="dxa"/>
          </w:tcPr>
          <w:p w:rsidR="000B1318" w:rsidRPr="00B07EFF" w:rsidRDefault="000B1318" w:rsidP="0083390F">
            <w:pPr>
              <w:pStyle w:val="ConsPlusNormal"/>
              <w:rPr>
                <w:rFonts w:ascii="Times New Roman" w:hAnsi="Times New Roman" w:cs="Times New Roman"/>
                <w:sz w:val="24"/>
                <w:szCs w:val="24"/>
              </w:rPr>
            </w:pPr>
          </w:p>
        </w:tc>
        <w:tc>
          <w:tcPr>
            <w:tcW w:w="1205" w:type="dxa"/>
          </w:tcPr>
          <w:p w:rsidR="000B1318" w:rsidRPr="00B07EFF" w:rsidRDefault="000B1318" w:rsidP="0083390F">
            <w:pPr>
              <w:pStyle w:val="ConsPlusNormal"/>
              <w:rPr>
                <w:rFonts w:ascii="Times New Roman" w:hAnsi="Times New Roman" w:cs="Times New Roman"/>
                <w:sz w:val="24"/>
                <w:szCs w:val="24"/>
              </w:rPr>
            </w:pPr>
          </w:p>
        </w:tc>
        <w:tc>
          <w:tcPr>
            <w:tcW w:w="1474" w:type="dxa"/>
          </w:tcPr>
          <w:p w:rsidR="000B1318" w:rsidRPr="00B07EFF" w:rsidRDefault="000B1318" w:rsidP="0083390F">
            <w:pPr>
              <w:pStyle w:val="ConsPlusNormal"/>
              <w:rPr>
                <w:rFonts w:ascii="Times New Roman" w:hAnsi="Times New Roman" w:cs="Times New Roman"/>
                <w:sz w:val="24"/>
                <w:szCs w:val="24"/>
              </w:rPr>
            </w:pPr>
          </w:p>
        </w:tc>
        <w:tc>
          <w:tcPr>
            <w:tcW w:w="1358" w:type="dxa"/>
          </w:tcPr>
          <w:p w:rsidR="000B1318" w:rsidRPr="00B07EFF" w:rsidRDefault="000B1318" w:rsidP="0083390F">
            <w:pPr>
              <w:pStyle w:val="ConsPlusNormal"/>
              <w:rPr>
                <w:rFonts w:ascii="Times New Roman" w:hAnsi="Times New Roman" w:cs="Times New Roman"/>
                <w:sz w:val="24"/>
                <w:szCs w:val="24"/>
              </w:rPr>
            </w:pPr>
          </w:p>
        </w:tc>
      </w:tr>
      <w:tr w:rsidR="000B1318" w:rsidRPr="00B07EFF" w:rsidTr="0083390F">
        <w:tc>
          <w:tcPr>
            <w:tcW w:w="14158" w:type="dxa"/>
            <w:gridSpan w:val="14"/>
          </w:tcPr>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Работы</w:t>
            </w:r>
          </w:p>
        </w:tc>
      </w:tr>
      <w:tr w:rsidR="000B1318" w:rsidRPr="00B07EFF" w:rsidTr="0083390F">
        <w:tc>
          <w:tcPr>
            <w:tcW w:w="737" w:type="dxa"/>
          </w:tcPr>
          <w:p w:rsidR="000B1318" w:rsidRPr="00B07EFF" w:rsidRDefault="000B1318" w:rsidP="0083390F">
            <w:pPr>
              <w:pStyle w:val="ConsPlusNormal"/>
              <w:rPr>
                <w:rFonts w:ascii="Times New Roman" w:hAnsi="Times New Roman" w:cs="Times New Roman"/>
                <w:sz w:val="24"/>
                <w:szCs w:val="24"/>
              </w:rPr>
            </w:pPr>
          </w:p>
        </w:tc>
        <w:tc>
          <w:tcPr>
            <w:tcW w:w="1080" w:type="dxa"/>
          </w:tcPr>
          <w:p w:rsidR="000B1318" w:rsidRPr="00B07EFF" w:rsidRDefault="000B1318" w:rsidP="0083390F">
            <w:pPr>
              <w:pStyle w:val="ConsPlusNormal"/>
              <w:rPr>
                <w:rFonts w:ascii="Times New Roman" w:hAnsi="Times New Roman" w:cs="Times New Roman"/>
                <w:sz w:val="24"/>
                <w:szCs w:val="24"/>
              </w:rPr>
            </w:pPr>
          </w:p>
        </w:tc>
        <w:tc>
          <w:tcPr>
            <w:tcW w:w="2140" w:type="dxa"/>
            <w:gridSpan w:val="2"/>
          </w:tcPr>
          <w:p w:rsidR="000B1318" w:rsidRPr="00B07EFF" w:rsidRDefault="000B1318" w:rsidP="0083390F">
            <w:pPr>
              <w:pStyle w:val="ConsPlusNormal"/>
              <w:rPr>
                <w:rFonts w:ascii="Times New Roman" w:hAnsi="Times New Roman" w:cs="Times New Roman"/>
                <w:sz w:val="24"/>
                <w:szCs w:val="24"/>
              </w:rPr>
            </w:pPr>
          </w:p>
        </w:tc>
        <w:tc>
          <w:tcPr>
            <w:tcW w:w="936" w:type="dxa"/>
          </w:tcPr>
          <w:p w:rsidR="000B1318" w:rsidRPr="00B07EFF" w:rsidRDefault="000B1318" w:rsidP="0083390F">
            <w:pPr>
              <w:pStyle w:val="ConsPlusNormal"/>
              <w:rPr>
                <w:rFonts w:ascii="Times New Roman" w:hAnsi="Times New Roman" w:cs="Times New Roman"/>
                <w:sz w:val="24"/>
                <w:szCs w:val="24"/>
              </w:rPr>
            </w:pPr>
          </w:p>
        </w:tc>
        <w:tc>
          <w:tcPr>
            <w:tcW w:w="941" w:type="dxa"/>
          </w:tcPr>
          <w:p w:rsidR="000B1318" w:rsidRPr="00B07EFF" w:rsidRDefault="000B1318" w:rsidP="0083390F">
            <w:pPr>
              <w:pStyle w:val="ConsPlusNormal"/>
              <w:rPr>
                <w:rFonts w:ascii="Times New Roman" w:hAnsi="Times New Roman" w:cs="Times New Roman"/>
                <w:sz w:val="24"/>
                <w:szCs w:val="24"/>
              </w:rPr>
            </w:pPr>
          </w:p>
        </w:tc>
        <w:tc>
          <w:tcPr>
            <w:tcW w:w="1070" w:type="dxa"/>
          </w:tcPr>
          <w:p w:rsidR="000B1318" w:rsidRPr="00B07EFF" w:rsidRDefault="000B1318" w:rsidP="0083390F">
            <w:pPr>
              <w:pStyle w:val="ConsPlusNormal"/>
              <w:rPr>
                <w:rFonts w:ascii="Times New Roman" w:hAnsi="Times New Roman" w:cs="Times New Roman"/>
                <w:sz w:val="24"/>
                <w:szCs w:val="24"/>
              </w:rPr>
            </w:pPr>
          </w:p>
        </w:tc>
        <w:tc>
          <w:tcPr>
            <w:tcW w:w="941" w:type="dxa"/>
          </w:tcPr>
          <w:p w:rsidR="000B1318" w:rsidRPr="00B07EFF" w:rsidRDefault="000B1318" w:rsidP="0083390F">
            <w:pPr>
              <w:pStyle w:val="ConsPlusNormal"/>
              <w:rPr>
                <w:rFonts w:ascii="Times New Roman" w:hAnsi="Times New Roman" w:cs="Times New Roman"/>
                <w:sz w:val="24"/>
                <w:szCs w:val="24"/>
              </w:rPr>
            </w:pPr>
          </w:p>
        </w:tc>
        <w:tc>
          <w:tcPr>
            <w:tcW w:w="802" w:type="dxa"/>
          </w:tcPr>
          <w:p w:rsidR="000B1318" w:rsidRPr="00B07EFF" w:rsidRDefault="000B1318" w:rsidP="0083390F">
            <w:pPr>
              <w:pStyle w:val="ConsPlusNormal"/>
              <w:rPr>
                <w:rFonts w:ascii="Times New Roman" w:hAnsi="Times New Roman" w:cs="Times New Roman"/>
                <w:sz w:val="24"/>
                <w:szCs w:val="24"/>
              </w:rPr>
            </w:pPr>
          </w:p>
        </w:tc>
        <w:tc>
          <w:tcPr>
            <w:tcW w:w="802" w:type="dxa"/>
          </w:tcPr>
          <w:p w:rsidR="000B1318" w:rsidRPr="00B07EFF" w:rsidRDefault="000B1318" w:rsidP="0083390F">
            <w:pPr>
              <w:pStyle w:val="ConsPlusNormal"/>
              <w:rPr>
                <w:rFonts w:ascii="Times New Roman" w:hAnsi="Times New Roman" w:cs="Times New Roman"/>
                <w:sz w:val="24"/>
                <w:szCs w:val="24"/>
              </w:rPr>
            </w:pPr>
          </w:p>
        </w:tc>
        <w:tc>
          <w:tcPr>
            <w:tcW w:w="672" w:type="dxa"/>
          </w:tcPr>
          <w:p w:rsidR="000B1318" w:rsidRPr="00B07EFF" w:rsidRDefault="000B1318" w:rsidP="0083390F">
            <w:pPr>
              <w:pStyle w:val="ConsPlusNormal"/>
              <w:rPr>
                <w:rFonts w:ascii="Times New Roman" w:hAnsi="Times New Roman" w:cs="Times New Roman"/>
                <w:sz w:val="24"/>
                <w:szCs w:val="24"/>
              </w:rPr>
            </w:pPr>
          </w:p>
        </w:tc>
        <w:tc>
          <w:tcPr>
            <w:tcW w:w="1205" w:type="dxa"/>
          </w:tcPr>
          <w:p w:rsidR="000B1318" w:rsidRPr="00B07EFF" w:rsidRDefault="000B1318" w:rsidP="0083390F">
            <w:pPr>
              <w:pStyle w:val="ConsPlusNormal"/>
              <w:rPr>
                <w:rFonts w:ascii="Times New Roman" w:hAnsi="Times New Roman" w:cs="Times New Roman"/>
                <w:sz w:val="24"/>
                <w:szCs w:val="24"/>
              </w:rPr>
            </w:pPr>
          </w:p>
        </w:tc>
        <w:tc>
          <w:tcPr>
            <w:tcW w:w="1474" w:type="dxa"/>
          </w:tcPr>
          <w:p w:rsidR="000B1318" w:rsidRPr="00B07EFF" w:rsidRDefault="000B1318" w:rsidP="0083390F">
            <w:pPr>
              <w:pStyle w:val="ConsPlusNormal"/>
              <w:rPr>
                <w:rFonts w:ascii="Times New Roman" w:hAnsi="Times New Roman" w:cs="Times New Roman"/>
                <w:sz w:val="24"/>
                <w:szCs w:val="24"/>
              </w:rPr>
            </w:pPr>
          </w:p>
        </w:tc>
        <w:tc>
          <w:tcPr>
            <w:tcW w:w="1358" w:type="dxa"/>
          </w:tcPr>
          <w:p w:rsidR="000B1318" w:rsidRPr="00B07EFF" w:rsidRDefault="000B1318" w:rsidP="0083390F">
            <w:pPr>
              <w:pStyle w:val="ConsPlusNormal"/>
              <w:rPr>
                <w:rFonts w:ascii="Times New Roman" w:hAnsi="Times New Roman" w:cs="Times New Roman"/>
                <w:sz w:val="24"/>
                <w:szCs w:val="24"/>
              </w:rPr>
            </w:pPr>
          </w:p>
        </w:tc>
      </w:tr>
      <w:tr w:rsidR="000B1318" w:rsidRPr="00B07EFF" w:rsidTr="0083390F">
        <w:tc>
          <w:tcPr>
            <w:tcW w:w="737" w:type="dxa"/>
          </w:tcPr>
          <w:p w:rsidR="000B1318" w:rsidRPr="00B07EFF" w:rsidRDefault="000B1318" w:rsidP="0083390F">
            <w:pPr>
              <w:pStyle w:val="ConsPlusNormal"/>
              <w:rPr>
                <w:rFonts w:ascii="Times New Roman" w:hAnsi="Times New Roman" w:cs="Times New Roman"/>
                <w:sz w:val="24"/>
                <w:szCs w:val="24"/>
              </w:rPr>
            </w:pPr>
          </w:p>
        </w:tc>
        <w:tc>
          <w:tcPr>
            <w:tcW w:w="1080" w:type="dxa"/>
          </w:tcPr>
          <w:p w:rsidR="000B1318" w:rsidRPr="00B07EFF" w:rsidRDefault="000B1318" w:rsidP="0083390F">
            <w:pPr>
              <w:pStyle w:val="ConsPlusNormal"/>
              <w:rPr>
                <w:rFonts w:ascii="Times New Roman" w:hAnsi="Times New Roman" w:cs="Times New Roman"/>
                <w:sz w:val="24"/>
                <w:szCs w:val="24"/>
              </w:rPr>
            </w:pPr>
          </w:p>
        </w:tc>
        <w:tc>
          <w:tcPr>
            <w:tcW w:w="2140" w:type="dxa"/>
            <w:gridSpan w:val="2"/>
          </w:tcPr>
          <w:p w:rsidR="000B1318" w:rsidRPr="00B07EFF" w:rsidRDefault="000B1318" w:rsidP="0083390F">
            <w:pPr>
              <w:pStyle w:val="ConsPlusNormal"/>
              <w:rPr>
                <w:rFonts w:ascii="Times New Roman" w:hAnsi="Times New Roman" w:cs="Times New Roman"/>
                <w:sz w:val="24"/>
                <w:szCs w:val="24"/>
              </w:rPr>
            </w:pPr>
          </w:p>
        </w:tc>
        <w:tc>
          <w:tcPr>
            <w:tcW w:w="936" w:type="dxa"/>
          </w:tcPr>
          <w:p w:rsidR="000B1318" w:rsidRPr="00B07EFF" w:rsidRDefault="000B1318" w:rsidP="0083390F">
            <w:pPr>
              <w:pStyle w:val="ConsPlusNormal"/>
              <w:rPr>
                <w:rFonts w:ascii="Times New Roman" w:hAnsi="Times New Roman" w:cs="Times New Roman"/>
                <w:sz w:val="24"/>
                <w:szCs w:val="24"/>
              </w:rPr>
            </w:pPr>
          </w:p>
        </w:tc>
        <w:tc>
          <w:tcPr>
            <w:tcW w:w="941" w:type="dxa"/>
          </w:tcPr>
          <w:p w:rsidR="000B1318" w:rsidRPr="00B07EFF" w:rsidRDefault="000B1318" w:rsidP="0083390F">
            <w:pPr>
              <w:pStyle w:val="ConsPlusNormal"/>
              <w:rPr>
                <w:rFonts w:ascii="Times New Roman" w:hAnsi="Times New Roman" w:cs="Times New Roman"/>
                <w:sz w:val="24"/>
                <w:szCs w:val="24"/>
              </w:rPr>
            </w:pPr>
          </w:p>
        </w:tc>
        <w:tc>
          <w:tcPr>
            <w:tcW w:w="1070" w:type="dxa"/>
          </w:tcPr>
          <w:p w:rsidR="000B1318" w:rsidRPr="00B07EFF" w:rsidRDefault="000B1318" w:rsidP="0083390F">
            <w:pPr>
              <w:pStyle w:val="ConsPlusNormal"/>
              <w:rPr>
                <w:rFonts w:ascii="Times New Roman" w:hAnsi="Times New Roman" w:cs="Times New Roman"/>
                <w:sz w:val="24"/>
                <w:szCs w:val="24"/>
              </w:rPr>
            </w:pPr>
          </w:p>
        </w:tc>
        <w:tc>
          <w:tcPr>
            <w:tcW w:w="941" w:type="dxa"/>
          </w:tcPr>
          <w:p w:rsidR="000B1318" w:rsidRPr="00B07EFF" w:rsidRDefault="000B1318" w:rsidP="0083390F">
            <w:pPr>
              <w:pStyle w:val="ConsPlusNormal"/>
              <w:rPr>
                <w:rFonts w:ascii="Times New Roman" w:hAnsi="Times New Roman" w:cs="Times New Roman"/>
                <w:sz w:val="24"/>
                <w:szCs w:val="24"/>
              </w:rPr>
            </w:pPr>
          </w:p>
        </w:tc>
        <w:tc>
          <w:tcPr>
            <w:tcW w:w="802" w:type="dxa"/>
          </w:tcPr>
          <w:p w:rsidR="000B1318" w:rsidRPr="00B07EFF" w:rsidRDefault="000B1318" w:rsidP="0083390F">
            <w:pPr>
              <w:pStyle w:val="ConsPlusNormal"/>
              <w:rPr>
                <w:rFonts w:ascii="Times New Roman" w:hAnsi="Times New Roman" w:cs="Times New Roman"/>
                <w:sz w:val="24"/>
                <w:szCs w:val="24"/>
              </w:rPr>
            </w:pPr>
          </w:p>
        </w:tc>
        <w:tc>
          <w:tcPr>
            <w:tcW w:w="802" w:type="dxa"/>
          </w:tcPr>
          <w:p w:rsidR="000B1318" w:rsidRPr="00B07EFF" w:rsidRDefault="000B1318" w:rsidP="0083390F">
            <w:pPr>
              <w:pStyle w:val="ConsPlusNormal"/>
              <w:rPr>
                <w:rFonts w:ascii="Times New Roman" w:hAnsi="Times New Roman" w:cs="Times New Roman"/>
                <w:sz w:val="24"/>
                <w:szCs w:val="24"/>
              </w:rPr>
            </w:pPr>
          </w:p>
        </w:tc>
        <w:tc>
          <w:tcPr>
            <w:tcW w:w="672" w:type="dxa"/>
          </w:tcPr>
          <w:p w:rsidR="000B1318" w:rsidRPr="00B07EFF" w:rsidRDefault="000B1318" w:rsidP="0083390F">
            <w:pPr>
              <w:pStyle w:val="ConsPlusNormal"/>
              <w:rPr>
                <w:rFonts w:ascii="Times New Roman" w:hAnsi="Times New Roman" w:cs="Times New Roman"/>
                <w:sz w:val="24"/>
                <w:szCs w:val="24"/>
              </w:rPr>
            </w:pPr>
          </w:p>
        </w:tc>
        <w:tc>
          <w:tcPr>
            <w:tcW w:w="1205" w:type="dxa"/>
          </w:tcPr>
          <w:p w:rsidR="000B1318" w:rsidRPr="00B07EFF" w:rsidRDefault="000B1318" w:rsidP="0083390F">
            <w:pPr>
              <w:pStyle w:val="ConsPlusNormal"/>
              <w:rPr>
                <w:rFonts w:ascii="Times New Roman" w:hAnsi="Times New Roman" w:cs="Times New Roman"/>
                <w:sz w:val="24"/>
                <w:szCs w:val="24"/>
              </w:rPr>
            </w:pPr>
          </w:p>
        </w:tc>
        <w:tc>
          <w:tcPr>
            <w:tcW w:w="1474" w:type="dxa"/>
          </w:tcPr>
          <w:p w:rsidR="000B1318" w:rsidRPr="00B07EFF" w:rsidRDefault="000B1318" w:rsidP="0083390F">
            <w:pPr>
              <w:pStyle w:val="ConsPlusNormal"/>
              <w:rPr>
                <w:rFonts w:ascii="Times New Roman" w:hAnsi="Times New Roman" w:cs="Times New Roman"/>
                <w:sz w:val="24"/>
                <w:szCs w:val="24"/>
              </w:rPr>
            </w:pPr>
          </w:p>
        </w:tc>
        <w:tc>
          <w:tcPr>
            <w:tcW w:w="1358" w:type="dxa"/>
          </w:tcPr>
          <w:p w:rsidR="000B1318" w:rsidRPr="00B07EFF" w:rsidRDefault="000B1318" w:rsidP="0083390F">
            <w:pPr>
              <w:pStyle w:val="ConsPlusNormal"/>
              <w:rPr>
                <w:rFonts w:ascii="Times New Roman" w:hAnsi="Times New Roman" w:cs="Times New Roman"/>
                <w:sz w:val="24"/>
                <w:szCs w:val="24"/>
              </w:rPr>
            </w:pPr>
          </w:p>
        </w:tc>
      </w:tr>
      <w:tr w:rsidR="000B1318" w:rsidRPr="00B07EFF" w:rsidTr="0083390F">
        <w:tc>
          <w:tcPr>
            <w:tcW w:w="12800" w:type="dxa"/>
            <w:gridSpan w:val="13"/>
          </w:tcPr>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ИТОГО</w:t>
            </w:r>
          </w:p>
        </w:tc>
        <w:tc>
          <w:tcPr>
            <w:tcW w:w="1358" w:type="dxa"/>
          </w:tcPr>
          <w:p w:rsidR="000B1318" w:rsidRPr="00B07EFF" w:rsidRDefault="000B1318" w:rsidP="0083390F">
            <w:pPr>
              <w:pStyle w:val="ConsPlusNormal"/>
              <w:rPr>
                <w:rFonts w:ascii="Times New Roman" w:hAnsi="Times New Roman" w:cs="Times New Roman"/>
                <w:sz w:val="24"/>
                <w:szCs w:val="24"/>
              </w:rPr>
            </w:pPr>
          </w:p>
        </w:tc>
      </w:tr>
    </w:tbl>
    <w:p w:rsidR="000B1318" w:rsidRPr="00B07EFF" w:rsidRDefault="000B1318" w:rsidP="000B1318"/>
    <w:p w:rsidR="000B1318" w:rsidRPr="00B07EFF" w:rsidRDefault="000B1318" w:rsidP="000B1318"/>
    <w:p w:rsidR="000B1318" w:rsidRPr="00B07EFF" w:rsidRDefault="000B1318" w:rsidP="000B1318"/>
    <w:p w:rsidR="000B1318" w:rsidRPr="00B07EFF" w:rsidRDefault="000B1318" w:rsidP="000B1318"/>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Руководитель</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(уполномоченное лицо) _____________ ___________ ___________________________</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 xml:space="preserve">                       (должность)        (подпись)                    (расшифровка подписи)</w:t>
      </w:r>
    </w:p>
    <w:p w:rsidR="000B1318" w:rsidRPr="00B07EFF" w:rsidRDefault="000B1318" w:rsidP="000B1318">
      <w:pPr>
        <w:pStyle w:val="ConsPlusNonformat"/>
        <w:jc w:val="both"/>
        <w:rPr>
          <w:rFonts w:ascii="Times New Roman" w:hAnsi="Times New Roman" w:cs="Times New Roman"/>
          <w:sz w:val="24"/>
          <w:szCs w:val="24"/>
        </w:rPr>
      </w:pP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"__" ____________ 20__ г.</w:t>
      </w:r>
    </w:p>
    <w:p w:rsidR="000B1318" w:rsidRPr="00B07EFF" w:rsidRDefault="000B1318" w:rsidP="000B1318"/>
    <w:p w:rsidR="000B1318" w:rsidRPr="00B07EFF" w:rsidRDefault="000B1318" w:rsidP="000B1318"/>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1&gt; Указывается финансовый год, следующий за годом предоставления Субсидии.</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&lt;2&gt; Указывается в соответствии с муниципальным заданием.</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 xml:space="preserve">&lt;3&gt; Указывается в соответствии с данными из </w:t>
      </w:r>
      <w:hyperlink r:id="rId21" w:history="1">
        <w:r w:rsidRPr="00B07EFF">
          <w:rPr>
            <w:rFonts w:ascii="Times New Roman" w:hAnsi="Times New Roman" w:cs="Times New Roman"/>
            <w:color w:val="0000FF"/>
            <w:sz w:val="24"/>
            <w:szCs w:val="24"/>
          </w:rPr>
          <w:t>графы 13 пунктов 3.2 частей 1</w:t>
        </w:r>
      </w:hyperlink>
      <w:r w:rsidRPr="00B07EFF">
        <w:rPr>
          <w:rFonts w:ascii="Times New Roman" w:hAnsi="Times New Roman" w:cs="Times New Roman"/>
          <w:sz w:val="24"/>
          <w:szCs w:val="24"/>
        </w:rPr>
        <w:t xml:space="preserve"> и </w:t>
      </w:r>
      <w:hyperlink r:id="rId22" w:history="1">
        <w:r w:rsidRPr="00B07EFF">
          <w:rPr>
            <w:rFonts w:ascii="Times New Roman" w:hAnsi="Times New Roman" w:cs="Times New Roman"/>
            <w:color w:val="0000FF"/>
            <w:sz w:val="24"/>
            <w:szCs w:val="24"/>
          </w:rPr>
          <w:t>2</w:t>
        </w:r>
      </w:hyperlink>
      <w:r w:rsidRPr="00B07EFF">
        <w:rPr>
          <w:rFonts w:ascii="Times New Roman" w:hAnsi="Times New Roman" w:cs="Times New Roman"/>
          <w:sz w:val="24"/>
          <w:szCs w:val="24"/>
        </w:rPr>
        <w:t xml:space="preserve"> отчета о выполнении муниципального задания, представляемого в соответствии с </w:t>
      </w:r>
      <w:hyperlink w:anchor="P202" w:history="1">
        <w:r w:rsidRPr="00B07EFF">
          <w:rPr>
            <w:rFonts w:ascii="Times New Roman" w:hAnsi="Times New Roman" w:cs="Times New Roman"/>
            <w:color w:val="0000FF"/>
            <w:sz w:val="24"/>
            <w:szCs w:val="24"/>
          </w:rPr>
          <w:t>пунктом 4.3.5.2</w:t>
        </w:r>
      </w:hyperlink>
      <w:r w:rsidRPr="00B07EFF">
        <w:rPr>
          <w:rFonts w:ascii="Times New Roman" w:hAnsi="Times New Roman" w:cs="Times New Roman"/>
          <w:sz w:val="24"/>
          <w:szCs w:val="24"/>
        </w:rPr>
        <w:t xml:space="preserve"> Соглашения.</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 xml:space="preserve">&lt;4&gt; Указываются нормативные затраты, рассчитанные в соответствии с </w:t>
      </w:r>
      <w:hyperlink w:anchor="P105" w:history="1">
        <w:r w:rsidRPr="00B07EFF">
          <w:rPr>
            <w:rFonts w:ascii="Times New Roman" w:hAnsi="Times New Roman" w:cs="Times New Roman"/>
            <w:color w:val="0000FF"/>
            <w:sz w:val="24"/>
            <w:szCs w:val="24"/>
          </w:rPr>
          <w:t>пунктом 2.2</w:t>
        </w:r>
      </w:hyperlink>
      <w:r w:rsidRPr="00B07EFF">
        <w:rPr>
          <w:rFonts w:ascii="Times New Roman" w:hAnsi="Times New Roman" w:cs="Times New Roman"/>
          <w:sz w:val="24"/>
          <w:szCs w:val="24"/>
        </w:rPr>
        <w:t xml:space="preserve"> Соглашения.</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 xml:space="preserve">&lt;5&gt; Рассчитывается как произведение значений в </w:t>
      </w:r>
      <w:hyperlink w:anchor="P502" w:history="1">
        <w:r w:rsidRPr="00B07EFF">
          <w:rPr>
            <w:rFonts w:ascii="Times New Roman" w:hAnsi="Times New Roman" w:cs="Times New Roman"/>
            <w:color w:val="0000FF"/>
            <w:sz w:val="24"/>
            <w:szCs w:val="24"/>
          </w:rPr>
          <w:t>графах 12</w:t>
        </w:r>
      </w:hyperlink>
      <w:r w:rsidRPr="00B07EFF">
        <w:rPr>
          <w:rFonts w:ascii="Times New Roman" w:hAnsi="Times New Roman" w:cs="Times New Roman"/>
          <w:sz w:val="24"/>
          <w:szCs w:val="24"/>
        </w:rPr>
        <w:t xml:space="preserve"> и </w:t>
      </w:r>
      <w:hyperlink w:anchor="P503" w:history="1">
        <w:r w:rsidRPr="00B07EFF">
          <w:rPr>
            <w:rFonts w:ascii="Times New Roman" w:hAnsi="Times New Roman" w:cs="Times New Roman"/>
            <w:color w:val="0000FF"/>
            <w:sz w:val="24"/>
            <w:szCs w:val="24"/>
          </w:rPr>
          <w:t>13</w:t>
        </w:r>
      </w:hyperlink>
      <w:r w:rsidRPr="00B07EFF">
        <w:rPr>
          <w:rFonts w:ascii="Times New Roman" w:hAnsi="Times New Roman" w:cs="Times New Roman"/>
          <w:sz w:val="24"/>
          <w:szCs w:val="24"/>
        </w:rPr>
        <w:t xml:space="preserve"> настоящего Расчета.</w:t>
      </w:r>
    </w:p>
    <w:p w:rsidR="000B1318" w:rsidRPr="00B07EFF" w:rsidRDefault="000B1318" w:rsidP="000B1318">
      <w:pPr>
        <w:sectPr w:rsidR="000B1318" w:rsidRPr="00B07EFF" w:rsidSect="00EB7FE0">
          <w:pgSz w:w="16838" w:h="11905" w:orient="landscape"/>
          <w:pgMar w:top="899" w:right="1134" w:bottom="850" w:left="1134" w:header="0" w:footer="0" w:gutter="0"/>
          <w:cols w:space="720"/>
        </w:sectPr>
      </w:pPr>
    </w:p>
    <w:p w:rsidR="000B1318" w:rsidRPr="00B07EFF" w:rsidRDefault="000B1318" w:rsidP="000B1318">
      <w:pPr>
        <w:pStyle w:val="ConsPlusNormal"/>
        <w:jc w:val="both"/>
        <w:rPr>
          <w:rFonts w:ascii="Times New Roman" w:hAnsi="Times New Roman" w:cs="Times New Roman"/>
          <w:sz w:val="24"/>
          <w:szCs w:val="24"/>
        </w:rPr>
      </w:pPr>
    </w:p>
    <w:p w:rsidR="000B1318" w:rsidRPr="00B07EFF" w:rsidRDefault="000B1318" w:rsidP="000B1318">
      <w:pPr>
        <w:pStyle w:val="ConsPlusNormal"/>
        <w:jc w:val="right"/>
        <w:outlineLvl w:val="1"/>
        <w:rPr>
          <w:rFonts w:ascii="Times New Roman" w:hAnsi="Times New Roman" w:cs="Times New Roman"/>
          <w:sz w:val="24"/>
          <w:szCs w:val="24"/>
        </w:rPr>
      </w:pPr>
      <w:bookmarkStart w:id="45" w:name="P571"/>
      <w:bookmarkEnd w:id="45"/>
      <w:r w:rsidRPr="00B07EFF">
        <w:rPr>
          <w:rFonts w:ascii="Times New Roman" w:hAnsi="Times New Roman" w:cs="Times New Roman"/>
          <w:sz w:val="24"/>
          <w:szCs w:val="24"/>
        </w:rPr>
        <w:t>Приложение N 3</w:t>
      </w:r>
    </w:p>
    <w:p w:rsidR="000B1318" w:rsidRPr="00B07EFF" w:rsidRDefault="000B1318" w:rsidP="000B1318">
      <w:pPr>
        <w:pStyle w:val="ConsPlusNormal"/>
        <w:jc w:val="right"/>
        <w:rPr>
          <w:rFonts w:ascii="Times New Roman" w:hAnsi="Times New Roman" w:cs="Times New Roman"/>
          <w:sz w:val="24"/>
          <w:szCs w:val="24"/>
        </w:rPr>
      </w:pPr>
      <w:r w:rsidRPr="00B07EFF">
        <w:rPr>
          <w:rFonts w:ascii="Times New Roman" w:hAnsi="Times New Roman" w:cs="Times New Roman"/>
          <w:sz w:val="24"/>
          <w:szCs w:val="24"/>
        </w:rPr>
        <w:t xml:space="preserve">к соглашению о предоставлении субсидии </w:t>
      </w:r>
    </w:p>
    <w:p w:rsidR="000B1318" w:rsidRPr="00B07EFF" w:rsidRDefault="000B1318" w:rsidP="000B1318">
      <w:pPr>
        <w:pStyle w:val="ConsPlusNormal"/>
        <w:jc w:val="right"/>
        <w:rPr>
          <w:rFonts w:ascii="Times New Roman" w:hAnsi="Times New Roman" w:cs="Times New Roman"/>
          <w:sz w:val="24"/>
          <w:szCs w:val="24"/>
        </w:rPr>
      </w:pPr>
      <w:r w:rsidRPr="00B07EFF">
        <w:rPr>
          <w:rFonts w:ascii="Times New Roman" w:hAnsi="Times New Roman" w:cs="Times New Roman"/>
          <w:sz w:val="24"/>
          <w:szCs w:val="24"/>
        </w:rPr>
        <w:t xml:space="preserve">бюджетному учреждению на финансовое </w:t>
      </w:r>
    </w:p>
    <w:p w:rsidR="000B1318" w:rsidRPr="00B07EFF" w:rsidRDefault="000B1318" w:rsidP="000B1318">
      <w:pPr>
        <w:pStyle w:val="ConsPlusNormal"/>
        <w:jc w:val="right"/>
        <w:rPr>
          <w:rFonts w:ascii="Times New Roman" w:hAnsi="Times New Roman" w:cs="Times New Roman"/>
          <w:sz w:val="24"/>
          <w:szCs w:val="24"/>
        </w:rPr>
      </w:pPr>
      <w:r w:rsidRPr="00B07EFF">
        <w:rPr>
          <w:rFonts w:ascii="Times New Roman" w:hAnsi="Times New Roman" w:cs="Times New Roman"/>
          <w:sz w:val="24"/>
          <w:szCs w:val="24"/>
        </w:rPr>
        <w:t xml:space="preserve">обеспечение выполнения  муниципального </w:t>
      </w:r>
    </w:p>
    <w:p w:rsidR="000B1318" w:rsidRPr="00B07EFF" w:rsidRDefault="000B1318" w:rsidP="000B1318">
      <w:pPr>
        <w:pStyle w:val="ConsPlusNormal"/>
        <w:jc w:val="right"/>
        <w:rPr>
          <w:rFonts w:ascii="Times New Roman" w:hAnsi="Times New Roman" w:cs="Times New Roman"/>
          <w:sz w:val="24"/>
          <w:szCs w:val="24"/>
        </w:rPr>
      </w:pPr>
      <w:r w:rsidRPr="00B07EFF">
        <w:rPr>
          <w:rFonts w:ascii="Times New Roman" w:hAnsi="Times New Roman" w:cs="Times New Roman"/>
          <w:sz w:val="24"/>
          <w:szCs w:val="24"/>
        </w:rPr>
        <w:t xml:space="preserve">задания на оказание муниципальных услуг </w:t>
      </w:r>
    </w:p>
    <w:p w:rsidR="000B1318" w:rsidRPr="00B07EFF" w:rsidRDefault="000B1318" w:rsidP="000B1318">
      <w:pPr>
        <w:pStyle w:val="ConsPlusNormal"/>
        <w:jc w:val="right"/>
        <w:rPr>
          <w:rFonts w:ascii="Times New Roman" w:hAnsi="Times New Roman" w:cs="Times New Roman"/>
          <w:sz w:val="24"/>
          <w:szCs w:val="24"/>
        </w:rPr>
      </w:pPr>
      <w:r w:rsidRPr="00B07EFF">
        <w:rPr>
          <w:rFonts w:ascii="Times New Roman" w:hAnsi="Times New Roman" w:cs="Times New Roman"/>
          <w:sz w:val="24"/>
          <w:szCs w:val="24"/>
        </w:rPr>
        <w:t>(выполнение работ)</w:t>
      </w:r>
    </w:p>
    <w:p w:rsidR="000B1318" w:rsidRPr="00B07EFF" w:rsidRDefault="000B1318" w:rsidP="000B1318">
      <w:pPr>
        <w:pStyle w:val="ConsPlusNormal"/>
        <w:jc w:val="both"/>
        <w:rPr>
          <w:rFonts w:ascii="Times New Roman" w:hAnsi="Times New Roman" w:cs="Times New Roman"/>
          <w:sz w:val="24"/>
          <w:szCs w:val="24"/>
        </w:rPr>
      </w:pPr>
    </w:p>
    <w:p w:rsidR="000B1318" w:rsidRPr="00B07EFF" w:rsidRDefault="000B1318" w:rsidP="000B1318">
      <w:pPr>
        <w:pStyle w:val="ConsPlusNormal"/>
        <w:jc w:val="center"/>
        <w:rPr>
          <w:rFonts w:ascii="Times New Roman" w:hAnsi="Times New Roman" w:cs="Times New Roman"/>
          <w:sz w:val="24"/>
          <w:szCs w:val="24"/>
        </w:rPr>
      </w:pPr>
      <w:bookmarkStart w:id="46" w:name="P591"/>
      <w:bookmarkEnd w:id="46"/>
      <w:r w:rsidRPr="00B07EFF">
        <w:rPr>
          <w:rFonts w:ascii="Times New Roman" w:hAnsi="Times New Roman" w:cs="Times New Roman"/>
          <w:sz w:val="24"/>
          <w:szCs w:val="24"/>
        </w:rPr>
        <w:t>Дополнительное соглашение №</w:t>
      </w:r>
    </w:p>
    <w:p w:rsidR="000B1318" w:rsidRPr="00B07EFF" w:rsidRDefault="000B1318" w:rsidP="000B1318">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к Соглашению о предоставлении субсидии из бюджета бюджетному учреждению на</w:t>
      </w:r>
    </w:p>
    <w:p w:rsidR="000B1318" w:rsidRPr="00B07EFF" w:rsidRDefault="000B1318" w:rsidP="000B1318">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финансовое обеспечение выполнения муниципального</w:t>
      </w:r>
    </w:p>
    <w:p w:rsidR="000B1318" w:rsidRPr="00B07EFF" w:rsidRDefault="000B1318" w:rsidP="000B1318">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задания на оказание муниципальных услуг</w:t>
      </w:r>
    </w:p>
    <w:p w:rsidR="000B1318" w:rsidRPr="00B07EFF" w:rsidRDefault="000B1318" w:rsidP="000B1318">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 xml:space="preserve">(выполнение работ) </w:t>
      </w:r>
    </w:p>
    <w:p w:rsidR="000B1318" w:rsidRPr="00B07EFF" w:rsidRDefault="000B1318" w:rsidP="000B1318">
      <w:pPr>
        <w:pStyle w:val="ConsPlusNormal"/>
        <w:jc w:val="center"/>
        <w:rPr>
          <w:rFonts w:ascii="Times New Roman" w:hAnsi="Times New Roman" w:cs="Times New Roman"/>
          <w:sz w:val="24"/>
          <w:szCs w:val="24"/>
        </w:rPr>
      </w:pPr>
    </w:p>
    <w:p w:rsidR="000B1318" w:rsidRPr="00B07EFF" w:rsidRDefault="000B1318" w:rsidP="000B1318">
      <w:pPr>
        <w:pStyle w:val="ConsPlusNonformat"/>
        <w:jc w:val="both"/>
        <w:rPr>
          <w:rFonts w:ascii="Times New Roman" w:hAnsi="Times New Roman" w:cs="Times New Roman"/>
          <w:sz w:val="24"/>
          <w:szCs w:val="24"/>
        </w:rPr>
      </w:pPr>
      <w:r>
        <w:rPr>
          <w:rFonts w:ascii="Times New Roman" w:hAnsi="Times New Roman" w:cs="Times New Roman"/>
          <w:sz w:val="24"/>
          <w:szCs w:val="24"/>
        </w:rPr>
        <w:t>П. Худайбердинский</w:t>
      </w:r>
      <w:r w:rsidRPr="00B07E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7EFF">
        <w:rPr>
          <w:rFonts w:ascii="Times New Roman" w:hAnsi="Times New Roman" w:cs="Times New Roman"/>
          <w:sz w:val="24"/>
          <w:szCs w:val="24"/>
        </w:rPr>
        <w:t xml:space="preserve">                                "__" ________________ 20__ г. </w:t>
      </w:r>
    </w:p>
    <w:p w:rsidR="000B1318" w:rsidRPr="00B07EFF" w:rsidRDefault="000B1318" w:rsidP="000B1318">
      <w:pPr>
        <w:pStyle w:val="ConsPlusNonformat"/>
        <w:jc w:val="both"/>
        <w:rPr>
          <w:rFonts w:ascii="Times New Roman" w:hAnsi="Times New Roman" w:cs="Times New Roman"/>
          <w:sz w:val="24"/>
          <w:szCs w:val="24"/>
        </w:rPr>
      </w:pPr>
    </w:p>
    <w:p w:rsidR="000B1318" w:rsidRPr="00B07EFF" w:rsidRDefault="000B1318" w:rsidP="000B1318">
      <w:pPr>
        <w:pStyle w:val="ConsPlusNonformat"/>
        <w:jc w:val="both"/>
        <w:rPr>
          <w:rFonts w:ascii="Times New Roman" w:hAnsi="Times New Roman" w:cs="Times New Roman"/>
          <w:sz w:val="24"/>
          <w:szCs w:val="24"/>
        </w:rPr>
      </w:pPr>
    </w:p>
    <w:p w:rsidR="000B1318" w:rsidRPr="00B07EFF" w:rsidRDefault="000B1318" w:rsidP="000B1318">
      <w:pPr>
        <w:pStyle w:val="ConsPlusNonformat"/>
        <w:jc w:val="both"/>
        <w:rPr>
          <w:rFonts w:ascii="Times New Roman" w:hAnsi="Times New Roman" w:cs="Times New Roman"/>
          <w:sz w:val="24"/>
          <w:szCs w:val="24"/>
        </w:rPr>
      </w:pPr>
    </w:p>
    <w:p w:rsidR="000B1318" w:rsidRPr="00B07EFF" w:rsidRDefault="000B1318" w:rsidP="000B1318">
      <w:pPr>
        <w:pStyle w:val="ConsPlusNonformat"/>
        <w:jc w:val="both"/>
        <w:rPr>
          <w:rFonts w:ascii="Times New Roman" w:hAnsi="Times New Roman" w:cs="Times New Roman"/>
          <w:sz w:val="24"/>
          <w:szCs w:val="24"/>
        </w:rPr>
      </w:pP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 xml:space="preserve">    ______________________________________________________________________,</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(наименование орана местного самоуправления, осуществляющего функции и полномочия учредителя в отношении бюджетного учреждения которому  как  получателю  средств  бюджета  доведены  лимиты бюджетных  обязательств  на предоставление субсидий бюджетным автономным   учреждениям   на   финансовое   обеспечение   выполнения   ими муниципального  задания  на  оказание  муниципальных  услуг (выполнение работ),     именуемый     в    дальнейшем      "Учредитель",    в      лице_________________________________________________________________________</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 xml:space="preserve">        (наименование должности руководителя Учредителя   или уполномоченного им лица)</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_____________________________________________________________, действующего</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(фамилия, имя, отчество (при наличии) руководителя Учредителя    или уполномоченного им лица)</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на основании _____________________________________________________________,</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 xml:space="preserve">                 (положение об органе местного самоуправления, доверенность, приказ или иной                       документ, удостоверяющий полномочия)</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с одной стороны и ________________________________________________________,</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 xml:space="preserve">                                                             (наименование бюджетного  учреждения)</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именуемое         в          дальнейшем        "Учреждение",     в     лице</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___________________________________________________________________________</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 xml:space="preserve">    (наименование должности руководителя Учреждения или уполномоченного им лица)</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_____________________________________________________________, действующего</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(фамилия, имя, отчество руководителя  Учреждения или уполномоченного им лица)</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на основании _____________________________________________________________,</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 xml:space="preserve">                                                        (устав Учреждения или иной уполномочивающий документ)</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 xml:space="preserve">с другой стороны, далее именуемые "Стороны", в соответствии с </w:t>
      </w:r>
      <w:hyperlink w:anchor="P246" w:history="1">
        <w:r w:rsidRPr="00B07EFF">
          <w:rPr>
            <w:rFonts w:ascii="Times New Roman" w:hAnsi="Times New Roman" w:cs="Times New Roman"/>
            <w:color w:val="0000FF"/>
            <w:sz w:val="24"/>
            <w:szCs w:val="24"/>
          </w:rPr>
          <w:t>пунктом 6.5</w:t>
        </w:r>
      </w:hyperlink>
      <w:r w:rsidRPr="00B07EFF">
        <w:rPr>
          <w:rFonts w:ascii="Times New Roman" w:hAnsi="Times New Roman" w:cs="Times New Roman"/>
          <w:sz w:val="24"/>
          <w:szCs w:val="24"/>
        </w:rPr>
        <w:t xml:space="preserve"> Соглашения  о  предоставлении субсидии из бюджета бюджетному учреждению на финансовое обеспечение выполнения муниципального  задания  на  оказание  муниципальных  услуг (выполнение работ)   от   "__" ________________ N __________   (далее   -   Соглашение) заключили настоящее Дополнительное соглашение к Соглашению о нижеследующем.</w:t>
      </w:r>
    </w:p>
    <w:p w:rsidR="000B1318" w:rsidRPr="00B07EFF" w:rsidRDefault="000B1318" w:rsidP="000B1318">
      <w:pPr>
        <w:pStyle w:val="ConsPlusNormal"/>
        <w:jc w:val="both"/>
        <w:rPr>
          <w:rFonts w:ascii="Times New Roman" w:hAnsi="Times New Roman" w:cs="Times New Roman"/>
          <w:sz w:val="24"/>
          <w:szCs w:val="24"/>
        </w:rPr>
      </w:pP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1. Внести в Соглашение следующие изменения &lt;1&gt;:</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&lt;1&gt; Указываются пункты и (или) разделы Соглашения, в которые вносятся изменения.</w:t>
      </w:r>
    </w:p>
    <w:p w:rsidR="000B1318" w:rsidRPr="00B07EFF" w:rsidRDefault="000B1318" w:rsidP="000B1318">
      <w:pPr>
        <w:pStyle w:val="ConsPlusNormal"/>
        <w:jc w:val="both"/>
        <w:rPr>
          <w:rFonts w:ascii="Times New Roman" w:hAnsi="Times New Roman" w:cs="Times New Roman"/>
          <w:sz w:val="24"/>
          <w:szCs w:val="24"/>
        </w:rPr>
      </w:pP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 xml:space="preserve">1.1. в </w:t>
      </w:r>
      <w:hyperlink w:anchor="P49" w:history="1">
        <w:r w:rsidRPr="00B07EFF">
          <w:rPr>
            <w:rFonts w:ascii="Times New Roman" w:hAnsi="Times New Roman" w:cs="Times New Roman"/>
            <w:color w:val="0000FF"/>
            <w:sz w:val="24"/>
            <w:szCs w:val="24"/>
          </w:rPr>
          <w:t>преамбуле</w:t>
        </w:r>
      </w:hyperlink>
      <w:r w:rsidRPr="00B07EFF">
        <w:rPr>
          <w:rFonts w:ascii="Times New Roman" w:hAnsi="Times New Roman" w:cs="Times New Roman"/>
          <w:sz w:val="24"/>
          <w:szCs w:val="24"/>
        </w:rPr>
        <w:t>:</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1.1.1. ___________________________________________________;</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1.1.2. ___________________________________________________;</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 xml:space="preserve">1.2. в </w:t>
      </w:r>
      <w:hyperlink w:anchor="P95" w:history="1">
        <w:r w:rsidRPr="00B07EFF">
          <w:rPr>
            <w:rFonts w:ascii="Times New Roman" w:hAnsi="Times New Roman" w:cs="Times New Roman"/>
            <w:color w:val="0000FF"/>
            <w:sz w:val="24"/>
            <w:szCs w:val="24"/>
          </w:rPr>
          <w:t>разделе I</w:t>
        </w:r>
      </w:hyperlink>
      <w:r w:rsidRPr="00B07EFF">
        <w:rPr>
          <w:rFonts w:ascii="Times New Roman" w:hAnsi="Times New Roman" w:cs="Times New Roman"/>
          <w:sz w:val="24"/>
          <w:szCs w:val="24"/>
        </w:rPr>
        <w:t xml:space="preserve"> "Предмет Соглашения":</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 xml:space="preserve">1.2.1. в </w:t>
      </w:r>
      <w:hyperlink w:anchor="P97" w:history="1">
        <w:r w:rsidRPr="00B07EFF">
          <w:rPr>
            <w:rFonts w:ascii="Times New Roman" w:hAnsi="Times New Roman" w:cs="Times New Roman"/>
            <w:color w:val="0000FF"/>
            <w:sz w:val="24"/>
            <w:szCs w:val="24"/>
          </w:rPr>
          <w:t>пункте 1.1</w:t>
        </w:r>
      </w:hyperlink>
      <w:r w:rsidRPr="00B07EFF">
        <w:rPr>
          <w:rFonts w:ascii="Times New Roman" w:hAnsi="Times New Roman" w:cs="Times New Roman"/>
          <w:sz w:val="24"/>
          <w:szCs w:val="24"/>
        </w:rPr>
        <w:t xml:space="preserve"> слова "муниципального задания на оказание муниципальных услуг (выполнение работ) N _____ от "__" _________ 20__ года" заменить словами "муниципального задания на оказание муниципальных услуг (выполнение работ) N _____ от "__" ________ 20__ года";</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 xml:space="preserve">1.3. в </w:t>
      </w:r>
      <w:hyperlink w:anchor="P101" w:history="1">
        <w:r w:rsidRPr="00B07EFF">
          <w:rPr>
            <w:rFonts w:ascii="Times New Roman" w:hAnsi="Times New Roman" w:cs="Times New Roman"/>
            <w:color w:val="0000FF"/>
            <w:sz w:val="24"/>
            <w:szCs w:val="24"/>
          </w:rPr>
          <w:t>разделе II</w:t>
        </w:r>
      </w:hyperlink>
      <w:r w:rsidRPr="00B07EFF">
        <w:rPr>
          <w:rFonts w:ascii="Times New Roman" w:hAnsi="Times New Roman" w:cs="Times New Roman"/>
          <w:sz w:val="24"/>
          <w:szCs w:val="24"/>
        </w:rPr>
        <w:t xml:space="preserve"> "Порядок, условия предоставления Субсидии и финансовое обеспечение выполнения государственного задания":</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 xml:space="preserve">    1.3.1. в абзаце _________________ </w:t>
      </w:r>
      <w:hyperlink w:anchor="P105" w:history="1">
        <w:r w:rsidRPr="00B07EFF">
          <w:rPr>
            <w:rFonts w:ascii="Times New Roman" w:hAnsi="Times New Roman" w:cs="Times New Roman"/>
            <w:color w:val="0000FF"/>
            <w:sz w:val="24"/>
            <w:szCs w:val="24"/>
          </w:rPr>
          <w:t>пункта 2.2</w:t>
        </w:r>
      </w:hyperlink>
      <w:r w:rsidRPr="00B07EFF">
        <w:rPr>
          <w:rFonts w:ascii="Times New Roman" w:hAnsi="Times New Roman" w:cs="Times New Roman"/>
          <w:sz w:val="24"/>
          <w:szCs w:val="24"/>
        </w:rPr>
        <w:t xml:space="preserve"> сумму Субсидии в 20__ году</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______________ (_________________________) рублей - по коду БК ____________</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 xml:space="preserve">                     (сумма прописью)                            (код БК)</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увеличить/уменьшить на ___________________ рублей &lt;1&gt;;</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&lt;1&gt; Указываются изменения сумм, подлежащих перечислению: со знаком "плюс" при их увеличении и со знаком "минус" при их уменьшении.</w:t>
      </w:r>
    </w:p>
    <w:p w:rsidR="000B1318" w:rsidRPr="00B07EFF" w:rsidRDefault="000B1318" w:rsidP="000B1318">
      <w:pPr>
        <w:pStyle w:val="ConsPlusNormal"/>
        <w:jc w:val="both"/>
        <w:rPr>
          <w:rFonts w:ascii="Times New Roman" w:hAnsi="Times New Roman" w:cs="Times New Roman"/>
          <w:sz w:val="24"/>
          <w:szCs w:val="24"/>
        </w:rPr>
      </w:pP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 xml:space="preserve">1.4. в </w:t>
      </w:r>
      <w:hyperlink w:anchor="P131" w:history="1">
        <w:r w:rsidRPr="00B07EFF">
          <w:rPr>
            <w:rFonts w:ascii="Times New Roman" w:hAnsi="Times New Roman" w:cs="Times New Roman"/>
            <w:color w:val="0000FF"/>
            <w:sz w:val="24"/>
            <w:szCs w:val="24"/>
          </w:rPr>
          <w:t>разделе IV</w:t>
        </w:r>
      </w:hyperlink>
      <w:r w:rsidRPr="00B07EFF">
        <w:rPr>
          <w:rFonts w:ascii="Times New Roman" w:hAnsi="Times New Roman" w:cs="Times New Roman"/>
          <w:sz w:val="24"/>
          <w:szCs w:val="24"/>
        </w:rPr>
        <w:t xml:space="preserve"> "Взаимодействие Сторон":</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 xml:space="preserve">1.4.1. в </w:t>
      </w:r>
      <w:hyperlink w:anchor="P135" w:history="1">
        <w:r w:rsidRPr="00B07EFF">
          <w:rPr>
            <w:rFonts w:ascii="Times New Roman" w:hAnsi="Times New Roman" w:cs="Times New Roman"/>
            <w:color w:val="0000FF"/>
            <w:sz w:val="24"/>
            <w:szCs w:val="24"/>
          </w:rPr>
          <w:t>пункте 4.1.2</w:t>
        </w:r>
      </w:hyperlink>
      <w:r w:rsidRPr="00B07EFF">
        <w:rPr>
          <w:rFonts w:ascii="Times New Roman" w:hAnsi="Times New Roman" w:cs="Times New Roman"/>
          <w:sz w:val="24"/>
          <w:szCs w:val="24"/>
        </w:rPr>
        <w:t xml:space="preserve"> слова "не позднее ___ рабочих дней" заменить словами "не позднее ___ рабочих дней";</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 xml:space="preserve">1.4.2. в </w:t>
      </w:r>
      <w:hyperlink w:anchor="P136" w:history="1">
        <w:r w:rsidRPr="00B07EFF">
          <w:rPr>
            <w:rFonts w:ascii="Times New Roman" w:hAnsi="Times New Roman" w:cs="Times New Roman"/>
            <w:color w:val="0000FF"/>
            <w:sz w:val="24"/>
            <w:szCs w:val="24"/>
          </w:rPr>
          <w:t>пункте 4.1.3</w:t>
        </w:r>
      </w:hyperlink>
      <w:r w:rsidRPr="00B07EFF">
        <w:rPr>
          <w:rFonts w:ascii="Times New Roman" w:hAnsi="Times New Roman" w:cs="Times New Roman"/>
          <w:sz w:val="24"/>
          <w:szCs w:val="24"/>
        </w:rPr>
        <w:t xml:space="preserve"> слова "приложением N ___" заменить словами "приложением N ___";</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 xml:space="preserve">1.4.3. в </w:t>
      </w:r>
      <w:hyperlink w:anchor="P141" w:history="1">
        <w:r w:rsidRPr="00B07EFF">
          <w:rPr>
            <w:rFonts w:ascii="Times New Roman" w:hAnsi="Times New Roman" w:cs="Times New Roman"/>
            <w:color w:val="0000FF"/>
            <w:sz w:val="24"/>
            <w:szCs w:val="24"/>
          </w:rPr>
          <w:t>пункте 4.1.5</w:t>
        </w:r>
      </w:hyperlink>
      <w:r w:rsidRPr="00B07EFF">
        <w:rPr>
          <w:rFonts w:ascii="Times New Roman" w:hAnsi="Times New Roman" w:cs="Times New Roman"/>
          <w:sz w:val="24"/>
          <w:szCs w:val="24"/>
        </w:rPr>
        <w:t xml:space="preserve"> слова "не позднее ___ рабочих дней" заменить словами "не позднее ____ рабочих дней";</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 xml:space="preserve">1.4.4. в </w:t>
      </w:r>
      <w:hyperlink w:anchor="P142" w:history="1">
        <w:r w:rsidRPr="00B07EFF">
          <w:rPr>
            <w:rFonts w:ascii="Times New Roman" w:hAnsi="Times New Roman" w:cs="Times New Roman"/>
            <w:color w:val="0000FF"/>
            <w:sz w:val="24"/>
            <w:szCs w:val="24"/>
          </w:rPr>
          <w:t>пункте 4.1.6</w:t>
        </w:r>
      </w:hyperlink>
      <w:r w:rsidRPr="00B07EFF">
        <w:rPr>
          <w:rFonts w:ascii="Times New Roman" w:hAnsi="Times New Roman" w:cs="Times New Roman"/>
          <w:sz w:val="24"/>
          <w:szCs w:val="24"/>
        </w:rPr>
        <w:t xml:space="preserve"> слова "в течение ___ дней" заменить словами "в течение ___ дней";</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 xml:space="preserve">1.4.5. </w:t>
      </w:r>
      <w:hyperlink w:anchor="P146" w:history="1">
        <w:r w:rsidRPr="00B07EFF">
          <w:rPr>
            <w:rFonts w:ascii="Times New Roman" w:hAnsi="Times New Roman" w:cs="Times New Roman"/>
            <w:color w:val="0000FF"/>
            <w:sz w:val="24"/>
            <w:szCs w:val="24"/>
          </w:rPr>
          <w:t>пункт 4.1.7</w:t>
        </w:r>
      </w:hyperlink>
      <w:r w:rsidRPr="00B07EFF">
        <w:rPr>
          <w:rFonts w:ascii="Times New Roman" w:hAnsi="Times New Roman" w:cs="Times New Roman"/>
          <w:sz w:val="24"/>
          <w:szCs w:val="24"/>
        </w:rPr>
        <w:t xml:space="preserve"> изложить в следующей редакции:</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"4.1.7. направлять Учреждению расчет средств Субсидии, подлежащих возврату в районный бюджет на 1 января 20__ г., составленный по форме согласно приложению N ___ к настоящему Соглашению, являющемуся неотъемлемой частью настоящего Соглашения, в срок до "__" ________ 20__ г.;";</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 xml:space="preserve">1.4.6. в </w:t>
      </w:r>
      <w:hyperlink w:anchor="P174" w:history="1">
        <w:r w:rsidRPr="00B07EFF">
          <w:rPr>
            <w:rFonts w:ascii="Times New Roman" w:hAnsi="Times New Roman" w:cs="Times New Roman"/>
            <w:color w:val="0000FF"/>
            <w:sz w:val="24"/>
            <w:szCs w:val="24"/>
          </w:rPr>
          <w:t>пункте 4.3.1</w:t>
        </w:r>
      </w:hyperlink>
      <w:r w:rsidRPr="00B07EFF">
        <w:rPr>
          <w:rFonts w:ascii="Times New Roman" w:hAnsi="Times New Roman" w:cs="Times New Roman"/>
          <w:sz w:val="24"/>
          <w:szCs w:val="24"/>
        </w:rPr>
        <w:t xml:space="preserve"> слова "в течение ___ дней" заменить словами "в течение ___ дней";</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 xml:space="preserve">1.4.7. в </w:t>
      </w:r>
      <w:hyperlink w:anchor="P175" w:history="1">
        <w:r w:rsidRPr="00B07EFF">
          <w:rPr>
            <w:rFonts w:ascii="Times New Roman" w:hAnsi="Times New Roman" w:cs="Times New Roman"/>
            <w:color w:val="0000FF"/>
            <w:sz w:val="24"/>
            <w:szCs w:val="24"/>
          </w:rPr>
          <w:t>пункте 4.3.2</w:t>
        </w:r>
      </w:hyperlink>
      <w:r w:rsidRPr="00B07EFF">
        <w:rPr>
          <w:rFonts w:ascii="Times New Roman" w:hAnsi="Times New Roman" w:cs="Times New Roman"/>
          <w:sz w:val="24"/>
          <w:szCs w:val="24"/>
        </w:rPr>
        <w:t xml:space="preserve"> слова "в срок до "__" ________ 20__ г." заменить словами "в срок до "__" ________ 20__ г.";</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 xml:space="preserve">    1.4.8. в </w:t>
      </w:r>
      <w:hyperlink w:anchor="P179" w:history="1">
        <w:r w:rsidRPr="00B07EFF">
          <w:rPr>
            <w:rFonts w:ascii="Times New Roman" w:hAnsi="Times New Roman" w:cs="Times New Roman"/>
            <w:color w:val="0000FF"/>
            <w:sz w:val="24"/>
            <w:szCs w:val="24"/>
          </w:rPr>
          <w:t>пункте 4.3.3</w:t>
        </w:r>
      </w:hyperlink>
      <w:r w:rsidRPr="00B07EFF">
        <w:rPr>
          <w:rFonts w:ascii="Times New Roman" w:hAnsi="Times New Roman" w:cs="Times New Roman"/>
          <w:sz w:val="24"/>
          <w:szCs w:val="24"/>
        </w:rPr>
        <w:t xml:space="preserve"> слова "определенном _____________________________</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__________________________________________________________________________;</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 xml:space="preserve">                                         (реквизиты нормативного правового акта Учредителя)"</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заменить словами "определенном ____________________________________________</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__________________________________________________________________________;</w:t>
      </w:r>
    </w:p>
    <w:p w:rsidR="000B1318" w:rsidRPr="00B07EFF" w:rsidRDefault="000B1318" w:rsidP="000B1318">
      <w:pPr>
        <w:pStyle w:val="ConsPlusNonformat"/>
        <w:jc w:val="both"/>
        <w:rPr>
          <w:rFonts w:ascii="Times New Roman" w:hAnsi="Times New Roman" w:cs="Times New Roman"/>
          <w:sz w:val="24"/>
          <w:szCs w:val="24"/>
        </w:rPr>
      </w:pPr>
      <w:r w:rsidRPr="00B07EFF">
        <w:rPr>
          <w:rFonts w:ascii="Times New Roman" w:hAnsi="Times New Roman" w:cs="Times New Roman"/>
          <w:sz w:val="24"/>
          <w:szCs w:val="24"/>
        </w:rPr>
        <w:t xml:space="preserve">           (реквизиты нормативного правового акта Учредителя)";</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 xml:space="preserve">1.4.9. в </w:t>
      </w:r>
      <w:hyperlink w:anchor="P188" w:history="1">
        <w:r w:rsidRPr="00B07EFF">
          <w:rPr>
            <w:rFonts w:ascii="Times New Roman" w:hAnsi="Times New Roman" w:cs="Times New Roman"/>
            <w:color w:val="0000FF"/>
            <w:sz w:val="24"/>
            <w:szCs w:val="24"/>
          </w:rPr>
          <w:t>пункте 4.3.4.1</w:t>
        </w:r>
      </w:hyperlink>
      <w:r w:rsidRPr="00B07EFF">
        <w:rPr>
          <w:rFonts w:ascii="Times New Roman" w:hAnsi="Times New Roman" w:cs="Times New Roman"/>
          <w:sz w:val="24"/>
          <w:szCs w:val="24"/>
        </w:rPr>
        <w:t xml:space="preserve"> слова "в срок до "__" ________ 20__ г." заменить словами "в срок до "__" ______ 20__ г.";</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 xml:space="preserve">1.4.10. в </w:t>
      </w:r>
      <w:hyperlink w:anchor="P193" w:history="1">
        <w:r w:rsidRPr="00B07EFF">
          <w:rPr>
            <w:rFonts w:ascii="Times New Roman" w:hAnsi="Times New Roman" w:cs="Times New Roman"/>
            <w:color w:val="0000FF"/>
            <w:sz w:val="24"/>
            <w:szCs w:val="24"/>
          </w:rPr>
          <w:t>пункте 4.3.4.2</w:t>
        </w:r>
      </w:hyperlink>
      <w:r w:rsidRPr="00B07EFF">
        <w:rPr>
          <w:rFonts w:ascii="Times New Roman" w:hAnsi="Times New Roman" w:cs="Times New Roman"/>
          <w:sz w:val="24"/>
          <w:szCs w:val="24"/>
        </w:rPr>
        <w:t xml:space="preserve"> слова "в срок до "__" __________ 20__ г." заменить словами "в срок до "__" ________ 20__ г.";</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 xml:space="preserve">1.4.11. в </w:t>
      </w:r>
      <w:hyperlink w:anchor="P204" w:history="1">
        <w:r w:rsidRPr="00B07EFF">
          <w:rPr>
            <w:rFonts w:ascii="Times New Roman" w:hAnsi="Times New Roman" w:cs="Times New Roman"/>
            <w:color w:val="0000FF"/>
            <w:sz w:val="24"/>
            <w:szCs w:val="24"/>
          </w:rPr>
          <w:t>пункте 4.4.1</w:t>
        </w:r>
      </w:hyperlink>
      <w:r w:rsidRPr="00B07EFF">
        <w:rPr>
          <w:rFonts w:ascii="Times New Roman" w:hAnsi="Times New Roman" w:cs="Times New Roman"/>
          <w:sz w:val="24"/>
          <w:szCs w:val="24"/>
        </w:rPr>
        <w:t xml:space="preserve"> слова "не использованный в 20__ г. остаток Субсидии на осуществление в 20__ г." заменить словами "не использованный в 20__ г. остаток Субсидии на осуществление в 20__ г.";</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1.5. Иные положения по настоящему Дополнительному соглашению &lt;1&gt;:</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 xml:space="preserve">&lt;1&gt; Указываются изменения, вносимые в соответствующие подпункты </w:t>
      </w:r>
      <w:hyperlink w:anchor="P153" w:history="1">
        <w:r w:rsidRPr="00B07EFF">
          <w:rPr>
            <w:rFonts w:ascii="Times New Roman" w:hAnsi="Times New Roman" w:cs="Times New Roman"/>
            <w:color w:val="0000FF"/>
            <w:sz w:val="24"/>
            <w:szCs w:val="24"/>
          </w:rPr>
          <w:t>пунктов 4.1.9</w:t>
        </w:r>
      </w:hyperlink>
      <w:r w:rsidRPr="00B07EFF">
        <w:rPr>
          <w:rFonts w:ascii="Times New Roman" w:hAnsi="Times New Roman" w:cs="Times New Roman"/>
          <w:sz w:val="24"/>
          <w:szCs w:val="24"/>
        </w:rPr>
        <w:t xml:space="preserve">, </w:t>
      </w:r>
      <w:hyperlink w:anchor="P167" w:history="1">
        <w:r w:rsidRPr="00B07EFF">
          <w:rPr>
            <w:rFonts w:ascii="Times New Roman" w:hAnsi="Times New Roman" w:cs="Times New Roman"/>
            <w:color w:val="0000FF"/>
            <w:sz w:val="24"/>
            <w:szCs w:val="24"/>
          </w:rPr>
          <w:t>4.2.3</w:t>
        </w:r>
      </w:hyperlink>
      <w:r w:rsidRPr="00B07EFF">
        <w:rPr>
          <w:rFonts w:ascii="Times New Roman" w:hAnsi="Times New Roman" w:cs="Times New Roman"/>
          <w:sz w:val="24"/>
          <w:szCs w:val="24"/>
        </w:rPr>
        <w:t xml:space="preserve">, </w:t>
      </w:r>
      <w:hyperlink w:anchor="P197" w:history="1">
        <w:r w:rsidRPr="00B07EFF">
          <w:rPr>
            <w:rFonts w:ascii="Times New Roman" w:hAnsi="Times New Roman" w:cs="Times New Roman"/>
            <w:color w:val="0000FF"/>
            <w:sz w:val="24"/>
            <w:szCs w:val="24"/>
          </w:rPr>
          <w:t>4.3.5</w:t>
        </w:r>
      </w:hyperlink>
      <w:r w:rsidRPr="00B07EFF">
        <w:rPr>
          <w:rFonts w:ascii="Times New Roman" w:hAnsi="Times New Roman" w:cs="Times New Roman"/>
          <w:sz w:val="24"/>
          <w:szCs w:val="24"/>
        </w:rPr>
        <w:t xml:space="preserve">, </w:t>
      </w:r>
      <w:hyperlink w:anchor="P211" w:history="1">
        <w:r w:rsidRPr="00B07EFF">
          <w:rPr>
            <w:rFonts w:ascii="Times New Roman" w:hAnsi="Times New Roman" w:cs="Times New Roman"/>
            <w:color w:val="0000FF"/>
            <w:sz w:val="24"/>
            <w:szCs w:val="24"/>
          </w:rPr>
          <w:t>4.4.4</w:t>
        </w:r>
      </w:hyperlink>
      <w:r w:rsidRPr="00B07EFF">
        <w:rPr>
          <w:rFonts w:ascii="Times New Roman" w:hAnsi="Times New Roman" w:cs="Times New Roman"/>
          <w:sz w:val="24"/>
          <w:szCs w:val="24"/>
        </w:rPr>
        <w:t xml:space="preserve">, </w:t>
      </w:r>
      <w:hyperlink w:anchor="P221" w:history="1">
        <w:r w:rsidRPr="00B07EFF">
          <w:rPr>
            <w:rFonts w:ascii="Times New Roman" w:hAnsi="Times New Roman" w:cs="Times New Roman"/>
            <w:color w:val="0000FF"/>
            <w:sz w:val="24"/>
            <w:szCs w:val="24"/>
          </w:rPr>
          <w:t>5.2</w:t>
        </w:r>
      </w:hyperlink>
      <w:r w:rsidRPr="00B07EFF">
        <w:rPr>
          <w:rFonts w:ascii="Times New Roman" w:hAnsi="Times New Roman" w:cs="Times New Roman"/>
          <w:sz w:val="24"/>
          <w:szCs w:val="24"/>
        </w:rPr>
        <w:t xml:space="preserve">, </w:t>
      </w:r>
      <w:hyperlink w:anchor="P230" w:history="1">
        <w:r w:rsidRPr="00B07EFF">
          <w:rPr>
            <w:rFonts w:ascii="Times New Roman" w:hAnsi="Times New Roman" w:cs="Times New Roman"/>
            <w:color w:val="0000FF"/>
            <w:sz w:val="24"/>
            <w:szCs w:val="24"/>
          </w:rPr>
          <w:t>6.1</w:t>
        </w:r>
      </w:hyperlink>
      <w:r w:rsidRPr="00B07EFF">
        <w:rPr>
          <w:rFonts w:ascii="Times New Roman" w:hAnsi="Times New Roman" w:cs="Times New Roman"/>
          <w:sz w:val="24"/>
          <w:szCs w:val="24"/>
        </w:rPr>
        <w:t xml:space="preserve"> Соглашения, а также иные конкретные положения (при наличии).</w:t>
      </w:r>
    </w:p>
    <w:p w:rsidR="000B1318" w:rsidRPr="00B07EFF" w:rsidRDefault="000B1318" w:rsidP="000B1318">
      <w:pPr>
        <w:pStyle w:val="ConsPlusNormal"/>
        <w:jc w:val="both"/>
        <w:rPr>
          <w:rFonts w:ascii="Times New Roman" w:hAnsi="Times New Roman" w:cs="Times New Roman"/>
          <w:sz w:val="24"/>
          <w:szCs w:val="24"/>
        </w:rPr>
      </w:pP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1.5.1. ___________________________________________________;</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1.5.2. ___________________________________________________.</w:t>
      </w:r>
    </w:p>
    <w:p w:rsidR="000B1318" w:rsidRPr="00B07EFF" w:rsidRDefault="000B1318" w:rsidP="000B1318">
      <w:pPr>
        <w:pStyle w:val="ConsPlusNormal"/>
        <w:ind w:firstLine="540"/>
        <w:jc w:val="both"/>
        <w:rPr>
          <w:rFonts w:ascii="Times New Roman" w:hAnsi="Times New Roman" w:cs="Times New Roman"/>
          <w:sz w:val="24"/>
          <w:szCs w:val="24"/>
        </w:rPr>
      </w:pP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1.6. раздел VII "Платежные реквизиты Сторон" изложить в следующей редакции:</w:t>
      </w:r>
    </w:p>
    <w:p w:rsidR="000B1318" w:rsidRPr="00B07EFF" w:rsidRDefault="000B1318" w:rsidP="000B1318">
      <w:pPr>
        <w:pStyle w:val="ConsPlusNormal"/>
        <w:jc w:val="both"/>
        <w:rPr>
          <w:rFonts w:ascii="Times New Roman" w:hAnsi="Times New Roman" w:cs="Times New Roman"/>
          <w:sz w:val="24"/>
          <w:szCs w:val="24"/>
        </w:rPr>
      </w:pPr>
    </w:p>
    <w:p w:rsidR="000B1318" w:rsidRPr="00B07EFF" w:rsidRDefault="000B1318" w:rsidP="000B1318">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"VII. Платежные реквизиты Сторон</w:t>
      </w:r>
    </w:p>
    <w:p w:rsidR="000B1318" w:rsidRPr="00B07EFF" w:rsidRDefault="000B1318" w:rsidP="000B131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4"/>
        <w:gridCol w:w="4514"/>
      </w:tblGrid>
      <w:tr w:rsidR="000B1318" w:rsidRPr="00B07EFF" w:rsidTr="0083390F">
        <w:tc>
          <w:tcPr>
            <w:tcW w:w="4514" w:type="dxa"/>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Сокращенное наименование Учредителя</w:t>
            </w:r>
          </w:p>
        </w:tc>
        <w:tc>
          <w:tcPr>
            <w:tcW w:w="4514" w:type="dxa"/>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Сокращенное наименование Учреждения</w:t>
            </w:r>
          </w:p>
        </w:tc>
      </w:tr>
      <w:tr w:rsidR="000B1318" w:rsidRPr="00B07EFF" w:rsidTr="0083390F">
        <w:tc>
          <w:tcPr>
            <w:tcW w:w="4514" w:type="dxa"/>
          </w:tcPr>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Наименование Учредителя</w:t>
            </w:r>
          </w:p>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 xml:space="preserve">ОГРН, </w:t>
            </w:r>
            <w:hyperlink r:id="rId23" w:history="1">
              <w:r w:rsidRPr="00B07EFF">
                <w:rPr>
                  <w:rFonts w:ascii="Times New Roman" w:hAnsi="Times New Roman" w:cs="Times New Roman"/>
                  <w:color w:val="0000FF"/>
                  <w:sz w:val="24"/>
                  <w:szCs w:val="24"/>
                </w:rPr>
                <w:t>ОКТМО</w:t>
              </w:r>
            </w:hyperlink>
          </w:p>
        </w:tc>
        <w:tc>
          <w:tcPr>
            <w:tcW w:w="4514" w:type="dxa"/>
          </w:tcPr>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Наименование Учреждения</w:t>
            </w:r>
          </w:p>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 xml:space="preserve">ОГРН, </w:t>
            </w:r>
            <w:hyperlink r:id="rId24" w:history="1">
              <w:r w:rsidRPr="00B07EFF">
                <w:rPr>
                  <w:rFonts w:ascii="Times New Roman" w:hAnsi="Times New Roman" w:cs="Times New Roman"/>
                  <w:color w:val="0000FF"/>
                  <w:sz w:val="24"/>
                  <w:szCs w:val="24"/>
                </w:rPr>
                <w:t>ОКТМО</w:t>
              </w:r>
            </w:hyperlink>
          </w:p>
        </w:tc>
      </w:tr>
      <w:tr w:rsidR="000B1318" w:rsidRPr="00B07EFF" w:rsidTr="0083390F">
        <w:tc>
          <w:tcPr>
            <w:tcW w:w="4514" w:type="dxa"/>
          </w:tcPr>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Место нахождения:</w:t>
            </w:r>
          </w:p>
        </w:tc>
        <w:tc>
          <w:tcPr>
            <w:tcW w:w="4514" w:type="dxa"/>
          </w:tcPr>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Место нахождения:</w:t>
            </w:r>
          </w:p>
        </w:tc>
      </w:tr>
      <w:tr w:rsidR="000B1318" w:rsidRPr="00B07EFF" w:rsidTr="0083390F">
        <w:tc>
          <w:tcPr>
            <w:tcW w:w="4514" w:type="dxa"/>
          </w:tcPr>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ИНН/КПП</w:t>
            </w:r>
          </w:p>
        </w:tc>
        <w:tc>
          <w:tcPr>
            <w:tcW w:w="4514" w:type="dxa"/>
          </w:tcPr>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ИНН/КПП</w:t>
            </w:r>
          </w:p>
        </w:tc>
      </w:tr>
      <w:tr w:rsidR="000B1318" w:rsidRPr="00B07EFF" w:rsidTr="0083390F">
        <w:tc>
          <w:tcPr>
            <w:tcW w:w="4514" w:type="dxa"/>
          </w:tcPr>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Платежные реквизиты:</w:t>
            </w:r>
          </w:p>
        </w:tc>
        <w:tc>
          <w:tcPr>
            <w:tcW w:w="4514" w:type="dxa"/>
          </w:tcPr>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Платежные реквизиты:</w:t>
            </w:r>
          </w:p>
        </w:tc>
      </w:tr>
      <w:tr w:rsidR="000B1318" w:rsidRPr="00B07EFF" w:rsidTr="0083390F">
        <w:tc>
          <w:tcPr>
            <w:tcW w:w="4514" w:type="dxa"/>
          </w:tcPr>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Наименование учреждения Банка России,</w:t>
            </w:r>
          </w:p>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БИК</w:t>
            </w:r>
          </w:p>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Расчетный счет</w:t>
            </w:r>
          </w:p>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Наименование территориального органа Федерального казначейства, в котором открыт лицевой счет</w:t>
            </w:r>
          </w:p>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Лицевой счет</w:t>
            </w:r>
          </w:p>
        </w:tc>
        <w:tc>
          <w:tcPr>
            <w:tcW w:w="4514" w:type="dxa"/>
          </w:tcPr>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Наименование учреждения Банка России</w:t>
            </w:r>
          </w:p>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(наименование кредитной организации),</w:t>
            </w:r>
          </w:p>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БИК, корреспондентский счет</w:t>
            </w:r>
          </w:p>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Расчетный счет</w:t>
            </w:r>
          </w:p>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Наименование территориального органа</w:t>
            </w:r>
          </w:p>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Федерального казначейства, в котором открыт лицевой счет</w:t>
            </w:r>
          </w:p>
          <w:p w:rsidR="000B1318" w:rsidRPr="00B07EFF" w:rsidRDefault="000B1318" w:rsidP="0083390F">
            <w:pPr>
              <w:pStyle w:val="ConsPlusNormal"/>
              <w:rPr>
                <w:rFonts w:ascii="Times New Roman" w:hAnsi="Times New Roman" w:cs="Times New Roman"/>
                <w:sz w:val="24"/>
                <w:szCs w:val="24"/>
              </w:rPr>
            </w:pPr>
            <w:r w:rsidRPr="00B07EFF">
              <w:rPr>
                <w:rFonts w:ascii="Times New Roman" w:hAnsi="Times New Roman" w:cs="Times New Roman"/>
                <w:sz w:val="24"/>
                <w:szCs w:val="24"/>
              </w:rPr>
              <w:t>Лицевой счет</w:t>
            </w:r>
          </w:p>
        </w:tc>
      </w:tr>
    </w:tbl>
    <w:p w:rsidR="000B1318" w:rsidRPr="00B07EFF" w:rsidRDefault="000B1318" w:rsidP="000B1318">
      <w:pPr>
        <w:pStyle w:val="ConsPlusNormal"/>
        <w:jc w:val="right"/>
        <w:rPr>
          <w:rFonts w:ascii="Times New Roman" w:hAnsi="Times New Roman" w:cs="Times New Roman"/>
          <w:sz w:val="24"/>
          <w:szCs w:val="24"/>
        </w:rPr>
      </w:pPr>
      <w:r w:rsidRPr="00B07EFF">
        <w:rPr>
          <w:rFonts w:ascii="Times New Roman" w:hAnsi="Times New Roman" w:cs="Times New Roman"/>
          <w:sz w:val="24"/>
          <w:szCs w:val="24"/>
        </w:rPr>
        <w:t>";</w:t>
      </w:r>
    </w:p>
    <w:p w:rsidR="000B1318" w:rsidRPr="00B07EFF" w:rsidRDefault="000B1318" w:rsidP="000B1318">
      <w:pPr>
        <w:pStyle w:val="ConsPlusNormal"/>
        <w:jc w:val="both"/>
        <w:rPr>
          <w:rFonts w:ascii="Times New Roman" w:hAnsi="Times New Roman" w:cs="Times New Roman"/>
          <w:sz w:val="24"/>
          <w:szCs w:val="24"/>
        </w:rPr>
      </w:pP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1.7. приложение N ___ к Соглашению изложить в редакции согласно приложению N ___ к настоящему Дополнительному соглашению, которое является его неотъемлемой частью;</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1.8. дополнить приложением N ___ согласно приложению N ___ к настоящему Дополнительному соглашению, которое является его неотъемлемой частью;</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1.9. внести изменения в приложение N ___ согласно приложению N ___ к настоящему Дополнительному соглашению, которое является его неотъемлемой частью.</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2. Настоящее Дополнительное соглашение является неотъемлемой частью Соглашения.</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4. Условия Соглашения, не затронутые настоящим Дополнительным соглашением, остаются неизменными.</w:t>
      </w:r>
    </w:p>
    <w:p w:rsidR="000B1318" w:rsidRPr="00B07EFF" w:rsidRDefault="000B1318" w:rsidP="000B1318">
      <w:pPr>
        <w:pStyle w:val="ConsPlusNormal"/>
        <w:ind w:firstLine="540"/>
        <w:jc w:val="both"/>
        <w:rPr>
          <w:rFonts w:ascii="Times New Roman" w:hAnsi="Times New Roman" w:cs="Times New Roman"/>
          <w:sz w:val="24"/>
          <w:szCs w:val="24"/>
        </w:rPr>
      </w:pPr>
      <w:r w:rsidRPr="00B07EFF">
        <w:rPr>
          <w:rFonts w:ascii="Times New Roman" w:hAnsi="Times New Roman" w:cs="Times New Roman"/>
          <w:sz w:val="24"/>
          <w:szCs w:val="24"/>
        </w:rPr>
        <w:t xml:space="preserve">5. Настоящее Дополнительное соглашение заключено Сторонами в форме бумажного документа в двух экземплярах, по одному экземпляру для каждой из Сторон </w:t>
      </w:r>
    </w:p>
    <w:p w:rsidR="000B1318" w:rsidRPr="00B07EFF" w:rsidRDefault="000B1318" w:rsidP="000B1318">
      <w:pPr>
        <w:pStyle w:val="ConsPlusNormal"/>
        <w:jc w:val="both"/>
        <w:rPr>
          <w:rFonts w:ascii="Times New Roman" w:hAnsi="Times New Roman" w:cs="Times New Roman"/>
          <w:sz w:val="24"/>
          <w:szCs w:val="24"/>
        </w:rPr>
      </w:pPr>
    </w:p>
    <w:p w:rsidR="000B1318" w:rsidRPr="00B07EFF" w:rsidRDefault="000B1318" w:rsidP="000B1318">
      <w:pPr>
        <w:pStyle w:val="ConsPlusNormal"/>
        <w:jc w:val="center"/>
        <w:outlineLvl w:val="2"/>
        <w:rPr>
          <w:rFonts w:ascii="Times New Roman" w:hAnsi="Times New Roman" w:cs="Times New Roman"/>
          <w:sz w:val="24"/>
          <w:szCs w:val="24"/>
        </w:rPr>
      </w:pPr>
      <w:r w:rsidRPr="00B07EFF">
        <w:rPr>
          <w:rFonts w:ascii="Times New Roman" w:hAnsi="Times New Roman" w:cs="Times New Roman"/>
          <w:sz w:val="24"/>
          <w:szCs w:val="24"/>
        </w:rPr>
        <w:t>6. Подписи Сторон:</w:t>
      </w:r>
    </w:p>
    <w:p w:rsidR="000B1318" w:rsidRPr="00B07EFF" w:rsidRDefault="000B1318" w:rsidP="000B131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2256"/>
        <w:gridCol w:w="2256"/>
        <w:gridCol w:w="2258"/>
      </w:tblGrid>
      <w:tr w:rsidR="000B1318" w:rsidRPr="00B07EFF" w:rsidTr="0083390F">
        <w:tc>
          <w:tcPr>
            <w:tcW w:w="4512" w:type="dxa"/>
            <w:gridSpan w:val="2"/>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 xml:space="preserve">Сокращенное наименование </w:t>
            </w:r>
            <w:r w:rsidRPr="00B07EFF">
              <w:rPr>
                <w:rFonts w:ascii="Times New Roman" w:hAnsi="Times New Roman" w:cs="Times New Roman"/>
                <w:sz w:val="24"/>
                <w:szCs w:val="24"/>
              </w:rPr>
              <w:lastRenderedPageBreak/>
              <w:t>Учредителя</w:t>
            </w:r>
          </w:p>
        </w:tc>
        <w:tc>
          <w:tcPr>
            <w:tcW w:w="4514" w:type="dxa"/>
            <w:gridSpan w:val="2"/>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lastRenderedPageBreak/>
              <w:t xml:space="preserve">Сокращенное наименование </w:t>
            </w:r>
            <w:r w:rsidRPr="00B07EFF">
              <w:rPr>
                <w:rFonts w:ascii="Times New Roman" w:hAnsi="Times New Roman" w:cs="Times New Roman"/>
                <w:sz w:val="24"/>
                <w:szCs w:val="24"/>
              </w:rPr>
              <w:lastRenderedPageBreak/>
              <w:t>Учреждения</w:t>
            </w:r>
          </w:p>
        </w:tc>
      </w:tr>
      <w:tr w:rsidR="000B1318" w:rsidRPr="00B07EFF" w:rsidTr="0083390F">
        <w:tc>
          <w:tcPr>
            <w:tcW w:w="2256" w:type="dxa"/>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lastRenderedPageBreak/>
              <w:t>_________________/</w:t>
            </w:r>
          </w:p>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(подпись)</w:t>
            </w:r>
          </w:p>
        </w:tc>
        <w:tc>
          <w:tcPr>
            <w:tcW w:w="2256" w:type="dxa"/>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_________________</w:t>
            </w:r>
          </w:p>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(ФИО)</w:t>
            </w:r>
          </w:p>
        </w:tc>
        <w:tc>
          <w:tcPr>
            <w:tcW w:w="2256" w:type="dxa"/>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_________________/</w:t>
            </w:r>
          </w:p>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(подпись)</w:t>
            </w:r>
          </w:p>
        </w:tc>
        <w:tc>
          <w:tcPr>
            <w:tcW w:w="2258" w:type="dxa"/>
          </w:tcPr>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_________________</w:t>
            </w:r>
          </w:p>
          <w:p w:rsidR="000B1318" w:rsidRPr="00B07EFF" w:rsidRDefault="000B1318" w:rsidP="0083390F">
            <w:pPr>
              <w:pStyle w:val="ConsPlusNormal"/>
              <w:jc w:val="center"/>
              <w:rPr>
                <w:rFonts w:ascii="Times New Roman" w:hAnsi="Times New Roman" w:cs="Times New Roman"/>
                <w:sz w:val="24"/>
                <w:szCs w:val="24"/>
              </w:rPr>
            </w:pPr>
            <w:r w:rsidRPr="00B07EFF">
              <w:rPr>
                <w:rFonts w:ascii="Times New Roman" w:hAnsi="Times New Roman" w:cs="Times New Roman"/>
                <w:sz w:val="24"/>
                <w:szCs w:val="24"/>
              </w:rPr>
              <w:t>(ФИО)</w:t>
            </w:r>
          </w:p>
        </w:tc>
      </w:tr>
    </w:tbl>
    <w:p w:rsidR="000B1318" w:rsidRPr="00B07EFF" w:rsidRDefault="000B1318" w:rsidP="000B1318">
      <w:pPr>
        <w:pStyle w:val="ConsPlusNormal"/>
        <w:jc w:val="both"/>
        <w:rPr>
          <w:rFonts w:ascii="Times New Roman" w:hAnsi="Times New Roman" w:cs="Times New Roman"/>
          <w:sz w:val="24"/>
          <w:szCs w:val="24"/>
        </w:rPr>
      </w:pPr>
    </w:p>
    <w:p w:rsidR="000B1318" w:rsidRPr="00B07EFF" w:rsidRDefault="000B1318" w:rsidP="000B1318">
      <w:pPr>
        <w:pStyle w:val="ConsPlusNormal"/>
        <w:jc w:val="both"/>
        <w:rPr>
          <w:rFonts w:ascii="Times New Roman" w:hAnsi="Times New Roman" w:cs="Times New Roman"/>
          <w:sz w:val="24"/>
          <w:szCs w:val="24"/>
        </w:rPr>
      </w:pPr>
    </w:p>
    <w:p w:rsidR="000B1318" w:rsidRPr="00B07EFF" w:rsidRDefault="000B1318" w:rsidP="000B1318">
      <w:pPr>
        <w:pStyle w:val="ConsPlusNormal"/>
        <w:pBdr>
          <w:top w:val="single" w:sz="6" w:space="0" w:color="auto"/>
        </w:pBdr>
        <w:spacing w:before="100" w:after="100"/>
        <w:jc w:val="both"/>
        <w:rPr>
          <w:rFonts w:ascii="Times New Roman" w:hAnsi="Times New Roman" w:cs="Times New Roman"/>
          <w:sz w:val="24"/>
          <w:szCs w:val="24"/>
        </w:rPr>
      </w:pPr>
    </w:p>
    <w:p w:rsidR="000B1318" w:rsidRPr="00B07EFF" w:rsidRDefault="000B1318" w:rsidP="000B1318"/>
    <w:p w:rsidR="000B1318" w:rsidRDefault="000B1318" w:rsidP="000B1318">
      <w:pPr>
        <w:pStyle w:val="ConsPlusTitle"/>
        <w:jc w:val="center"/>
        <w:rPr>
          <w:sz w:val="28"/>
          <w:szCs w:val="28"/>
        </w:rPr>
      </w:pPr>
    </w:p>
    <w:p w:rsidR="00F3775C" w:rsidRDefault="00F3775C" w:rsidP="00F3775C">
      <w:pPr>
        <w:rPr>
          <w:sz w:val="28"/>
        </w:rPr>
      </w:pPr>
    </w:p>
    <w:sectPr w:rsidR="00F3775C" w:rsidSect="00EA1078">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Europe">
    <w:altName w:val="Times New Roman"/>
    <w:charset w:val="CC"/>
    <w:family w:val="auto"/>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1E3FEC"/>
    <w:rsid w:val="000168D3"/>
    <w:rsid w:val="0002498D"/>
    <w:rsid w:val="000326A3"/>
    <w:rsid w:val="000349EB"/>
    <w:rsid w:val="0004384E"/>
    <w:rsid w:val="000546C3"/>
    <w:rsid w:val="000622D2"/>
    <w:rsid w:val="000B1318"/>
    <w:rsid w:val="000D4414"/>
    <w:rsid w:val="000F7FEB"/>
    <w:rsid w:val="00117135"/>
    <w:rsid w:val="001216EC"/>
    <w:rsid w:val="00142312"/>
    <w:rsid w:val="00151181"/>
    <w:rsid w:val="001B3F90"/>
    <w:rsid w:val="001C12F5"/>
    <w:rsid w:val="001C406F"/>
    <w:rsid w:val="001D672F"/>
    <w:rsid w:val="001E128B"/>
    <w:rsid w:val="001E3FEC"/>
    <w:rsid w:val="00211A43"/>
    <w:rsid w:val="00214F25"/>
    <w:rsid w:val="00247D0E"/>
    <w:rsid w:val="002965CB"/>
    <w:rsid w:val="002A019A"/>
    <w:rsid w:val="002B6C48"/>
    <w:rsid w:val="002E7950"/>
    <w:rsid w:val="002F3B89"/>
    <w:rsid w:val="003252AC"/>
    <w:rsid w:val="00341D75"/>
    <w:rsid w:val="003561F7"/>
    <w:rsid w:val="00362BF7"/>
    <w:rsid w:val="003864F8"/>
    <w:rsid w:val="003A0DB5"/>
    <w:rsid w:val="003B1464"/>
    <w:rsid w:val="003B7DFD"/>
    <w:rsid w:val="003C5C33"/>
    <w:rsid w:val="003D6B57"/>
    <w:rsid w:val="003D7E4C"/>
    <w:rsid w:val="00421F5E"/>
    <w:rsid w:val="0044075D"/>
    <w:rsid w:val="00452123"/>
    <w:rsid w:val="0046683D"/>
    <w:rsid w:val="0047676B"/>
    <w:rsid w:val="00493AFB"/>
    <w:rsid w:val="00493EB7"/>
    <w:rsid w:val="004A0218"/>
    <w:rsid w:val="004F28E1"/>
    <w:rsid w:val="005251AD"/>
    <w:rsid w:val="005455DB"/>
    <w:rsid w:val="00572BC9"/>
    <w:rsid w:val="005C237D"/>
    <w:rsid w:val="005C254B"/>
    <w:rsid w:val="005D2F44"/>
    <w:rsid w:val="005F0689"/>
    <w:rsid w:val="005F7D10"/>
    <w:rsid w:val="00604067"/>
    <w:rsid w:val="006631B3"/>
    <w:rsid w:val="0066431B"/>
    <w:rsid w:val="00694935"/>
    <w:rsid w:val="006B73C7"/>
    <w:rsid w:val="006D658E"/>
    <w:rsid w:val="006E12E8"/>
    <w:rsid w:val="007143A2"/>
    <w:rsid w:val="00745861"/>
    <w:rsid w:val="00751A29"/>
    <w:rsid w:val="00766AAA"/>
    <w:rsid w:val="00783CF3"/>
    <w:rsid w:val="00790B55"/>
    <w:rsid w:val="00793DAB"/>
    <w:rsid w:val="007957C4"/>
    <w:rsid w:val="007A3A5C"/>
    <w:rsid w:val="007D0A45"/>
    <w:rsid w:val="007D51AA"/>
    <w:rsid w:val="007F4435"/>
    <w:rsid w:val="00820DD8"/>
    <w:rsid w:val="0083785F"/>
    <w:rsid w:val="00864744"/>
    <w:rsid w:val="008764ED"/>
    <w:rsid w:val="008C00D4"/>
    <w:rsid w:val="008D1F4B"/>
    <w:rsid w:val="008F2E13"/>
    <w:rsid w:val="009162FE"/>
    <w:rsid w:val="0092487D"/>
    <w:rsid w:val="00946105"/>
    <w:rsid w:val="00960297"/>
    <w:rsid w:val="00964B34"/>
    <w:rsid w:val="00970CFF"/>
    <w:rsid w:val="009749ED"/>
    <w:rsid w:val="00983420"/>
    <w:rsid w:val="009A512B"/>
    <w:rsid w:val="009C32CD"/>
    <w:rsid w:val="009C5412"/>
    <w:rsid w:val="00A265BE"/>
    <w:rsid w:val="00A312B3"/>
    <w:rsid w:val="00A452BD"/>
    <w:rsid w:val="00A62A56"/>
    <w:rsid w:val="00A64629"/>
    <w:rsid w:val="00A70168"/>
    <w:rsid w:val="00AD22B1"/>
    <w:rsid w:val="00AE01EE"/>
    <w:rsid w:val="00AE73DD"/>
    <w:rsid w:val="00AF2AC6"/>
    <w:rsid w:val="00AF5136"/>
    <w:rsid w:val="00B012B7"/>
    <w:rsid w:val="00B03EF4"/>
    <w:rsid w:val="00B10A8C"/>
    <w:rsid w:val="00B14782"/>
    <w:rsid w:val="00B163E3"/>
    <w:rsid w:val="00B3467E"/>
    <w:rsid w:val="00B50488"/>
    <w:rsid w:val="00B56086"/>
    <w:rsid w:val="00B60C85"/>
    <w:rsid w:val="00B86FCB"/>
    <w:rsid w:val="00BB5D13"/>
    <w:rsid w:val="00BC1B2A"/>
    <w:rsid w:val="00BE55FC"/>
    <w:rsid w:val="00BF34DE"/>
    <w:rsid w:val="00C14ECF"/>
    <w:rsid w:val="00C32AF0"/>
    <w:rsid w:val="00C76336"/>
    <w:rsid w:val="00C863B8"/>
    <w:rsid w:val="00C97734"/>
    <w:rsid w:val="00CB5694"/>
    <w:rsid w:val="00CC0A02"/>
    <w:rsid w:val="00D0050A"/>
    <w:rsid w:val="00D22206"/>
    <w:rsid w:val="00D41CF1"/>
    <w:rsid w:val="00D44F86"/>
    <w:rsid w:val="00D95E4A"/>
    <w:rsid w:val="00DC768C"/>
    <w:rsid w:val="00DE683B"/>
    <w:rsid w:val="00DE7C53"/>
    <w:rsid w:val="00E269B2"/>
    <w:rsid w:val="00E50FE9"/>
    <w:rsid w:val="00E56883"/>
    <w:rsid w:val="00EA1078"/>
    <w:rsid w:val="00EA3BD0"/>
    <w:rsid w:val="00EA5A0B"/>
    <w:rsid w:val="00ED069A"/>
    <w:rsid w:val="00EE260C"/>
    <w:rsid w:val="00EF2BAD"/>
    <w:rsid w:val="00F043D5"/>
    <w:rsid w:val="00F04619"/>
    <w:rsid w:val="00F3775C"/>
    <w:rsid w:val="00F554A4"/>
    <w:rsid w:val="00F56F62"/>
    <w:rsid w:val="00F6020C"/>
    <w:rsid w:val="00F73728"/>
    <w:rsid w:val="00F85586"/>
    <w:rsid w:val="00F92C2B"/>
    <w:rsid w:val="00FB217A"/>
    <w:rsid w:val="00FC3A5A"/>
    <w:rsid w:val="00FD0084"/>
    <w:rsid w:val="00FD7E51"/>
    <w:rsid w:val="00FE7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E6DB2D3"/>
  <w15:docId w15:val="{D2235247-BD00-4ABF-892E-3DA982CD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C3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ДП - Заголовок"/>
    <w:basedOn w:val="a"/>
    <w:rsid w:val="001E3FEC"/>
    <w:pPr>
      <w:keepNext/>
      <w:keepLines/>
      <w:widowControl w:val="0"/>
      <w:suppressAutoHyphens/>
      <w:autoSpaceDE w:val="0"/>
      <w:textAlignment w:val="center"/>
    </w:pPr>
    <w:rPr>
      <w:rFonts w:ascii="Europe" w:eastAsia="Europe" w:hAnsi="Europe" w:cs="Europe"/>
      <w:b/>
      <w:bCs/>
      <w:caps/>
      <w:color w:val="000000"/>
      <w:sz w:val="14"/>
      <w:szCs w:val="14"/>
      <w:lang w:eastAsia="hi-IN" w:bidi="hi-IN"/>
    </w:rPr>
  </w:style>
  <w:style w:type="paragraph" w:customStyle="1" w:styleId="-0">
    <w:name w:val="ДП - Текст"/>
    <w:basedOn w:val="a"/>
    <w:rsid w:val="001E3FEC"/>
    <w:pPr>
      <w:widowControl w:val="0"/>
      <w:suppressAutoHyphens/>
      <w:autoSpaceDE w:val="0"/>
      <w:ind w:firstLine="227"/>
      <w:jc w:val="both"/>
      <w:textAlignment w:val="center"/>
    </w:pPr>
    <w:rPr>
      <w:rFonts w:ascii="Europe" w:eastAsia="Europe" w:hAnsi="Europe" w:cs="Europe"/>
      <w:color w:val="000000"/>
      <w:w w:val="90"/>
      <w:sz w:val="14"/>
      <w:szCs w:val="14"/>
      <w:lang w:eastAsia="hi-IN" w:bidi="hi-IN"/>
    </w:rPr>
  </w:style>
  <w:style w:type="paragraph" w:customStyle="1" w:styleId="-1">
    <w:name w:val="ДП - Дата"/>
    <w:basedOn w:val="-0"/>
    <w:rsid w:val="001E3FEC"/>
    <w:pPr>
      <w:keepNext/>
      <w:keepLines/>
      <w:spacing w:before="57" w:after="57"/>
      <w:ind w:firstLine="0"/>
      <w:jc w:val="left"/>
    </w:pPr>
    <w:rPr>
      <w:b/>
      <w:bCs/>
    </w:rPr>
  </w:style>
  <w:style w:type="paragraph" w:customStyle="1" w:styleId="ConsPlusNormal">
    <w:name w:val="ConsPlusNormal"/>
    <w:rsid w:val="00F3775C"/>
    <w:pPr>
      <w:widowControl w:val="0"/>
      <w:autoSpaceDE w:val="0"/>
      <w:autoSpaceDN w:val="0"/>
      <w:adjustRightInd w:val="0"/>
      <w:ind w:firstLine="720"/>
    </w:pPr>
    <w:rPr>
      <w:rFonts w:ascii="Arial" w:hAnsi="Arial" w:cs="Arial"/>
    </w:rPr>
  </w:style>
  <w:style w:type="character" w:styleId="a3">
    <w:name w:val="Hyperlink"/>
    <w:basedOn w:val="a0"/>
    <w:rsid w:val="008C00D4"/>
    <w:rPr>
      <w:color w:val="0000FF"/>
      <w:u w:val="single"/>
    </w:rPr>
  </w:style>
  <w:style w:type="paragraph" w:customStyle="1" w:styleId="ConsPlusTitle">
    <w:name w:val="ConsPlusTitle"/>
    <w:rsid w:val="00C14ECF"/>
    <w:pPr>
      <w:widowControl w:val="0"/>
      <w:autoSpaceDE w:val="0"/>
      <w:autoSpaceDN w:val="0"/>
    </w:pPr>
    <w:rPr>
      <w:b/>
      <w:sz w:val="24"/>
    </w:rPr>
  </w:style>
  <w:style w:type="paragraph" w:customStyle="1" w:styleId="ConsPlusNonformat">
    <w:name w:val="ConsPlusNonformat"/>
    <w:rsid w:val="00EA3BD0"/>
    <w:pPr>
      <w:widowControl w:val="0"/>
      <w:autoSpaceDE w:val="0"/>
      <w:autoSpaceDN w:val="0"/>
      <w:adjustRightInd w:val="0"/>
    </w:pPr>
    <w:rPr>
      <w:rFonts w:ascii="Courier New" w:hAnsi="Courier New" w:cs="Courier New"/>
    </w:rPr>
  </w:style>
  <w:style w:type="table" w:styleId="a4">
    <w:name w:val="Table Grid"/>
    <w:basedOn w:val="a1"/>
    <w:rsid w:val="00EA3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link w:val="30"/>
    <w:locked/>
    <w:rsid w:val="00EA3BD0"/>
    <w:rPr>
      <w:sz w:val="23"/>
      <w:szCs w:val="23"/>
      <w:shd w:val="clear" w:color="auto" w:fill="FFFFFF"/>
    </w:rPr>
  </w:style>
  <w:style w:type="paragraph" w:customStyle="1" w:styleId="30">
    <w:name w:val="Основной текст (3)"/>
    <w:basedOn w:val="a"/>
    <w:link w:val="3"/>
    <w:rsid w:val="00EA3BD0"/>
    <w:pPr>
      <w:shd w:val="clear" w:color="auto" w:fill="FFFFFF"/>
      <w:spacing w:line="0" w:lineRule="atLeast"/>
    </w:pPr>
    <w:rPr>
      <w:sz w:val="23"/>
      <w:szCs w:val="23"/>
    </w:rPr>
  </w:style>
  <w:style w:type="character" w:customStyle="1" w:styleId="a5">
    <w:name w:val="Основной текст_"/>
    <w:link w:val="2"/>
    <w:rsid w:val="00EA3BD0"/>
    <w:rPr>
      <w:sz w:val="27"/>
      <w:szCs w:val="27"/>
      <w:shd w:val="clear" w:color="auto" w:fill="FFFFFF"/>
    </w:rPr>
  </w:style>
  <w:style w:type="paragraph" w:customStyle="1" w:styleId="2">
    <w:name w:val="Основной текст2"/>
    <w:basedOn w:val="a"/>
    <w:link w:val="a5"/>
    <w:rsid w:val="00EA3BD0"/>
    <w:pPr>
      <w:shd w:val="clear" w:color="auto" w:fill="FFFFFF"/>
      <w:spacing w:before="600" w:after="60" w:line="322" w:lineRule="exact"/>
      <w:ind w:hanging="280"/>
    </w:pPr>
    <w:rPr>
      <w:sz w:val="27"/>
      <w:szCs w:val="27"/>
    </w:rPr>
  </w:style>
  <w:style w:type="character" w:customStyle="1" w:styleId="7">
    <w:name w:val="Основной текст (7)_"/>
    <w:link w:val="70"/>
    <w:locked/>
    <w:rsid w:val="00EA3BD0"/>
    <w:rPr>
      <w:sz w:val="23"/>
      <w:szCs w:val="23"/>
      <w:shd w:val="clear" w:color="auto" w:fill="FFFFFF"/>
    </w:rPr>
  </w:style>
  <w:style w:type="paragraph" w:customStyle="1" w:styleId="70">
    <w:name w:val="Основной текст (7)"/>
    <w:basedOn w:val="a"/>
    <w:link w:val="7"/>
    <w:rsid w:val="00EA3BD0"/>
    <w:pPr>
      <w:shd w:val="clear" w:color="auto" w:fill="FFFFFF"/>
      <w:spacing w:before="240" w:line="274" w:lineRule="exact"/>
      <w:jc w:val="center"/>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kipedia.ru/document/5298707?pid=8" TargetMode="External"/><Relationship Id="rId13" Type="http://schemas.openxmlformats.org/officeDocument/2006/relationships/hyperlink" Target="consultantplus://offline/ref=F060FA40D3CAB4F9511E1923DFD9001A32DF5C665606BED6725815DC25C10DAA7D857EBAECFB6E77JEWEE" TargetMode="External"/><Relationship Id="rId18" Type="http://schemas.openxmlformats.org/officeDocument/2006/relationships/hyperlink" Target="consultantplus://offline/ref=F060FA40D3CAB4F9511E1923DFD9001A31DB53675706BED6725815DC25JCW1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F060FA40D3CAB4F9511E1923DFD9001A32DF5C665606BED6725815DC25C10DAA7D857EBAECFB6673JEWAE" TargetMode="External"/><Relationship Id="rId7" Type="http://schemas.openxmlformats.org/officeDocument/2006/relationships/hyperlink" Target="http://dokipedia.ru/document/5298707?pid=35" TargetMode="External"/><Relationship Id="rId12" Type="http://schemas.openxmlformats.org/officeDocument/2006/relationships/hyperlink" Target="consultantplus://offline/ref=F060FA40D3CAB4F9511E1923DFD9001A32DF5C665606BED6725815DC25C10DAA7D857EBAECFB6E77JEWEE" TargetMode="External"/><Relationship Id="rId17" Type="http://schemas.openxmlformats.org/officeDocument/2006/relationships/hyperlink" Target="consultantplus://offline/ref=F060FA40D3CAB4F9511E1923DFD9001A32DF5C665606BED6725815DC25C10DAA7D857EBAECFB6E77JEWE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060FA40D3CAB4F9511E1923DFD9001A32DF5C665606BED6725815DC25C10DAA7D857EBAECFB6972JEW9E" TargetMode="External"/><Relationship Id="rId20" Type="http://schemas.openxmlformats.org/officeDocument/2006/relationships/hyperlink" Target="consultantplus://offline/ref=F060FA40D3CAB4F9511E1923DFD9001A32DF5D6B5204BED6725815DC25JCW1E" TargetMode="External"/><Relationship Id="rId1" Type="http://schemas.openxmlformats.org/officeDocument/2006/relationships/styles" Target="styles.xml"/><Relationship Id="rId6" Type="http://schemas.openxmlformats.org/officeDocument/2006/relationships/hyperlink" Target="http://dokipedia.ru/document/5148753?pid=950" TargetMode="External"/><Relationship Id="rId11" Type="http://schemas.openxmlformats.org/officeDocument/2006/relationships/hyperlink" Target="consultantplus://offline/ref=F060FA40D3CAB4F9511E1923DFD9001A32DF5C665606BED6725815DC25C10DAA7D857EBAECFB6E77JEWEE" TargetMode="External"/><Relationship Id="rId24" Type="http://schemas.openxmlformats.org/officeDocument/2006/relationships/hyperlink" Target="consultantplus://offline/ref=F060FA40D3CAB4F9511E1923DFD9001A31DB53675706BED6725815DC25JCW1E" TargetMode="External"/><Relationship Id="rId5" Type="http://schemas.openxmlformats.org/officeDocument/2006/relationships/hyperlink" Target="http://dokipedia.ru/document/5298707?pid=8" TargetMode="External"/><Relationship Id="rId15" Type="http://schemas.openxmlformats.org/officeDocument/2006/relationships/hyperlink" Target="consultantplus://offline/ref=F060FA40D3CAB4F9511E1923DFD9001A32DF5C665606BED6725815DC25C10DAA7D857EBAECFB6972JEW9E" TargetMode="External"/><Relationship Id="rId23" Type="http://schemas.openxmlformats.org/officeDocument/2006/relationships/hyperlink" Target="consultantplus://offline/ref=F060FA40D3CAB4F9511E1923DFD9001A31DB53675706BED6725815DC25JCW1E" TargetMode="External"/><Relationship Id="rId10" Type="http://schemas.openxmlformats.org/officeDocument/2006/relationships/hyperlink" Target="consultantplus://offline/ref=F060FA40D3CAB4F9511E1923DFD9001A32DE5E6B5000BED6725815DC25JCW1E" TargetMode="External"/><Relationship Id="rId19" Type="http://schemas.openxmlformats.org/officeDocument/2006/relationships/hyperlink" Target="consultantplus://offline/ref=F060FA40D3CAB4F9511E1923DFD9001A31DB53675706BED6725815DC25JCW1E" TargetMode="External"/><Relationship Id="rId4" Type="http://schemas.openxmlformats.org/officeDocument/2006/relationships/hyperlink" Target="http://dokipedia.ru/document/5148753?pid=950" TargetMode="External"/><Relationship Id="rId9" Type="http://schemas.openxmlformats.org/officeDocument/2006/relationships/hyperlink" Target="http://dokipedia.ru/document/5298707?pid=8" TargetMode="External"/><Relationship Id="rId14" Type="http://schemas.openxmlformats.org/officeDocument/2006/relationships/hyperlink" Target="consultantplus://offline/ref=F060FA40D3CAB4F9511E1923DFD9001A32DF5C665606BED6725815DC25C10DAA7D857EBAECFB6E77JEWEE" TargetMode="External"/><Relationship Id="rId22" Type="http://schemas.openxmlformats.org/officeDocument/2006/relationships/hyperlink" Target="consultantplus://offline/ref=F060FA40D3CAB4F9511E1923DFD9001A32DF5C665606BED6725815DC25C10DAA7D857EBAECFB6776JEW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5591</Words>
  <Characters>31874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О МЕРАХ ПО РЕАЛИЗАЦИИ ЗАКОНА ЧЕЛЯБИНСКОЙ ОБЛАСТИ</vt:lpstr>
    </vt:vector>
  </TitlesOfParts>
  <Company>Организация</Company>
  <LinksUpToDate>false</LinksUpToDate>
  <CharactersWithSpaces>37391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МЕРАХ ПО РЕАЛИЗАЦИИ ЗАКОНА ЧЕЛЯБИНСКОЙ ОБЛАСТИ</dc:title>
  <dc:creator>Customer</dc:creator>
  <cp:lastModifiedBy>Пользователь</cp:lastModifiedBy>
  <cp:revision>4</cp:revision>
  <cp:lastPrinted>2023-06-03T09:55:00Z</cp:lastPrinted>
  <dcterms:created xsi:type="dcterms:W3CDTF">2023-06-03T09:55:00Z</dcterms:created>
  <dcterms:modified xsi:type="dcterms:W3CDTF">2023-06-21T12:17:00Z</dcterms:modified>
</cp:coreProperties>
</file>