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5F" w:rsidRPr="002F43F0" w:rsidRDefault="00C03D5F" w:rsidP="00C03D5F">
      <w:pPr>
        <w:spacing w:line="360" w:lineRule="auto"/>
        <w:ind w:left="-360"/>
        <w:jc w:val="center"/>
        <w:rPr>
          <w:b/>
          <w:sz w:val="22"/>
          <w:szCs w:val="22"/>
        </w:rPr>
      </w:pPr>
      <w:r w:rsidRPr="002F43F0">
        <w:rPr>
          <w:b/>
          <w:sz w:val="22"/>
          <w:szCs w:val="22"/>
        </w:rPr>
        <w:t xml:space="preserve">ЧЕЛЯБИНСКАЯ ОБЛАСТЬ </w:t>
      </w:r>
    </w:p>
    <w:p w:rsidR="00C03D5F" w:rsidRPr="002F43F0" w:rsidRDefault="00C03D5F" w:rsidP="00C03D5F">
      <w:pPr>
        <w:spacing w:line="360" w:lineRule="auto"/>
        <w:ind w:left="-360"/>
        <w:jc w:val="center"/>
        <w:rPr>
          <w:b/>
          <w:sz w:val="22"/>
          <w:szCs w:val="22"/>
        </w:rPr>
      </w:pPr>
      <w:r w:rsidRPr="002F43F0">
        <w:rPr>
          <w:b/>
          <w:sz w:val="22"/>
          <w:szCs w:val="22"/>
        </w:rPr>
        <w:t>АРГАЯШСКИЙ МУНИЦИПАЛЬНЫЙ РАЙОН</w:t>
      </w:r>
    </w:p>
    <w:p w:rsidR="00C03D5F" w:rsidRPr="002F43F0" w:rsidRDefault="00C03D5F" w:rsidP="00C03D5F">
      <w:pPr>
        <w:spacing w:line="360" w:lineRule="auto"/>
        <w:ind w:left="-360" w:firstLine="240"/>
        <w:jc w:val="center"/>
        <w:rPr>
          <w:b/>
          <w:sz w:val="22"/>
          <w:szCs w:val="22"/>
        </w:rPr>
      </w:pPr>
      <w:r w:rsidRPr="002F43F0">
        <w:rPr>
          <w:b/>
          <w:sz w:val="22"/>
          <w:szCs w:val="22"/>
        </w:rPr>
        <w:t>АДМИНИСТРАЦИЯ  ХУДАЙБЕРДИНСКОГО СЕЛЬСКОГО ПОСЕЛЕНИЯ</w:t>
      </w:r>
    </w:p>
    <w:p w:rsidR="00C03D5F" w:rsidRPr="00DE6925" w:rsidRDefault="00291A35" w:rsidP="00C03D5F">
      <w:pPr>
        <w:rPr>
          <w:sz w:val="28"/>
          <w:szCs w:val="28"/>
        </w:rPr>
      </w:pPr>
      <w:r>
        <w:rPr>
          <w:noProof/>
          <w:sz w:val="28"/>
          <w:szCs w:val="28"/>
        </w:rPr>
        <w:pict>
          <v:line id="_x0000_s1036" style="position:absolute;z-index:11" from="-6pt,5.35pt" to="492pt,5.35pt" o:allowincell="f" strokeweight="4.5pt">
            <v:stroke linestyle="thickThin"/>
          </v:line>
        </w:pict>
      </w:r>
    </w:p>
    <w:p w:rsidR="00C03D5F" w:rsidRPr="002F43F0" w:rsidRDefault="00C03D5F" w:rsidP="00C03D5F">
      <w:pPr>
        <w:spacing w:line="360" w:lineRule="auto"/>
        <w:jc w:val="both"/>
        <w:rPr>
          <w:b/>
          <w:sz w:val="18"/>
          <w:szCs w:val="18"/>
        </w:rPr>
      </w:pPr>
      <w:r w:rsidRPr="002F43F0">
        <w:rPr>
          <w:b/>
          <w:sz w:val="18"/>
          <w:szCs w:val="18"/>
        </w:rPr>
        <w:t xml:space="preserve">456884, Челябинская область, Аргаяшский район, пос. Худайбердинский, ул. Садовая, д. 7, тел/факс (8-35131) 99645,  </w:t>
      </w:r>
      <w:r w:rsidRPr="002F43F0">
        <w:rPr>
          <w:b/>
          <w:sz w:val="18"/>
          <w:szCs w:val="18"/>
          <w:lang w:val="en-US"/>
        </w:rPr>
        <w:t>E</w:t>
      </w:r>
      <w:r w:rsidRPr="002F43F0">
        <w:rPr>
          <w:b/>
          <w:sz w:val="18"/>
          <w:szCs w:val="18"/>
        </w:rPr>
        <w:t>-</w:t>
      </w:r>
      <w:r w:rsidRPr="002F43F0">
        <w:rPr>
          <w:b/>
          <w:sz w:val="18"/>
          <w:szCs w:val="18"/>
          <w:lang w:val="en-US"/>
        </w:rPr>
        <w:t>mail</w:t>
      </w:r>
      <w:r w:rsidRPr="002F43F0">
        <w:rPr>
          <w:b/>
          <w:sz w:val="18"/>
          <w:szCs w:val="18"/>
        </w:rPr>
        <w:t xml:space="preserve">: </w:t>
      </w:r>
      <w:r w:rsidRPr="002F43F0">
        <w:rPr>
          <w:b/>
          <w:sz w:val="18"/>
          <w:szCs w:val="18"/>
          <w:lang w:val="en-US"/>
        </w:rPr>
        <w:t>hud</w:t>
      </w:r>
      <w:r w:rsidRPr="002F43F0">
        <w:rPr>
          <w:b/>
          <w:sz w:val="18"/>
          <w:szCs w:val="18"/>
        </w:rPr>
        <w:t>_</w:t>
      </w:r>
      <w:r w:rsidRPr="002F43F0">
        <w:rPr>
          <w:b/>
          <w:sz w:val="18"/>
          <w:szCs w:val="18"/>
          <w:lang w:val="en-US"/>
        </w:rPr>
        <w:t>sp</w:t>
      </w:r>
      <w:r w:rsidRPr="002F43F0">
        <w:rPr>
          <w:b/>
          <w:sz w:val="18"/>
          <w:szCs w:val="18"/>
        </w:rPr>
        <w:t>@</w:t>
      </w:r>
      <w:r w:rsidRPr="002F43F0">
        <w:rPr>
          <w:b/>
          <w:sz w:val="18"/>
          <w:szCs w:val="18"/>
          <w:lang w:val="en-US"/>
        </w:rPr>
        <w:t>mail</w:t>
      </w:r>
      <w:r w:rsidRPr="002F43F0">
        <w:rPr>
          <w:b/>
          <w:sz w:val="18"/>
          <w:szCs w:val="18"/>
        </w:rPr>
        <w:t>.</w:t>
      </w:r>
      <w:r w:rsidRPr="002F43F0">
        <w:rPr>
          <w:b/>
          <w:sz w:val="18"/>
          <w:szCs w:val="18"/>
          <w:lang w:val="en-US"/>
        </w:rPr>
        <w:t>ru</w:t>
      </w:r>
      <w:r w:rsidRPr="002F43F0">
        <w:rPr>
          <w:b/>
          <w:sz w:val="18"/>
          <w:szCs w:val="18"/>
        </w:rPr>
        <w:t xml:space="preserve"> </w:t>
      </w:r>
    </w:p>
    <w:p w:rsidR="00C03D5F" w:rsidRPr="002F43F0" w:rsidRDefault="00C03D5F" w:rsidP="00C03D5F">
      <w:pPr>
        <w:rPr>
          <w:sz w:val="18"/>
          <w:szCs w:val="18"/>
        </w:rPr>
      </w:pPr>
      <w:r w:rsidRPr="002F43F0">
        <w:rPr>
          <w:sz w:val="18"/>
          <w:szCs w:val="18"/>
        </w:rPr>
        <w:t xml:space="preserve">                                                                </w:t>
      </w:r>
    </w:p>
    <w:p w:rsidR="00C03D5F" w:rsidRDefault="00C03D5F" w:rsidP="00C03D5F">
      <w:pPr>
        <w:jc w:val="center"/>
        <w:rPr>
          <w:sz w:val="28"/>
          <w:szCs w:val="28"/>
        </w:rPr>
      </w:pPr>
    </w:p>
    <w:p w:rsidR="00C03D5F" w:rsidRDefault="00C03D5F" w:rsidP="00C03D5F">
      <w:pPr>
        <w:jc w:val="center"/>
        <w:rPr>
          <w:sz w:val="28"/>
          <w:szCs w:val="28"/>
        </w:rPr>
      </w:pPr>
    </w:p>
    <w:p w:rsidR="00C03D5F" w:rsidRDefault="00C03D5F" w:rsidP="00C03D5F">
      <w:pPr>
        <w:jc w:val="center"/>
        <w:rPr>
          <w:sz w:val="28"/>
          <w:szCs w:val="28"/>
        </w:rPr>
      </w:pPr>
      <w:r>
        <w:rPr>
          <w:sz w:val="28"/>
          <w:szCs w:val="28"/>
        </w:rPr>
        <w:t>ПОСТАНОВЛЕНИЕ</w:t>
      </w:r>
    </w:p>
    <w:p w:rsidR="00C03D5F" w:rsidRDefault="00C03D5F" w:rsidP="00C03D5F">
      <w:pPr>
        <w:jc w:val="center"/>
        <w:rPr>
          <w:sz w:val="28"/>
          <w:szCs w:val="28"/>
        </w:rPr>
      </w:pPr>
    </w:p>
    <w:p w:rsidR="002933ED" w:rsidRDefault="002933ED" w:rsidP="002933ED"/>
    <w:p w:rsidR="002933ED" w:rsidRDefault="002933ED" w:rsidP="00C03D5F">
      <w:r>
        <w:t xml:space="preserve">№    </w:t>
      </w:r>
      <w:r w:rsidR="000B04F9">
        <w:t>139</w:t>
      </w:r>
      <w:r>
        <w:t xml:space="preserve">                                                                                                          </w:t>
      </w:r>
      <w:r w:rsidR="00C03D5F">
        <w:t xml:space="preserve">                         </w:t>
      </w:r>
      <w:r>
        <w:t>от 2</w:t>
      </w:r>
      <w:r w:rsidR="000B04F9">
        <w:t>8</w:t>
      </w:r>
      <w:r>
        <w:t>.12.2016г. </w:t>
      </w:r>
    </w:p>
    <w:tbl>
      <w:tblPr>
        <w:tblpPr w:leftFromText="180" w:rightFromText="180" w:vertAnchor="text" w:horzAnchor="page" w:tblpX="113"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1"/>
      </w:tblGrid>
      <w:tr w:rsidR="002933ED" w:rsidRPr="0062681A" w:rsidTr="00CF3C99">
        <w:trPr>
          <w:trHeight w:val="1353"/>
        </w:trPr>
        <w:tc>
          <w:tcPr>
            <w:tcW w:w="6811" w:type="dxa"/>
            <w:tcBorders>
              <w:top w:val="single" w:sz="4" w:space="0" w:color="FFFFFF"/>
              <w:left w:val="single" w:sz="4" w:space="0" w:color="FFFFFF"/>
              <w:bottom w:val="single" w:sz="4" w:space="0" w:color="FFFFFF"/>
              <w:right w:val="single" w:sz="4" w:space="0" w:color="FFFFFF"/>
            </w:tcBorders>
          </w:tcPr>
          <w:p w:rsidR="002933ED" w:rsidRPr="0062681A" w:rsidRDefault="002933ED" w:rsidP="00FA18DB">
            <w:pPr>
              <w:jc w:val="both"/>
            </w:pPr>
          </w:p>
          <w:p w:rsidR="001D3184" w:rsidRDefault="00CF3C99" w:rsidP="00CF3C99">
            <w:pPr>
              <w:tabs>
                <w:tab w:val="left" w:pos="2265"/>
                <w:tab w:val="right" w:pos="9355"/>
              </w:tabs>
              <w:ind w:left="540"/>
              <w:jc w:val="both"/>
              <w:outlineLvl w:val="1"/>
              <w:rPr>
                <w:bCs/>
              </w:rPr>
            </w:pPr>
            <w:r>
              <w:t xml:space="preserve">    </w:t>
            </w:r>
            <w:r w:rsidR="002933ED" w:rsidRPr="008E6389">
              <w:t>«</w:t>
            </w:r>
            <w:r w:rsidR="002933ED" w:rsidRPr="008E6389">
              <w:rPr>
                <w:bCs/>
              </w:rPr>
              <w:t>О порядке составления и</w:t>
            </w:r>
            <w:r w:rsidR="002933ED">
              <w:rPr>
                <w:bCs/>
              </w:rPr>
              <w:t xml:space="preserve"> </w:t>
            </w:r>
            <w:r w:rsidR="002933ED" w:rsidRPr="008E6389">
              <w:rPr>
                <w:bCs/>
              </w:rPr>
              <w:t>утверждения</w:t>
            </w:r>
          </w:p>
          <w:p w:rsidR="002933ED" w:rsidRPr="008E6389" w:rsidRDefault="002933ED" w:rsidP="00CF3C99">
            <w:pPr>
              <w:tabs>
                <w:tab w:val="left" w:pos="2265"/>
                <w:tab w:val="right" w:pos="9355"/>
              </w:tabs>
              <w:ind w:left="540"/>
              <w:jc w:val="both"/>
              <w:outlineLvl w:val="1"/>
              <w:rPr>
                <w:bCs/>
              </w:rPr>
            </w:pPr>
            <w:r w:rsidRPr="008E6389">
              <w:rPr>
                <w:bCs/>
              </w:rPr>
              <w:t xml:space="preserve"> </w:t>
            </w:r>
            <w:r w:rsidR="00CF3C99">
              <w:rPr>
                <w:bCs/>
              </w:rPr>
              <w:t xml:space="preserve"> </w:t>
            </w:r>
            <w:r w:rsidRPr="008E6389">
              <w:rPr>
                <w:bCs/>
              </w:rPr>
              <w:t xml:space="preserve">плана </w:t>
            </w:r>
            <w:r w:rsidR="00CF3C99">
              <w:rPr>
                <w:bCs/>
              </w:rPr>
              <w:t xml:space="preserve">   </w:t>
            </w:r>
            <w:proofErr w:type="gramStart"/>
            <w:r w:rsidRPr="008E6389">
              <w:rPr>
                <w:bCs/>
              </w:rPr>
              <w:t>финансово-хозяйственной</w:t>
            </w:r>
            <w:proofErr w:type="gramEnd"/>
          </w:p>
          <w:p w:rsidR="002933ED" w:rsidRPr="008E6389" w:rsidRDefault="002933ED" w:rsidP="00CF3C99">
            <w:pPr>
              <w:tabs>
                <w:tab w:val="left" w:pos="2265"/>
                <w:tab w:val="right" w:pos="9355"/>
              </w:tabs>
              <w:ind w:left="540"/>
              <w:jc w:val="both"/>
              <w:outlineLvl w:val="1"/>
              <w:rPr>
                <w:bCs/>
              </w:rPr>
            </w:pPr>
            <w:r w:rsidRPr="008E6389">
              <w:rPr>
                <w:bCs/>
              </w:rPr>
              <w:t xml:space="preserve"> деятельности </w:t>
            </w:r>
            <w:proofErr w:type="gramStart"/>
            <w:r w:rsidRPr="008E6389">
              <w:rPr>
                <w:bCs/>
              </w:rPr>
              <w:t>муниципальных</w:t>
            </w:r>
            <w:proofErr w:type="gramEnd"/>
          </w:p>
          <w:p w:rsidR="001D3184" w:rsidRDefault="002933ED" w:rsidP="00CF3C99">
            <w:pPr>
              <w:ind w:left="540"/>
              <w:jc w:val="both"/>
              <w:rPr>
                <w:bCs/>
              </w:rPr>
            </w:pPr>
            <w:r w:rsidRPr="008E6389">
              <w:rPr>
                <w:bCs/>
              </w:rPr>
              <w:t xml:space="preserve"> бюджетных учреждений </w:t>
            </w:r>
            <w:r w:rsidR="000B04F9">
              <w:rPr>
                <w:bCs/>
              </w:rPr>
              <w:t>Худайбердинского</w:t>
            </w:r>
            <w:r>
              <w:rPr>
                <w:bCs/>
              </w:rPr>
              <w:t xml:space="preserve"> </w:t>
            </w:r>
          </w:p>
          <w:p w:rsidR="002933ED" w:rsidRPr="0062681A" w:rsidRDefault="002933ED" w:rsidP="001D3184">
            <w:pPr>
              <w:ind w:left="720"/>
              <w:jc w:val="both"/>
            </w:pPr>
            <w:r>
              <w:rPr>
                <w:bCs/>
              </w:rPr>
              <w:t>сельского поселения</w:t>
            </w:r>
          </w:p>
        </w:tc>
      </w:tr>
    </w:tbl>
    <w:p w:rsidR="00046C90" w:rsidRDefault="00046C90" w:rsidP="00E35F9F">
      <w:pPr>
        <w:jc w:val="center"/>
        <w:rPr>
          <w:b/>
        </w:rPr>
      </w:pPr>
    </w:p>
    <w:p w:rsidR="002933ED" w:rsidRDefault="002933ED" w:rsidP="00E35F9F">
      <w:pPr>
        <w:jc w:val="center"/>
        <w:rPr>
          <w:b/>
        </w:rPr>
      </w:pPr>
    </w:p>
    <w:p w:rsidR="002933ED" w:rsidRDefault="002933ED" w:rsidP="00E35F9F">
      <w:pPr>
        <w:jc w:val="center"/>
        <w:rPr>
          <w:b/>
        </w:rPr>
      </w:pPr>
    </w:p>
    <w:p w:rsidR="002933ED" w:rsidRDefault="002933ED" w:rsidP="00E35F9F">
      <w:pPr>
        <w:jc w:val="center"/>
        <w:rPr>
          <w:b/>
        </w:rPr>
      </w:pPr>
    </w:p>
    <w:p w:rsidR="002933ED" w:rsidRDefault="002933ED" w:rsidP="002933ED">
      <w:pPr>
        <w:ind w:left="180" w:firstLine="180"/>
        <w:jc w:val="center"/>
        <w:rPr>
          <w:b/>
        </w:rPr>
      </w:pPr>
    </w:p>
    <w:p w:rsidR="002933ED" w:rsidRDefault="002933ED" w:rsidP="00E35F9F">
      <w:pPr>
        <w:jc w:val="center"/>
        <w:rPr>
          <w:b/>
        </w:rPr>
      </w:pPr>
    </w:p>
    <w:p w:rsidR="002933ED" w:rsidRDefault="002933ED" w:rsidP="00C03D5F">
      <w:pPr>
        <w:rPr>
          <w:b/>
        </w:rPr>
      </w:pPr>
    </w:p>
    <w:p w:rsidR="002933ED" w:rsidRDefault="002933ED" w:rsidP="00E35F9F">
      <w:pPr>
        <w:jc w:val="center"/>
        <w:rPr>
          <w:b/>
        </w:rPr>
      </w:pPr>
    </w:p>
    <w:p w:rsidR="00FA1722" w:rsidRDefault="00FA1722" w:rsidP="00E35F9F">
      <w:pPr>
        <w:jc w:val="center"/>
        <w:rPr>
          <w:b/>
        </w:rPr>
      </w:pPr>
    </w:p>
    <w:p w:rsidR="002933ED" w:rsidRPr="00FA1722" w:rsidRDefault="002933ED" w:rsidP="002933ED">
      <w:pPr>
        <w:ind w:firstLine="708"/>
        <w:jc w:val="both"/>
      </w:pPr>
      <w:r>
        <w:t xml:space="preserve">В соответствии с Федеральным законом от 08.05.2010 № 83-ФЗ «О внесении изменений в отдельные законодательные акты Российской Федерации в связи с совершенствованием </w:t>
      </w:r>
      <w:proofErr w:type="gramStart"/>
      <w:r>
        <w:t>правового</w:t>
      </w:r>
      <w:proofErr w:type="gramEnd"/>
      <w:r>
        <w:t xml:space="preserve"> положения государственных (муниципальных) учреждений», приказом Министерства финансов Российской Федерации от 28.07.2010 № 81н (в ред. Приказов Минфина России от 27.12.2013 года N 140н, от 24.09.2015 года N 140н, </w:t>
      </w:r>
      <w:r>
        <w:rPr>
          <w:rStyle w:val="blk"/>
        </w:rPr>
        <w:t xml:space="preserve">от 29.08.2016 </w:t>
      </w:r>
      <w:hyperlink r:id="rId7" w:history="1">
        <w:r w:rsidRPr="00046C90">
          <w:rPr>
            <w:rStyle w:val="a5"/>
            <w:color w:val="auto"/>
          </w:rPr>
          <w:t>N 142н</w:t>
        </w:r>
      </w:hyperlink>
      <w:r>
        <w:t>) «О требованиях к плану финансово-хозяйственной деятельности государственного (муниципального) учреждения»</w:t>
      </w:r>
    </w:p>
    <w:p w:rsidR="002933ED" w:rsidRDefault="002933ED" w:rsidP="002933ED">
      <w:pPr>
        <w:jc w:val="center"/>
        <w:rPr>
          <w:b/>
        </w:rPr>
      </w:pPr>
    </w:p>
    <w:p w:rsidR="002933ED" w:rsidRDefault="002933ED" w:rsidP="002933ED">
      <w:pPr>
        <w:jc w:val="center"/>
        <w:rPr>
          <w:b/>
        </w:rPr>
      </w:pPr>
      <w:r>
        <w:rPr>
          <w:b/>
        </w:rPr>
        <w:t>ПОСТАНОВЛЯЮ</w:t>
      </w:r>
      <w:r w:rsidRPr="00684C1D">
        <w:rPr>
          <w:b/>
        </w:rPr>
        <w:t>:</w:t>
      </w:r>
    </w:p>
    <w:p w:rsidR="002933ED" w:rsidRDefault="002933ED" w:rsidP="002933ED">
      <w:pPr>
        <w:jc w:val="center"/>
        <w:rPr>
          <w:b/>
        </w:rPr>
      </w:pPr>
    </w:p>
    <w:p w:rsidR="002933ED" w:rsidRPr="008E6389" w:rsidRDefault="002933ED" w:rsidP="002933ED">
      <w:pPr>
        <w:ind w:firstLine="720"/>
        <w:jc w:val="both"/>
      </w:pPr>
      <w:r w:rsidRPr="008E6389">
        <w:t xml:space="preserve">1. Утвердить прилагаемый Порядок составления и утверждения плана финансово-хозяйственной деятельности  муниципальных  бюджетных учреждений  </w:t>
      </w:r>
      <w:r w:rsidR="000B04F9">
        <w:t>Худайбердинского</w:t>
      </w:r>
      <w:r>
        <w:t xml:space="preserve"> </w:t>
      </w:r>
      <w:r w:rsidRPr="008E6389">
        <w:t xml:space="preserve"> сельского поселения  согласно приложению</w:t>
      </w:r>
      <w:r>
        <w:t xml:space="preserve"> </w:t>
      </w:r>
      <w:r w:rsidRPr="008E6389">
        <w:t xml:space="preserve">1. </w:t>
      </w:r>
    </w:p>
    <w:p w:rsidR="002933ED" w:rsidRPr="008E6389" w:rsidRDefault="002933ED" w:rsidP="002933ED">
      <w:pPr>
        <w:ind w:firstLine="720"/>
        <w:jc w:val="both"/>
      </w:pPr>
      <w:r w:rsidRPr="008E6389">
        <w:t>2. Формировать план финансово-хозяйственной деятельности, начиная с планов финансово-хозяйственной деятельности на 2017 год</w:t>
      </w:r>
      <w:r>
        <w:t xml:space="preserve"> </w:t>
      </w:r>
      <w:r w:rsidRPr="008E6389">
        <w:t>и на плановый период 2018 и 2019 годов.</w:t>
      </w:r>
    </w:p>
    <w:p w:rsidR="002933ED" w:rsidRPr="003263B0" w:rsidRDefault="002933ED" w:rsidP="002933ED">
      <w:pPr>
        <w:ind w:firstLine="720"/>
        <w:jc w:val="both"/>
      </w:pPr>
      <w:r w:rsidRPr="003263B0">
        <w:t>3. Настоящее постановление вступает в силу со дня его подписания и распространяется на правоотношения, возникшие с 1 января 2017 года.</w:t>
      </w:r>
    </w:p>
    <w:p w:rsidR="008252EA" w:rsidRDefault="008252EA" w:rsidP="002933ED">
      <w:pPr>
        <w:jc w:val="both"/>
      </w:pPr>
    </w:p>
    <w:p w:rsidR="008252EA" w:rsidRDefault="008252EA" w:rsidP="002933ED">
      <w:pPr>
        <w:jc w:val="both"/>
      </w:pPr>
    </w:p>
    <w:p w:rsidR="008252EA" w:rsidRDefault="008252EA" w:rsidP="002933ED">
      <w:pPr>
        <w:jc w:val="both"/>
      </w:pPr>
    </w:p>
    <w:p w:rsidR="008252EA" w:rsidRDefault="008252EA" w:rsidP="002933ED">
      <w:pPr>
        <w:jc w:val="both"/>
      </w:pPr>
    </w:p>
    <w:p w:rsidR="008252EA" w:rsidRDefault="008252EA" w:rsidP="002933ED">
      <w:pPr>
        <w:jc w:val="both"/>
      </w:pPr>
    </w:p>
    <w:p w:rsidR="002933ED" w:rsidRPr="003263B0" w:rsidRDefault="002933ED" w:rsidP="002933ED">
      <w:pPr>
        <w:jc w:val="both"/>
      </w:pPr>
      <w:r w:rsidRPr="003263B0">
        <w:t>.</w:t>
      </w:r>
    </w:p>
    <w:p w:rsidR="00FA1722" w:rsidRDefault="00FA1722" w:rsidP="003263B0">
      <w:pPr>
        <w:pStyle w:val="ConsPlusTitle"/>
        <w:widowControl/>
        <w:ind w:firstLine="720"/>
        <w:jc w:val="both"/>
        <w:outlineLvl w:val="0"/>
        <w:rPr>
          <w:rFonts w:ascii="Times New Roman" w:hAnsi="Times New Roman" w:cs="Times New Roman"/>
          <w:b w:val="0"/>
          <w:sz w:val="24"/>
          <w:szCs w:val="24"/>
        </w:rPr>
      </w:pPr>
    </w:p>
    <w:p w:rsidR="00C03D5F" w:rsidRDefault="00C03D5F" w:rsidP="003263B0">
      <w:pPr>
        <w:pStyle w:val="ConsPlusTitle"/>
        <w:widowControl/>
        <w:ind w:firstLine="720"/>
        <w:jc w:val="both"/>
        <w:outlineLvl w:val="0"/>
        <w:rPr>
          <w:rFonts w:ascii="Times New Roman" w:hAnsi="Times New Roman" w:cs="Times New Roman"/>
          <w:b w:val="0"/>
          <w:sz w:val="24"/>
          <w:szCs w:val="24"/>
        </w:rPr>
      </w:pPr>
    </w:p>
    <w:p w:rsidR="00C03D5F" w:rsidRDefault="00C03D5F" w:rsidP="003263B0">
      <w:pPr>
        <w:pStyle w:val="ConsPlusTitle"/>
        <w:widowControl/>
        <w:ind w:firstLine="720"/>
        <w:jc w:val="both"/>
        <w:outlineLvl w:val="0"/>
        <w:rPr>
          <w:rFonts w:ascii="Times New Roman" w:hAnsi="Times New Roman" w:cs="Times New Roman"/>
          <w:b w:val="0"/>
          <w:sz w:val="24"/>
          <w:szCs w:val="24"/>
        </w:rPr>
      </w:pPr>
    </w:p>
    <w:p w:rsidR="00C03D5F" w:rsidRDefault="00C03D5F" w:rsidP="003263B0">
      <w:pPr>
        <w:pStyle w:val="ConsPlusTitle"/>
        <w:widowControl/>
        <w:ind w:firstLine="720"/>
        <w:jc w:val="both"/>
        <w:outlineLvl w:val="0"/>
        <w:rPr>
          <w:rFonts w:ascii="Times New Roman" w:hAnsi="Times New Roman" w:cs="Times New Roman"/>
          <w:b w:val="0"/>
          <w:sz w:val="24"/>
          <w:szCs w:val="24"/>
        </w:rPr>
      </w:pPr>
    </w:p>
    <w:p w:rsidR="00C03D5F" w:rsidRDefault="00C03D5F" w:rsidP="003263B0">
      <w:pPr>
        <w:pStyle w:val="ConsPlusTitle"/>
        <w:widowControl/>
        <w:ind w:firstLine="720"/>
        <w:jc w:val="both"/>
        <w:outlineLvl w:val="0"/>
        <w:rPr>
          <w:rFonts w:ascii="Times New Roman" w:hAnsi="Times New Roman" w:cs="Times New Roman"/>
          <w:b w:val="0"/>
          <w:sz w:val="24"/>
          <w:szCs w:val="24"/>
        </w:rPr>
      </w:pPr>
    </w:p>
    <w:p w:rsidR="003263B0" w:rsidRDefault="003263B0" w:rsidP="00516E08">
      <w:pPr>
        <w:ind w:left="2124"/>
        <w:rPr>
          <w:b/>
        </w:rPr>
      </w:pPr>
    </w:p>
    <w:p w:rsidR="008E6389" w:rsidRDefault="002933ED" w:rsidP="00C03D5F">
      <w:pPr>
        <w:rPr>
          <w:b/>
        </w:rPr>
      </w:pPr>
      <w:r>
        <w:rPr>
          <w:b/>
        </w:rPr>
        <w:t>Глава</w:t>
      </w:r>
      <w:r w:rsidR="00C03D5F">
        <w:rPr>
          <w:b/>
        </w:rPr>
        <w:t xml:space="preserve">  Худайбердинского </w:t>
      </w:r>
      <w:r w:rsidR="005D7155" w:rsidRPr="00516E08">
        <w:rPr>
          <w:b/>
        </w:rPr>
        <w:t>поселения</w:t>
      </w:r>
      <w:r w:rsidR="00957FFC" w:rsidRPr="00516E08">
        <w:rPr>
          <w:b/>
        </w:rPr>
        <w:t>:</w:t>
      </w:r>
      <w:r w:rsidR="00D20769" w:rsidRPr="00516E08">
        <w:rPr>
          <w:b/>
        </w:rPr>
        <w:t xml:space="preserve"> </w:t>
      </w:r>
      <w:r w:rsidR="00957FFC" w:rsidRPr="00516E08">
        <w:rPr>
          <w:b/>
        </w:rPr>
        <w:t xml:space="preserve">                                      </w:t>
      </w:r>
      <w:r w:rsidR="00C03D5F">
        <w:rPr>
          <w:b/>
        </w:rPr>
        <w:t xml:space="preserve">                                    </w:t>
      </w:r>
      <w:r w:rsidR="00334324">
        <w:rPr>
          <w:b/>
        </w:rPr>
        <w:t>Н.Н.Федоров</w:t>
      </w:r>
    </w:p>
    <w:p w:rsidR="00C03D5F" w:rsidRDefault="00C03D5F" w:rsidP="00C03D5F">
      <w:pPr>
        <w:rPr>
          <w:b/>
        </w:rPr>
      </w:pPr>
    </w:p>
    <w:p w:rsidR="00C03D5F" w:rsidRDefault="00C03D5F" w:rsidP="00C03D5F">
      <w:pPr>
        <w:rPr>
          <w:b/>
        </w:rPr>
      </w:pPr>
    </w:p>
    <w:p w:rsidR="00C03D5F" w:rsidRDefault="00C03D5F" w:rsidP="00C03D5F">
      <w:pPr>
        <w:rPr>
          <w:b/>
        </w:rPr>
      </w:pPr>
    </w:p>
    <w:p w:rsidR="008E6389" w:rsidRDefault="008E6389" w:rsidP="00516E08">
      <w:pPr>
        <w:ind w:left="2124"/>
        <w:rPr>
          <w:b/>
        </w:rPr>
      </w:pPr>
    </w:p>
    <w:p w:rsidR="00E22C05" w:rsidRPr="000F2002" w:rsidRDefault="00E22C05" w:rsidP="00E22C05">
      <w:pPr>
        <w:tabs>
          <w:tab w:val="left" w:pos="8145"/>
        </w:tabs>
        <w:ind w:left="2124"/>
        <w:jc w:val="right"/>
        <w:rPr>
          <w:sz w:val="20"/>
          <w:szCs w:val="20"/>
        </w:rPr>
      </w:pPr>
      <w:r w:rsidRPr="000F2002">
        <w:rPr>
          <w:sz w:val="20"/>
          <w:szCs w:val="20"/>
        </w:rPr>
        <w:t xml:space="preserve">Приложение № 1 </w:t>
      </w:r>
    </w:p>
    <w:p w:rsidR="00E22C05" w:rsidRDefault="00E22C05" w:rsidP="00E22C05">
      <w:pPr>
        <w:jc w:val="right"/>
        <w:rPr>
          <w:sz w:val="20"/>
          <w:szCs w:val="20"/>
        </w:rPr>
      </w:pPr>
      <w:r w:rsidRPr="000F2002">
        <w:rPr>
          <w:sz w:val="20"/>
          <w:szCs w:val="20"/>
        </w:rPr>
        <w:t xml:space="preserve">к Постановлению Главы </w:t>
      </w:r>
      <w:r>
        <w:rPr>
          <w:sz w:val="20"/>
          <w:szCs w:val="20"/>
        </w:rPr>
        <w:t xml:space="preserve">администрации </w:t>
      </w:r>
    </w:p>
    <w:p w:rsidR="00E22C05" w:rsidRDefault="000B04F9" w:rsidP="00E22C05">
      <w:pPr>
        <w:jc w:val="right"/>
        <w:rPr>
          <w:sz w:val="20"/>
          <w:szCs w:val="20"/>
        </w:rPr>
      </w:pPr>
      <w:r>
        <w:rPr>
          <w:sz w:val="20"/>
          <w:szCs w:val="20"/>
        </w:rPr>
        <w:t>Худайбердинского</w:t>
      </w:r>
      <w:r w:rsidR="00E22C05">
        <w:rPr>
          <w:sz w:val="20"/>
          <w:szCs w:val="20"/>
        </w:rPr>
        <w:t xml:space="preserve"> </w:t>
      </w:r>
      <w:r w:rsidR="00E22C05" w:rsidRPr="000F2002">
        <w:rPr>
          <w:sz w:val="20"/>
          <w:szCs w:val="20"/>
        </w:rPr>
        <w:t xml:space="preserve"> сельского поселени</w:t>
      </w:r>
      <w:r w:rsidR="00E22C05">
        <w:rPr>
          <w:sz w:val="20"/>
          <w:szCs w:val="20"/>
        </w:rPr>
        <w:t xml:space="preserve">я </w:t>
      </w:r>
    </w:p>
    <w:p w:rsidR="00E22C05" w:rsidRDefault="00E22C05" w:rsidP="00E22C05">
      <w:pPr>
        <w:jc w:val="right"/>
        <w:rPr>
          <w:sz w:val="20"/>
          <w:szCs w:val="20"/>
        </w:rPr>
      </w:pPr>
      <w:r>
        <w:rPr>
          <w:sz w:val="20"/>
          <w:szCs w:val="20"/>
        </w:rPr>
        <w:t>от «</w:t>
      </w:r>
      <w:r w:rsidR="002933ED">
        <w:rPr>
          <w:sz w:val="20"/>
          <w:szCs w:val="20"/>
        </w:rPr>
        <w:t>2</w:t>
      </w:r>
      <w:r w:rsidR="00C03D5F">
        <w:rPr>
          <w:sz w:val="20"/>
          <w:szCs w:val="20"/>
        </w:rPr>
        <w:t>8</w:t>
      </w:r>
      <w:r>
        <w:rPr>
          <w:sz w:val="20"/>
          <w:szCs w:val="20"/>
        </w:rPr>
        <w:t>» декабря</w:t>
      </w:r>
      <w:r w:rsidRPr="000F2002">
        <w:rPr>
          <w:sz w:val="20"/>
          <w:szCs w:val="20"/>
        </w:rPr>
        <w:t xml:space="preserve"> 201</w:t>
      </w:r>
      <w:r>
        <w:rPr>
          <w:sz w:val="20"/>
          <w:szCs w:val="20"/>
        </w:rPr>
        <w:t>6 года</w:t>
      </w:r>
      <w:r w:rsidRPr="000F2002">
        <w:rPr>
          <w:sz w:val="20"/>
          <w:szCs w:val="20"/>
        </w:rPr>
        <w:t xml:space="preserve"> № </w:t>
      </w:r>
      <w:r w:rsidR="00C03D5F">
        <w:rPr>
          <w:sz w:val="20"/>
          <w:szCs w:val="20"/>
        </w:rPr>
        <w:t>139</w:t>
      </w:r>
    </w:p>
    <w:p w:rsidR="008E6389" w:rsidRDefault="008E6389" w:rsidP="008E6389">
      <w:pPr>
        <w:jc w:val="center"/>
        <w:rPr>
          <w:rFonts w:ascii="Arial" w:hAnsi="Arial" w:cs="Arial"/>
          <w:b/>
        </w:rPr>
      </w:pPr>
    </w:p>
    <w:p w:rsidR="008E6389" w:rsidRPr="008E6389" w:rsidRDefault="008E6389" w:rsidP="008E6389">
      <w:pPr>
        <w:jc w:val="center"/>
        <w:rPr>
          <w:b/>
        </w:rPr>
      </w:pPr>
      <w:r w:rsidRPr="008E6389">
        <w:rPr>
          <w:b/>
        </w:rPr>
        <w:t xml:space="preserve">ПОРЯДОК </w:t>
      </w:r>
    </w:p>
    <w:p w:rsidR="008E6389" w:rsidRDefault="008E6389" w:rsidP="008E6389">
      <w:pPr>
        <w:jc w:val="center"/>
        <w:rPr>
          <w:b/>
        </w:rPr>
      </w:pPr>
      <w:r w:rsidRPr="008E6389">
        <w:rPr>
          <w:b/>
        </w:rPr>
        <w:t xml:space="preserve">составления и утверждения плана финансово-хозяйственной деятельности </w:t>
      </w:r>
    </w:p>
    <w:p w:rsidR="008E6389" w:rsidRPr="008E6389" w:rsidRDefault="008E6389" w:rsidP="008E6389">
      <w:pPr>
        <w:jc w:val="center"/>
        <w:rPr>
          <w:b/>
        </w:rPr>
      </w:pPr>
      <w:r w:rsidRPr="008E6389">
        <w:rPr>
          <w:b/>
        </w:rPr>
        <w:t xml:space="preserve">муниципальных бюджетных учреждений  </w:t>
      </w:r>
      <w:r w:rsidR="000B04F9">
        <w:rPr>
          <w:b/>
        </w:rPr>
        <w:t>Худайбердинского</w:t>
      </w:r>
      <w:r>
        <w:rPr>
          <w:b/>
        </w:rPr>
        <w:t xml:space="preserve"> сельского поселения</w:t>
      </w:r>
      <w:r w:rsidRPr="008E6389">
        <w:rPr>
          <w:b/>
        </w:rPr>
        <w:t xml:space="preserve"> </w:t>
      </w:r>
    </w:p>
    <w:p w:rsidR="008E6389" w:rsidRPr="008E6389" w:rsidRDefault="008E6389" w:rsidP="008E6389">
      <w:pPr>
        <w:jc w:val="center"/>
        <w:rPr>
          <w:color w:val="000000"/>
        </w:rPr>
      </w:pPr>
    </w:p>
    <w:p w:rsidR="008E6389" w:rsidRPr="008E6389" w:rsidRDefault="008E6389" w:rsidP="008E6389">
      <w:pPr>
        <w:autoSpaceDE w:val="0"/>
        <w:ind w:left="142" w:right="-1"/>
        <w:jc w:val="center"/>
        <w:rPr>
          <w:b/>
          <w:color w:val="000000"/>
        </w:rPr>
      </w:pPr>
      <w:r w:rsidRPr="008E6389">
        <w:rPr>
          <w:b/>
          <w:color w:val="000000"/>
        </w:rPr>
        <w:t>1. Общие положения</w:t>
      </w:r>
    </w:p>
    <w:p w:rsidR="008E6389" w:rsidRPr="008E6389" w:rsidRDefault="008E6389" w:rsidP="008E6389">
      <w:pPr>
        <w:autoSpaceDE w:val="0"/>
        <w:ind w:right="-1" w:firstLine="682"/>
        <w:rPr>
          <w:b/>
          <w:color w:val="000000"/>
        </w:rPr>
      </w:pPr>
    </w:p>
    <w:p w:rsidR="008E6389" w:rsidRPr="008E6389" w:rsidRDefault="008E6389" w:rsidP="008E6389">
      <w:pPr>
        <w:pStyle w:val="a6"/>
        <w:widowControl w:val="0"/>
        <w:numPr>
          <w:ilvl w:val="1"/>
          <w:numId w:val="12"/>
        </w:numPr>
        <w:suppressAutoHyphens/>
        <w:autoSpaceDE w:val="0"/>
        <w:ind w:left="0" w:firstLine="709"/>
        <w:contextualSpacing/>
        <w:jc w:val="both"/>
        <w:rPr>
          <w:color w:val="000000"/>
        </w:rPr>
      </w:pPr>
      <w:r w:rsidRPr="008E6389">
        <w:rPr>
          <w:color w:val="000000"/>
        </w:rPr>
        <w:t xml:space="preserve"> Настоящий порядок устанавливает порядок составления и утверждения плана финансово-хозяйственной деятельности (далее - План) муниципальных бюджетных учреждений (далее - учреждение) </w:t>
      </w:r>
      <w:r w:rsidR="000B04F9">
        <w:t>Худайбердинского</w:t>
      </w:r>
      <w:r w:rsidRPr="008E6389">
        <w:rPr>
          <w:color w:val="000000"/>
        </w:rPr>
        <w:t xml:space="preserve"> сельского поселения.</w:t>
      </w:r>
    </w:p>
    <w:p w:rsidR="008E6389" w:rsidRPr="008E6389" w:rsidRDefault="008E6389" w:rsidP="008E6389">
      <w:pPr>
        <w:pStyle w:val="a6"/>
        <w:widowControl w:val="0"/>
        <w:numPr>
          <w:ilvl w:val="1"/>
          <w:numId w:val="12"/>
        </w:numPr>
        <w:suppressAutoHyphens/>
        <w:autoSpaceDE w:val="0"/>
        <w:ind w:left="0" w:firstLine="709"/>
        <w:contextualSpacing/>
        <w:jc w:val="both"/>
        <w:rPr>
          <w:color w:val="000000"/>
        </w:rPr>
      </w:pPr>
      <w:r w:rsidRPr="008E6389">
        <w:rPr>
          <w:color w:val="000000"/>
        </w:rPr>
        <w:t xml:space="preserve"> План составляется учреждением на финансовый год в случае, если бюджет </w:t>
      </w:r>
      <w:r w:rsidR="000B04F9">
        <w:t>Худайбердинского</w:t>
      </w:r>
      <w:r w:rsidRPr="008E6389">
        <w:rPr>
          <w:color w:val="000000"/>
        </w:rPr>
        <w:t xml:space="preserve"> сельского поселения утверждается на один финансовый год, либо на финансовый год и плановый период, если бюджет </w:t>
      </w:r>
      <w:r w:rsidR="000B04F9">
        <w:t>Худайбердинского</w:t>
      </w:r>
      <w:r w:rsidRPr="008E6389">
        <w:rPr>
          <w:color w:val="000000"/>
        </w:rPr>
        <w:t xml:space="preserve"> сельского поселения утверждается на очередной финансовый год и плановый период. </w:t>
      </w:r>
    </w:p>
    <w:p w:rsidR="008E6389" w:rsidRPr="008E6389" w:rsidRDefault="008E6389" w:rsidP="008E6389">
      <w:pPr>
        <w:autoSpaceDE w:val="0"/>
        <w:ind w:firstLine="709"/>
      </w:pPr>
    </w:p>
    <w:p w:rsidR="008E6389" w:rsidRPr="008E6389" w:rsidRDefault="008E6389" w:rsidP="008E6389">
      <w:pPr>
        <w:autoSpaceDE w:val="0"/>
        <w:ind w:firstLine="709"/>
        <w:jc w:val="center"/>
        <w:rPr>
          <w:b/>
        </w:rPr>
      </w:pPr>
      <w:r w:rsidRPr="008E6389">
        <w:rPr>
          <w:b/>
        </w:rPr>
        <w:t>2. Порядок составления Плана</w:t>
      </w:r>
    </w:p>
    <w:p w:rsidR="008E6389" w:rsidRDefault="008E6389" w:rsidP="008E6389">
      <w:pPr>
        <w:autoSpaceDE w:val="0"/>
        <w:autoSpaceDN w:val="0"/>
        <w:adjustRightInd w:val="0"/>
        <w:jc w:val="both"/>
        <w:rPr>
          <w:color w:val="000000"/>
        </w:rPr>
      </w:pPr>
    </w:p>
    <w:p w:rsidR="008E6389" w:rsidRPr="008E6389" w:rsidRDefault="008E6389" w:rsidP="008E6389">
      <w:pPr>
        <w:autoSpaceDE w:val="0"/>
        <w:autoSpaceDN w:val="0"/>
        <w:adjustRightInd w:val="0"/>
        <w:jc w:val="both"/>
      </w:pPr>
      <w:r w:rsidRPr="008E6389">
        <w:rPr>
          <w:color w:val="000000"/>
        </w:rPr>
        <w:t xml:space="preserve">           </w:t>
      </w:r>
      <w:proofErr w:type="gramStart"/>
      <w:r w:rsidRPr="008E6389">
        <w:rPr>
          <w:color w:val="000000"/>
        </w:rPr>
        <w:t xml:space="preserve">2.1 План составляется учреждением на этапе формирования проекта бюджета </w:t>
      </w:r>
      <w:r w:rsidR="000B04F9">
        <w:t>Худайбердинского</w:t>
      </w:r>
      <w:r w:rsidRPr="008E6389">
        <w:rPr>
          <w:color w:val="000000"/>
        </w:rPr>
        <w:t xml:space="preserve">     сельского поселения  в рублях с точностью до двух знаков после запятой, по форме согласно </w:t>
      </w:r>
      <w:r w:rsidRPr="008E6389">
        <w:t>приложению 1 к настоящему Порядку</w:t>
      </w:r>
      <w:r w:rsidRPr="008E6389">
        <w:rPr>
          <w:color w:val="000000"/>
        </w:rPr>
        <w:t xml:space="preserve"> и представляется до 15 </w:t>
      </w:r>
      <w:r>
        <w:rPr>
          <w:color w:val="000000"/>
        </w:rPr>
        <w:t>декабря</w:t>
      </w:r>
      <w:r w:rsidRPr="008E6389">
        <w:rPr>
          <w:color w:val="000000"/>
        </w:rPr>
        <w:t xml:space="preserve"> текущего года</w:t>
      </w:r>
      <w:r w:rsidRPr="008E6389">
        <w:t>, органу,  осуществляющему функции и полномочия учредителя в отношении учреждения (далее - орган, осуществляющий функции и полномочия учредителя).</w:t>
      </w:r>
      <w:proofErr w:type="gramEnd"/>
      <w:r w:rsidRPr="008E6389">
        <w:t xml:space="preserve"> </w:t>
      </w:r>
      <w:r w:rsidRPr="008E6389">
        <w:rPr>
          <w:color w:val="000000"/>
        </w:rPr>
        <w:t>В случае</w:t>
      </w:r>
      <w:proofErr w:type="gramStart"/>
      <w:r w:rsidRPr="008E6389">
        <w:rPr>
          <w:color w:val="000000"/>
        </w:rPr>
        <w:t>,</w:t>
      </w:r>
      <w:proofErr w:type="gramEnd"/>
      <w:r w:rsidRPr="008E6389">
        <w:rPr>
          <w:color w:val="000000"/>
        </w:rPr>
        <w:t xml:space="preserve"> если функции и полномочия учредителя  муниципального бюджетного  учреждения выполняет администрация </w:t>
      </w:r>
      <w:r w:rsidR="000B04F9">
        <w:t>Худайбердинского</w:t>
      </w:r>
      <w:r w:rsidRPr="008E6389">
        <w:rPr>
          <w:color w:val="000000"/>
        </w:rPr>
        <w:t xml:space="preserve"> сельского поселения, План представляется учреждением </w:t>
      </w:r>
      <w:r w:rsidR="00F60394">
        <w:rPr>
          <w:color w:val="000000"/>
        </w:rPr>
        <w:t>в администрацию</w:t>
      </w:r>
      <w:r w:rsidRPr="008E6389">
        <w:rPr>
          <w:color w:val="000000"/>
        </w:rPr>
        <w:t xml:space="preserve"> </w:t>
      </w:r>
      <w:r w:rsidR="000B04F9">
        <w:t>Худайбердинского</w:t>
      </w:r>
      <w:r w:rsidRPr="008E6389">
        <w:rPr>
          <w:color w:val="000000"/>
        </w:rPr>
        <w:t xml:space="preserve"> сельского поселения.</w:t>
      </w:r>
    </w:p>
    <w:p w:rsidR="008E6389" w:rsidRPr="008E6389" w:rsidRDefault="008E6389" w:rsidP="00F60394">
      <w:pPr>
        <w:autoSpaceDE w:val="0"/>
        <w:autoSpaceDN w:val="0"/>
        <w:adjustRightInd w:val="0"/>
        <w:ind w:firstLine="709"/>
        <w:jc w:val="both"/>
      </w:pPr>
      <w:r w:rsidRPr="008E6389">
        <w:t>2.2. Содержательная часть Плана состоит из текстовой части и табличной части.</w:t>
      </w:r>
    </w:p>
    <w:p w:rsidR="008E6389" w:rsidRPr="008E6389" w:rsidRDefault="008E6389" w:rsidP="008E6389">
      <w:pPr>
        <w:widowControl w:val="0"/>
        <w:suppressAutoHyphens/>
        <w:autoSpaceDE w:val="0"/>
        <w:ind w:firstLine="709"/>
        <w:jc w:val="both"/>
        <w:rPr>
          <w:color w:val="000000"/>
        </w:rPr>
      </w:pPr>
      <w:r w:rsidRPr="008E6389">
        <w:rPr>
          <w:color w:val="000000"/>
        </w:rPr>
        <w:t>2.3. В текстовой части Плана указываются:</w:t>
      </w:r>
    </w:p>
    <w:p w:rsidR="008E6389" w:rsidRPr="008E6389" w:rsidRDefault="008E6389" w:rsidP="00F60394">
      <w:pPr>
        <w:pStyle w:val="a6"/>
        <w:widowControl w:val="0"/>
        <w:numPr>
          <w:ilvl w:val="0"/>
          <w:numId w:val="8"/>
        </w:numPr>
        <w:tabs>
          <w:tab w:val="left" w:pos="0"/>
        </w:tabs>
        <w:suppressAutoHyphens/>
        <w:autoSpaceDE w:val="0"/>
        <w:ind w:left="0" w:firstLine="720"/>
        <w:contextualSpacing/>
        <w:jc w:val="both"/>
        <w:rPr>
          <w:color w:val="000000"/>
        </w:rPr>
      </w:pPr>
      <w:r w:rsidRPr="008E6389">
        <w:rPr>
          <w:color w:val="000000"/>
        </w:rPr>
        <w:t>цели деятельности учреждения в соответствии с федеральными законами, муниципальными правовыми актами и уставом учреждения;</w:t>
      </w:r>
    </w:p>
    <w:p w:rsidR="008E6389" w:rsidRPr="008E6389" w:rsidRDefault="008E6389" w:rsidP="008E6389">
      <w:pPr>
        <w:pStyle w:val="a6"/>
        <w:widowControl w:val="0"/>
        <w:numPr>
          <w:ilvl w:val="0"/>
          <w:numId w:val="8"/>
        </w:numPr>
        <w:tabs>
          <w:tab w:val="left" w:pos="1134"/>
        </w:tabs>
        <w:suppressAutoHyphens/>
        <w:autoSpaceDE w:val="0"/>
        <w:ind w:left="0" w:firstLine="709"/>
        <w:contextualSpacing/>
        <w:jc w:val="both"/>
        <w:rPr>
          <w:color w:val="000000"/>
        </w:rPr>
      </w:pPr>
      <w:r w:rsidRPr="008E6389">
        <w:rPr>
          <w:color w:val="000000"/>
        </w:rPr>
        <w:t>виды деятельности учреждения, относящиеся к его основным видам деятельности в соответствии с уставом учреждения;</w:t>
      </w:r>
    </w:p>
    <w:p w:rsidR="008E6389" w:rsidRPr="008E6389" w:rsidRDefault="008E6389" w:rsidP="008E6389">
      <w:pPr>
        <w:pStyle w:val="a6"/>
        <w:widowControl w:val="0"/>
        <w:numPr>
          <w:ilvl w:val="0"/>
          <w:numId w:val="8"/>
        </w:numPr>
        <w:tabs>
          <w:tab w:val="left" w:pos="1134"/>
        </w:tabs>
        <w:suppressAutoHyphens/>
        <w:autoSpaceDE w:val="0"/>
        <w:ind w:left="0" w:firstLine="709"/>
        <w:contextualSpacing/>
        <w:jc w:val="both"/>
        <w:rPr>
          <w:color w:val="000000"/>
        </w:rPr>
      </w:pPr>
      <w:r w:rsidRPr="008E6389">
        <w:rPr>
          <w:color w:val="000000"/>
        </w:rPr>
        <w:t>перечень услуг (работ), относящихся в соответствии с уставом учреждения к основным видам деятельности учреждения, предоставление которых для физических и юридических лиц осуществляется, в том числе за плату;</w:t>
      </w:r>
    </w:p>
    <w:p w:rsidR="008E6389" w:rsidRPr="008E6389" w:rsidRDefault="008E6389" w:rsidP="008E6389">
      <w:pPr>
        <w:pStyle w:val="a6"/>
        <w:widowControl w:val="0"/>
        <w:numPr>
          <w:ilvl w:val="0"/>
          <w:numId w:val="8"/>
        </w:numPr>
        <w:tabs>
          <w:tab w:val="left" w:pos="1134"/>
        </w:tabs>
        <w:suppressAutoHyphens/>
        <w:autoSpaceDE w:val="0"/>
        <w:ind w:left="0" w:firstLine="709"/>
        <w:contextualSpacing/>
        <w:jc w:val="both"/>
      </w:pPr>
      <w:r w:rsidRPr="008E6389">
        <w:t>общая балансовая стоимость недвижимого муниципального имущества на дату составления Плана указывается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8E6389" w:rsidRPr="008E6389" w:rsidRDefault="008E6389" w:rsidP="008E6389">
      <w:pPr>
        <w:pStyle w:val="a6"/>
        <w:widowControl w:val="0"/>
        <w:numPr>
          <w:ilvl w:val="0"/>
          <w:numId w:val="8"/>
        </w:numPr>
        <w:tabs>
          <w:tab w:val="left" w:pos="1134"/>
        </w:tabs>
        <w:suppressAutoHyphens/>
        <w:autoSpaceDE w:val="0"/>
        <w:ind w:left="0" w:firstLine="709"/>
        <w:contextualSpacing/>
        <w:jc w:val="both"/>
      </w:pPr>
      <w:r w:rsidRPr="008E6389">
        <w:t>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8E6389" w:rsidRPr="008E6389" w:rsidRDefault="008E6389" w:rsidP="008E6389">
      <w:pPr>
        <w:pStyle w:val="a6"/>
        <w:widowControl w:val="0"/>
        <w:numPr>
          <w:ilvl w:val="0"/>
          <w:numId w:val="8"/>
        </w:numPr>
        <w:tabs>
          <w:tab w:val="left" w:pos="1134"/>
        </w:tabs>
        <w:suppressAutoHyphens/>
        <w:autoSpaceDE w:val="0"/>
        <w:ind w:left="0" w:firstLine="709"/>
        <w:contextualSpacing/>
        <w:jc w:val="both"/>
      </w:pPr>
      <w:r w:rsidRPr="008E6389">
        <w:t>иная информация по решению органа, осуществляющего функции и полномочия учредителя.</w:t>
      </w:r>
    </w:p>
    <w:p w:rsidR="008E6389" w:rsidRPr="008E6389" w:rsidRDefault="008E6389" w:rsidP="008E6389">
      <w:pPr>
        <w:autoSpaceDE w:val="0"/>
        <w:autoSpaceDN w:val="0"/>
        <w:adjustRightInd w:val="0"/>
        <w:ind w:firstLine="709"/>
        <w:jc w:val="both"/>
      </w:pPr>
      <w:r w:rsidRPr="008E6389">
        <w:t>2.4. В табличную часть Плана включаются следующие таблицы:</w:t>
      </w:r>
    </w:p>
    <w:p w:rsidR="008E6389" w:rsidRPr="008E6389" w:rsidRDefault="008E6389" w:rsidP="008E6389">
      <w:pPr>
        <w:autoSpaceDE w:val="0"/>
        <w:autoSpaceDN w:val="0"/>
        <w:adjustRightInd w:val="0"/>
        <w:ind w:firstLine="709"/>
        <w:jc w:val="both"/>
      </w:pPr>
      <w:r w:rsidRPr="008E6389">
        <w:t>Таблица 1 «Показатели финансового состояния учреждения»;</w:t>
      </w:r>
    </w:p>
    <w:p w:rsidR="008E6389" w:rsidRPr="008E6389" w:rsidRDefault="00291A35" w:rsidP="008E6389">
      <w:pPr>
        <w:tabs>
          <w:tab w:val="left" w:pos="1701"/>
        </w:tabs>
        <w:autoSpaceDE w:val="0"/>
        <w:autoSpaceDN w:val="0"/>
        <w:adjustRightInd w:val="0"/>
        <w:ind w:firstLine="709"/>
        <w:jc w:val="both"/>
      </w:pPr>
      <w:hyperlink r:id="rId8" w:history="1">
        <w:r w:rsidR="008E6389" w:rsidRPr="008E6389">
          <w:t>Таблица</w:t>
        </w:r>
      </w:hyperlink>
      <w:r w:rsidR="008E6389" w:rsidRPr="008E6389">
        <w:t xml:space="preserve"> 2 «Показатели по поступлениям и выплатам учреждения»;</w:t>
      </w:r>
    </w:p>
    <w:p w:rsidR="008E6389" w:rsidRPr="008E6389" w:rsidRDefault="00291A35" w:rsidP="008E6389">
      <w:pPr>
        <w:autoSpaceDE w:val="0"/>
        <w:autoSpaceDN w:val="0"/>
        <w:adjustRightInd w:val="0"/>
        <w:ind w:firstLine="709"/>
        <w:jc w:val="both"/>
      </w:pPr>
      <w:hyperlink r:id="rId9" w:history="1">
        <w:r w:rsidR="008E6389" w:rsidRPr="008E6389">
          <w:t>Таблица 2.1</w:t>
        </w:r>
      </w:hyperlink>
      <w:r w:rsidR="008E6389" w:rsidRPr="008E6389">
        <w:t xml:space="preserve"> «Показатели выплат по расходам на закупку товаров, работ, услуг учреждения»;</w:t>
      </w:r>
    </w:p>
    <w:p w:rsidR="008E6389" w:rsidRPr="008E6389" w:rsidRDefault="00291A35" w:rsidP="008E6389">
      <w:pPr>
        <w:autoSpaceDE w:val="0"/>
        <w:autoSpaceDN w:val="0"/>
        <w:adjustRightInd w:val="0"/>
        <w:ind w:firstLine="709"/>
        <w:jc w:val="both"/>
      </w:pPr>
      <w:hyperlink r:id="rId10" w:history="1">
        <w:r w:rsidR="008E6389" w:rsidRPr="008E6389">
          <w:t>Таблица 3</w:t>
        </w:r>
      </w:hyperlink>
      <w:r w:rsidR="008E6389" w:rsidRPr="008E6389">
        <w:t xml:space="preserve"> «Сведения о средствах, поступающих во временное распоряжение учреждения»;</w:t>
      </w:r>
    </w:p>
    <w:p w:rsidR="008E6389" w:rsidRPr="008E6389" w:rsidRDefault="00291A35" w:rsidP="008E6389">
      <w:pPr>
        <w:autoSpaceDE w:val="0"/>
        <w:autoSpaceDN w:val="0"/>
        <w:adjustRightInd w:val="0"/>
        <w:ind w:firstLine="709"/>
        <w:jc w:val="both"/>
      </w:pPr>
      <w:hyperlink r:id="rId11" w:history="1">
        <w:r w:rsidR="008E6389" w:rsidRPr="008E6389">
          <w:t>Таблица 4</w:t>
        </w:r>
      </w:hyperlink>
      <w:r w:rsidR="008E6389" w:rsidRPr="008E6389">
        <w:t xml:space="preserve"> «Справочная информация».</w:t>
      </w:r>
    </w:p>
    <w:p w:rsidR="008E6389" w:rsidRPr="008E6389" w:rsidRDefault="008E6389" w:rsidP="008E6389">
      <w:pPr>
        <w:autoSpaceDE w:val="0"/>
        <w:autoSpaceDN w:val="0"/>
        <w:adjustRightInd w:val="0"/>
        <w:ind w:firstLine="709"/>
        <w:jc w:val="both"/>
      </w:pPr>
      <w:r w:rsidRPr="008E6389">
        <w:t>В табличной части Плана может отражаться иная информация по решению органа, осуществляющего функции и полномочия учредителя, с соблюдением структуры (в том числе строк и граф) табличной части Плана и дополнением (при необходимости) иными строками и графами.</w:t>
      </w:r>
    </w:p>
    <w:p w:rsidR="008E6389" w:rsidRPr="008E6389" w:rsidRDefault="008E6389" w:rsidP="008E6389">
      <w:pPr>
        <w:autoSpaceDE w:val="0"/>
        <w:autoSpaceDN w:val="0"/>
        <w:adjustRightInd w:val="0"/>
        <w:ind w:firstLine="709"/>
        <w:jc w:val="both"/>
      </w:pPr>
      <w:r w:rsidRPr="008E6389">
        <w:lastRenderedPageBreak/>
        <w:t xml:space="preserve">  </w:t>
      </w:r>
    </w:p>
    <w:p w:rsidR="008E6389" w:rsidRPr="008E6389" w:rsidRDefault="008E6389" w:rsidP="008E6389">
      <w:pPr>
        <w:autoSpaceDE w:val="0"/>
        <w:autoSpaceDN w:val="0"/>
        <w:adjustRightInd w:val="0"/>
        <w:ind w:firstLine="709"/>
        <w:jc w:val="both"/>
      </w:pPr>
      <w:r w:rsidRPr="008E6389">
        <w:t xml:space="preserve"> В </w:t>
      </w:r>
      <w:hyperlink r:id="rId12" w:history="1">
        <w:r w:rsidRPr="008E6389">
          <w:t>таблице</w:t>
        </w:r>
      </w:hyperlink>
      <w:r w:rsidRPr="008E6389">
        <w:t xml:space="preserve"> 2 «Показатели по поступлениям и выплатам учреждения»:</w:t>
      </w:r>
    </w:p>
    <w:p w:rsidR="008E6389" w:rsidRPr="008E6389" w:rsidRDefault="008E6389" w:rsidP="008E6389">
      <w:pPr>
        <w:numPr>
          <w:ilvl w:val="0"/>
          <w:numId w:val="9"/>
        </w:numPr>
        <w:autoSpaceDE w:val="0"/>
        <w:autoSpaceDN w:val="0"/>
        <w:adjustRightInd w:val="0"/>
        <w:ind w:left="0" w:firstLine="709"/>
        <w:jc w:val="both"/>
      </w:pPr>
      <w:proofErr w:type="gramStart"/>
      <w:r w:rsidRPr="008E6389">
        <w:t xml:space="preserve">по </w:t>
      </w:r>
      <w:hyperlink r:id="rId13" w:history="1">
        <w:r w:rsidRPr="008E6389">
          <w:t>строкам 500</w:t>
        </w:r>
      </w:hyperlink>
      <w:r w:rsidRPr="008E6389">
        <w:t xml:space="preserve">, </w:t>
      </w:r>
      <w:hyperlink r:id="rId14" w:history="1">
        <w:r w:rsidRPr="008E6389">
          <w:t>600</w:t>
        </w:r>
      </w:hyperlink>
      <w:r w:rsidRPr="008E6389">
        <w:t xml:space="preserve"> в графах 4 - 10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roofErr w:type="gramEnd"/>
    </w:p>
    <w:p w:rsidR="008E6389" w:rsidRPr="008E6389" w:rsidRDefault="008E6389" w:rsidP="008E6389">
      <w:pPr>
        <w:numPr>
          <w:ilvl w:val="0"/>
          <w:numId w:val="9"/>
        </w:numPr>
        <w:autoSpaceDE w:val="0"/>
        <w:autoSpaceDN w:val="0"/>
        <w:adjustRightInd w:val="0"/>
        <w:ind w:left="0" w:firstLine="709"/>
        <w:jc w:val="both"/>
      </w:pPr>
      <w:r w:rsidRPr="008E6389">
        <w:t xml:space="preserve">в графе 3 по </w:t>
      </w:r>
      <w:hyperlink r:id="rId15" w:history="1">
        <w:r w:rsidRPr="008E6389">
          <w:t>строкам 110</w:t>
        </w:r>
      </w:hyperlink>
      <w:r w:rsidRPr="008E6389">
        <w:t xml:space="preserve"> - </w:t>
      </w:r>
      <w:hyperlink r:id="rId16" w:history="1">
        <w:r w:rsidRPr="008E6389">
          <w:t>180</w:t>
        </w:r>
      </w:hyperlink>
      <w:r w:rsidRPr="008E6389">
        <w:t xml:space="preserve">, </w:t>
      </w:r>
      <w:hyperlink r:id="rId17" w:history="1">
        <w:r w:rsidRPr="008E6389">
          <w:t>300</w:t>
        </w:r>
      </w:hyperlink>
      <w:r w:rsidRPr="008E6389">
        <w:t xml:space="preserve"> - </w:t>
      </w:r>
      <w:hyperlink r:id="rId18" w:history="1">
        <w:r w:rsidRPr="008E6389">
          <w:t>420</w:t>
        </w:r>
      </w:hyperlink>
      <w:r w:rsidRPr="008E6389">
        <w:t xml:space="preserve"> указываются коды классификации операций сектора государственного управления, по </w:t>
      </w:r>
      <w:hyperlink r:id="rId19" w:history="1">
        <w:r w:rsidRPr="008E6389">
          <w:t>строкам 210</w:t>
        </w:r>
      </w:hyperlink>
      <w:r w:rsidRPr="008E6389">
        <w:t xml:space="preserve"> - 280 указываются коды видов расходов бюджетов;</w:t>
      </w:r>
    </w:p>
    <w:p w:rsidR="008E6389" w:rsidRPr="008E6389" w:rsidRDefault="008E6389" w:rsidP="008E6389">
      <w:pPr>
        <w:numPr>
          <w:ilvl w:val="0"/>
          <w:numId w:val="9"/>
        </w:numPr>
        <w:autoSpaceDE w:val="0"/>
        <w:autoSpaceDN w:val="0"/>
        <w:adjustRightInd w:val="0"/>
        <w:ind w:left="0" w:firstLine="709"/>
        <w:jc w:val="both"/>
      </w:pPr>
      <w:r w:rsidRPr="008E6389">
        <w:t xml:space="preserve">по </w:t>
      </w:r>
      <w:hyperlink r:id="rId20" w:history="1">
        <w:r w:rsidRPr="008E6389">
          <w:t>строке 120</w:t>
        </w:r>
      </w:hyperlink>
      <w:r w:rsidRPr="008E6389">
        <w:t xml:space="preserve"> в графе 10 указываются плановые показатели по доходам от грантов, предоставление которых из соответствующего бюджета бюджетной системы Российской Федерации осуществляется по кодам 613 «Гранты в форме субсидии бюджетным учреждениям» или 623 «Гранты в форме субсидии автономным учреждениям» видов расходов бюджетов;</w:t>
      </w:r>
    </w:p>
    <w:p w:rsidR="008E6389" w:rsidRPr="008E6389" w:rsidRDefault="008E6389" w:rsidP="008E6389">
      <w:pPr>
        <w:numPr>
          <w:ilvl w:val="0"/>
          <w:numId w:val="9"/>
        </w:numPr>
        <w:autoSpaceDE w:val="0"/>
        <w:autoSpaceDN w:val="0"/>
        <w:adjustRightInd w:val="0"/>
        <w:ind w:left="0" w:firstLine="709"/>
        <w:jc w:val="both"/>
      </w:pPr>
      <w:r w:rsidRPr="008E6389">
        <w:t xml:space="preserve">по </w:t>
      </w:r>
      <w:hyperlink r:id="rId21" w:history="1">
        <w:r w:rsidRPr="008E6389">
          <w:t>строкам 210</w:t>
        </w:r>
      </w:hyperlink>
      <w:r w:rsidRPr="008E6389">
        <w:t xml:space="preserve"> - </w:t>
      </w:r>
      <w:hyperlink r:id="rId22" w:history="1">
        <w:r w:rsidRPr="008E6389">
          <w:t>250</w:t>
        </w:r>
      </w:hyperlink>
      <w:r w:rsidRPr="008E6389">
        <w:t xml:space="preserve"> в графах 5 - 10 указываются плановые показатели только в случае принятия органом, осуществляющим функции и полномочия учредителя, решения о планировании выплат по соответствующим расходам раздельно по источникам их финансового обеспечения.</w:t>
      </w:r>
    </w:p>
    <w:p w:rsidR="008E6389" w:rsidRPr="008E6389" w:rsidRDefault="008E6389" w:rsidP="008E6389">
      <w:pPr>
        <w:autoSpaceDE w:val="0"/>
        <w:autoSpaceDN w:val="0"/>
        <w:adjustRightInd w:val="0"/>
        <w:ind w:firstLine="709"/>
        <w:jc w:val="both"/>
      </w:pPr>
      <w:r w:rsidRPr="008E6389">
        <w:t xml:space="preserve">  При этом</w:t>
      </w:r>
      <w:proofErr w:type="gramStart"/>
      <w:r w:rsidRPr="008E6389">
        <w:t>,</w:t>
      </w:r>
      <w:proofErr w:type="gramEnd"/>
      <w:r w:rsidRPr="008E6389">
        <w:t xml:space="preserve"> плановые показатели по расходам по </w:t>
      </w:r>
      <w:hyperlink r:id="rId23" w:history="1">
        <w:r w:rsidRPr="008E6389">
          <w:t>строке 260</w:t>
        </w:r>
      </w:hyperlink>
      <w:r w:rsidRPr="008E6389">
        <w:t xml:space="preserve"> графы 4 на соответствующий финансовый год должны быть равны показателям граф 4 - 6 по </w:t>
      </w:r>
      <w:hyperlink r:id="rId24" w:history="1">
        <w:r w:rsidRPr="008E6389">
          <w:t>строке 0001</w:t>
        </w:r>
      </w:hyperlink>
      <w:r w:rsidRPr="008E6389">
        <w:t xml:space="preserve"> </w:t>
      </w:r>
      <w:hyperlink r:id="rId25" w:history="1">
        <w:r w:rsidRPr="008E6389">
          <w:t>таблицы «Показатели</w:t>
        </w:r>
      </w:hyperlink>
      <w:r w:rsidRPr="008E6389">
        <w:t xml:space="preserve"> выплат по расходам на закупку товаров, услуг учреждения».</w:t>
      </w:r>
    </w:p>
    <w:p w:rsidR="008E6389" w:rsidRPr="008E6389" w:rsidRDefault="008E6389" w:rsidP="008E6389">
      <w:pPr>
        <w:autoSpaceDE w:val="0"/>
        <w:autoSpaceDN w:val="0"/>
        <w:adjustRightInd w:val="0"/>
        <w:ind w:firstLine="709"/>
        <w:jc w:val="both"/>
      </w:pPr>
      <w:r w:rsidRPr="008E6389">
        <w:t xml:space="preserve">    В </w:t>
      </w:r>
      <w:hyperlink r:id="rId26" w:history="1">
        <w:r w:rsidRPr="008E6389">
          <w:t>таблице 2.1. «Показатели</w:t>
        </w:r>
      </w:hyperlink>
      <w:r w:rsidRPr="008E6389">
        <w:t xml:space="preserve"> выплат по расходам на закупку товаров, услуг учреждения»:</w:t>
      </w:r>
    </w:p>
    <w:p w:rsidR="008E6389" w:rsidRPr="008E6389" w:rsidRDefault="008E6389" w:rsidP="008E6389">
      <w:pPr>
        <w:numPr>
          <w:ilvl w:val="0"/>
          <w:numId w:val="10"/>
        </w:numPr>
        <w:autoSpaceDE w:val="0"/>
        <w:autoSpaceDN w:val="0"/>
        <w:adjustRightInd w:val="0"/>
        <w:ind w:left="0" w:firstLine="709"/>
        <w:jc w:val="both"/>
      </w:pPr>
      <w:r w:rsidRPr="008E6389">
        <w:t xml:space="preserve">в </w:t>
      </w:r>
      <w:hyperlink r:id="rId27" w:history="1">
        <w:r w:rsidRPr="008E6389">
          <w:t>графах 7</w:t>
        </w:r>
      </w:hyperlink>
      <w:r w:rsidRPr="008E6389">
        <w:t xml:space="preserve"> - </w:t>
      </w:r>
      <w:hyperlink r:id="rId28" w:history="1">
        <w:r w:rsidRPr="008E6389">
          <w:t>12</w:t>
        </w:r>
      </w:hyperlink>
      <w:r w:rsidRPr="008E6389">
        <w:t xml:space="preserve"> указываются:</w:t>
      </w:r>
    </w:p>
    <w:p w:rsidR="008E6389" w:rsidRPr="008E6389" w:rsidRDefault="008E6389" w:rsidP="008E6389">
      <w:pPr>
        <w:autoSpaceDE w:val="0"/>
        <w:autoSpaceDN w:val="0"/>
        <w:adjustRightInd w:val="0"/>
        <w:ind w:firstLine="709"/>
        <w:jc w:val="both"/>
      </w:pPr>
      <w:proofErr w:type="gramStart"/>
      <w:r w:rsidRPr="008E6389">
        <w:t xml:space="preserve">а) по </w:t>
      </w:r>
      <w:hyperlink r:id="rId29" w:history="1">
        <w:r w:rsidRPr="008E6389">
          <w:rPr>
            <w:color w:val="0000FF"/>
          </w:rPr>
          <w:t>строке 1001</w:t>
        </w:r>
      </w:hyperlink>
      <w:r w:rsidRPr="008E6389">
        <w:t xml:space="preserve"> - суммы оплаты в соответствующем финансовом году по контрактам (договорам), заключенным до начала очередного финансового года, при этом в графах 7 - 9 указываются суммы оплаты по контрактам, заключенным в соответствии с Федеральным </w:t>
      </w:r>
      <w:hyperlink r:id="rId30" w:history="1">
        <w:r w:rsidRPr="008E6389">
          <w:t>законом</w:t>
        </w:r>
      </w:hyperlink>
      <w:r w:rsidRPr="008E6389">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а в</w:t>
      </w:r>
      <w:proofErr w:type="gramEnd"/>
      <w:r w:rsidRPr="008E6389">
        <w:t xml:space="preserve"> </w:t>
      </w:r>
      <w:proofErr w:type="gramStart"/>
      <w:r w:rsidRPr="008E6389">
        <w:t>графах</w:t>
      </w:r>
      <w:proofErr w:type="gramEnd"/>
      <w:r w:rsidRPr="008E6389">
        <w:t xml:space="preserve"> 10 - 12 - по договорам, заключенным в соответствии с Федеральным </w:t>
      </w:r>
      <w:hyperlink r:id="rId31" w:history="1">
        <w:r w:rsidRPr="008E6389">
          <w:t>законом</w:t>
        </w:r>
      </w:hyperlink>
      <w:r w:rsidRPr="008E6389">
        <w:t xml:space="preserve"> от 18.07.2011  № 223-ФЗ «О закупках товаров, работ, услуг отдельными видами юридических лиц» (далее - Федеральный закон № 223-ФЗ);</w:t>
      </w:r>
    </w:p>
    <w:p w:rsidR="008E6389" w:rsidRPr="008E6389" w:rsidRDefault="008E6389" w:rsidP="008E6389">
      <w:pPr>
        <w:autoSpaceDE w:val="0"/>
        <w:autoSpaceDN w:val="0"/>
        <w:adjustRightInd w:val="0"/>
        <w:ind w:firstLine="709"/>
        <w:jc w:val="both"/>
      </w:pPr>
      <w:proofErr w:type="gramStart"/>
      <w:r w:rsidRPr="008E6389">
        <w:t xml:space="preserve">б) по </w:t>
      </w:r>
      <w:hyperlink r:id="rId32" w:history="1">
        <w:r w:rsidRPr="008E6389">
          <w:t>строке 2001</w:t>
        </w:r>
      </w:hyperlink>
      <w:r w:rsidRPr="008E6389">
        <w:t xml:space="preserve"> - в разрезе года начала закупки указываются суммы планируемых в соответствующем финансовом году выплат по контрактам (договорам), для заключения которых планируется начать закупку, при этом в </w:t>
      </w:r>
      <w:hyperlink r:id="rId33" w:history="1">
        <w:r w:rsidRPr="008E6389">
          <w:t>графах 7</w:t>
        </w:r>
      </w:hyperlink>
      <w:r w:rsidRPr="008E6389">
        <w:t xml:space="preserve"> - </w:t>
      </w:r>
      <w:hyperlink r:id="rId34" w:history="1">
        <w:r w:rsidRPr="008E6389">
          <w:t>9</w:t>
        </w:r>
      </w:hyperlink>
      <w:r w:rsidRPr="008E6389">
        <w:t xml:space="preserve"> указываются суммы планируемых выплат по контрактам, для заключения которых в соответствующем году согласно Федеральному </w:t>
      </w:r>
      <w:hyperlink r:id="rId35" w:history="1">
        <w:r w:rsidRPr="008E6389">
          <w:t>закону</w:t>
        </w:r>
      </w:hyperlink>
      <w:r w:rsidRPr="008E6389">
        <w:t xml:space="preserve"> № 44-ФЗ планируется разместить извещение об осуществлении закупки товаров, работ, услуг для обеспечения муниципальных</w:t>
      </w:r>
      <w:proofErr w:type="gramEnd"/>
      <w:r w:rsidRPr="008E6389">
        <w:t xml:space="preserve"> нужд либо направить приглашение принять участие в определении поставщика (подрядчика, исполнителя) или проект контракта, а в </w:t>
      </w:r>
      <w:hyperlink r:id="rId36" w:history="1">
        <w:r w:rsidRPr="008E6389">
          <w:t>графах 10</w:t>
        </w:r>
      </w:hyperlink>
      <w:r w:rsidRPr="008E6389">
        <w:t xml:space="preserve"> - </w:t>
      </w:r>
      <w:hyperlink r:id="rId37" w:history="1">
        <w:r w:rsidRPr="008E6389">
          <w:t>12</w:t>
        </w:r>
      </w:hyperlink>
      <w:r w:rsidRPr="008E6389">
        <w:t xml:space="preserve"> указываются суммы планируемых выплат по договорам, для заключения которых в соответствии с Федеральным </w:t>
      </w:r>
      <w:hyperlink r:id="rId38" w:history="1">
        <w:r w:rsidRPr="008E6389">
          <w:t>законом</w:t>
        </w:r>
      </w:hyperlink>
      <w:r w:rsidRPr="008E6389">
        <w:t xml:space="preserve"> № 223-ФЗ осуществляется закупка (планируется начать закупку) в порядке, установленном положением о закупке.</w:t>
      </w:r>
    </w:p>
    <w:p w:rsidR="008E6389" w:rsidRPr="008E6389" w:rsidRDefault="008E6389" w:rsidP="008E6389">
      <w:pPr>
        <w:autoSpaceDE w:val="0"/>
        <w:autoSpaceDN w:val="0"/>
        <w:adjustRightInd w:val="0"/>
        <w:ind w:firstLine="709"/>
        <w:jc w:val="both"/>
      </w:pPr>
      <w:r w:rsidRPr="008E6389">
        <w:t>При этом необходимо обеспечить соотношение следующих показателей:</w:t>
      </w:r>
    </w:p>
    <w:p w:rsidR="008E6389" w:rsidRPr="008E6389" w:rsidRDefault="008E6389" w:rsidP="008E6389">
      <w:pPr>
        <w:autoSpaceDE w:val="0"/>
        <w:autoSpaceDN w:val="0"/>
        <w:adjustRightInd w:val="0"/>
        <w:ind w:firstLine="709"/>
        <w:jc w:val="both"/>
      </w:pPr>
      <w:r w:rsidRPr="008E6389">
        <w:t xml:space="preserve">1) показатели граф 4 - 12 по </w:t>
      </w:r>
      <w:hyperlink r:id="rId39" w:history="1">
        <w:r w:rsidRPr="008E6389">
          <w:t>строке 0001</w:t>
        </w:r>
      </w:hyperlink>
      <w:r w:rsidRPr="008E6389">
        <w:t xml:space="preserve"> должны быть равны сумме показателей соответствующих граф по </w:t>
      </w:r>
      <w:hyperlink r:id="rId40" w:history="1">
        <w:r w:rsidRPr="008E6389">
          <w:t>строкам 1001</w:t>
        </w:r>
      </w:hyperlink>
      <w:r w:rsidRPr="008E6389">
        <w:t xml:space="preserve"> и </w:t>
      </w:r>
      <w:hyperlink r:id="rId41" w:history="1">
        <w:r w:rsidRPr="008E6389">
          <w:t>2001</w:t>
        </w:r>
      </w:hyperlink>
      <w:r w:rsidRPr="008E6389">
        <w:t>;</w:t>
      </w:r>
    </w:p>
    <w:p w:rsidR="008E6389" w:rsidRPr="008E6389" w:rsidRDefault="008E6389" w:rsidP="008E6389">
      <w:pPr>
        <w:autoSpaceDE w:val="0"/>
        <w:autoSpaceDN w:val="0"/>
        <w:adjustRightInd w:val="0"/>
        <w:ind w:firstLine="709"/>
        <w:jc w:val="both"/>
      </w:pPr>
      <w:r w:rsidRPr="008E6389">
        <w:t xml:space="preserve">2) показатели графы 4 по </w:t>
      </w:r>
      <w:hyperlink r:id="rId42" w:history="1">
        <w:r w:rsidRPr="008E6389">
          <w:t>строкам 0001</w:t>
        </w:r>
      </w:hyperlink>
      <w:r w:rsidRPr="008E6389">
        <w:t xml:space="preserve">, </w:t>
      </w:r>
      <w:hyperlink r:id="rId43" w:history="1">
        <w:r w:rsidRPr="008E6389">
          <w:t>1001</w:t>
        </w:r>
      </w:hyperlink>
      <w:r w:rsidRPr="008E6389">
        <w:t xml:space="preserve"> и </w:t>
      </w:r>
      <w:hyperlink r:id="rId44" w:history="1">
        <w:r w:rsidRPr="008E6389">
          <w:t>2001</w:t>
        </w:r>
      </w:hyperlink>
      <w:r w:rsidRPr="008E6389">
        <w:t xml:space="preserve"> должны быть равны сумме показателей граф 7 и 10 по соответствующим строкам;</w:t>
      </w:r>
    </w:p>
    <w:p w:rsidR="008E6389" w:rsidRPr="008E6389" w:rsidRDefault="008E6389" w:rsidP="008E6389">
      <w:pPr>
        <w:autoSpaceDE w:val="0"/>
        <w:autoSpaceDN w:val="0"/>
        <w:adjustRightInd w:val="0"/>
        <w:ind w:firstLine="709"/>
        <w:jc w:val="both"/>
      </w:pPr>
      <w:r w:rsidRPr="008E6389">
        <w:t xml:space="preserve">3) показатели графы 5 по </w:t>
      </w:r>
      <w:hyperlink r:id="rId45" w:history="1">
        <w:r w:rsidRPr="008E6389">
          <w:t>строкам 0001</w:t>
        </w:r>
      </w:hyperlink>
      <w:r w:rsidRPr="008E6389">
        <w:t xml:space="preserve">, </w:t>
      </w:r>
      <w:hyperlink r:id="rId46" w:history="1">
        <w:r w:rsidRPr="008E6389">
          <w:t>1001</w:t>
        </w:r>
      </w:hyperlink>
      <w:r w:rsidRPr="008E6389">
        <w:t xml:space="preserve"> и </w:t>
      </w:r>
      <w:hyperlink r:id="rId47" w:history="1">
        <w:r w:rsidRPr="008E6389">
          <w:t>2001</w:t>
        </w:r>
      </w:hyperlink>
      <w:r w:rsidRPr="008E6389">
        <w:t xml:space="preserve"> должны быть равны сумме показателей граф 8 и 11 по соответствующим строкам;</w:t>
      </w:r>
    </w:p>
    <w:p w:rsidR="008E6389" w:rsidRPr="008E6389" w:rsidRDefault="008E6389" w:rsidP="008E6389">
      <w:pPr>
        <w:autoSpaceDE w:val="0"/>
        <w:autoSpaceDN w:val="0"/>
        <w:adjustRightInd w:val="0"/>
        <w:ind w:firstLine="709"/>
        <w:jc w:val="both"/>
      </w:pPr>
      <w:r w:rsidRPr="008E6389">
        <w:t xml:space="preserve">4) показатели графы 6 по </w:t>
      </w:r>
      <w:hyperlink r:id="rId48" w:history="1">
        <w:r w:rsidRPr="008E6389">
          <w:t>строкам 0001</w:t>
        </w:r>
      </w:hyperlink>
      <w:r w:rsidRPr="008E6389">
        <w:t xml:space="preserve">, </w:t>
      </w:r>
      <w:hyperlink r:id="rId49" w:history="1">
        <w:r w:rsidRPr="008E6389">
          <w:t>1001</w:t>
        </w:r>
      </w:hyperlink>
      <w:r w:rsidRPr="008E6389">
        <w:t xml:space="preserve"> и </w:t>
      </w:r>
      <w:hyperlink r:id="rId50" w:history="1">
        <w:r w:rsidRPr="008E6389">
          <w:t>2001</w:t>
        </w:r>
      </w:hyperlink>
      <w:r w:rsidRPr="008E6389">
        <w:t xml:space="preserve"> должны быть равны сумме показателей граф 9 и 12 по соответствующим строкам;</w:t>
      </w:r>
    </w:p>
    <w:p w:rsidR="008E6389" w:rsidRPr="008E6389" w:rsidRDefault="008E6389" w:rsidP="008E6389">
      <w:pPr>
        <w:autoSpaceDE w:val="0"/>
        <w:autoSpaceDN w:val="0"/>
        <w:adjustRightInd w:val="0"/>
        <w:ind w:firstLine="709"/>
        <w:jc w:val="both"/>
      </w:pPr>
      <w:r w:rsidRPr="008E6389">
        <w:t xml:space="preserve">5) показатели по </w:t>
      </w:r>
      <w:hyperlink r:id="rId51" w:history="1">
        <w:r w:rsidRPr="008E6389">
          <w:t>строке 0001</w:t>
        </w:r>
      </w:hyperlink>
      <w:r w:rsidRPr="008E6389">
        <w:t xml:space="preserve"> граф 7 - 9 по каждому году формирования показателей выплат по расходам на закупку товаров, работ, услуг:</w:t>
      </w:r>
    </w:p>
    <w:p w:rsidR="008E6389" w:rsidRPr="008E6389" w:rsidRDefault="008E6389" w:rsidP="008E6389">
      <w:pPr>
        <w:autoSpaceDE w:val="0"/>
        <w:autoSpaceDN w:val="0"/>
        <w:adjustRightInd w:val="0"/>
        <w:ind w:firstLine="709"/>
        <w:jc w:val="both"/>
      </w:pPr>
      <w:r w:rsidRPr="008E6389">
        <w:t xml:space="preserve">а) для бюджетных учреждений не могут быть меньше показателей по </w:t>
      </w:r>
      <w:hyperlink r:id="rId52" w:history="1">
        <w:r w:rsidRPr="008E6389">
          <w:t>строке 260</w:t>
        </w:r>
      </w:hyperlink>
      <w:r w:rsidRPr="008E6389">
        <w:t xml:space="preserve"> в графах 5 - 8 таблицы «Показатели по поступлениям и выплатам учреждения» на соответствующий год;</w:t>
      </w:r>
    </w:p>
    <w:p w:rsidR="008E6389" w:rsidRPr="008E6389" w:rsidRDefault="008E6389" w:rsidP="008E6389">
      <w:pPr>
        <w:autoSpaceDE w:val="0"/>
        <w:autoSpaceDN w:val="0"/>
        <w:adjustRightInd w:val="0"/>
        <w:ind w:firstLine="709"/>
        <w:jc w:val="both"/>
      </w:pPr>
      <w:r w:rsidRPr="008E6389">
        <w:t xml:space="preserve">б) для автономных учреждений не могут быть меньше показателей по </w:t>
      </w:r>
      <w:hyperlink r:id="rId53" w:history="1">
        <w:r w:rsidRPr="008E6389">
          <w:t>строке 260</w:t>
        </w:r>
      </w:hyperlink>
      <w:r w:rsidRPr="008E6389">
        <w:t xml:space="preserve"> в графе 7 таблицы «Показатели по поступлениям и выплатам учреждения» на соответствующий год;</w:t>
      </w:r>
    </w:p>
    <w:p w:rsidR="008E6389" w:rsidRPr="008E6389" w:rsidRDefault="008E6389" w:rsidP="008E6389">
      <w:pPr>
        <w:autoSpaceDE w:val="0"/>
        <w:autoSpaceDN w:val="0"/>
        <w:adjustRightInd w:val="0"/>
        <w:ind w:firstLine="709"/>
        <w:jc w:val="both"/>
      </w:pPr>
      <w:r w:rsidRPr="008E6389">
        <w:lastRenderedPageBreak/>
        <w:t xml:space="preserve">6) для бюджетных учреждений показатели </w:t>
      </w:r>
      <w:hyperlink r:id="rId54" w:history="1">
        <w:r w:rsidRPr="008E6389">
          <w:t>строки 0001</w:t>
        </w:r>
      </w:hyperlink>
      <w:r w:rsidRPr="008E6389">
        <w:t xml:space="preserve"> граф 10 - 12 не могут быть больше показателей </w:t>
      </w:r>
      <w:hyperlink r:id="rId55" w:history="1">
        <w:r w:rsidRPr="008E6389">
          <w:t>строки 260</w:t>
        </w:r>
      </w:hyperlink>
      <w:r w:rsidRPr="008E6389">
        <w:t xml:space="preserve"> графы 9 таблицы «Показатели по поступлениям и выплатам учреждения» на соответствующий год;</w:t>
      </w:r>
    </w:p>
    <w:p w:rsidR="008E6389" w:rsidRPr="008E6389" w:rsidRDefault="008E6389" w:rsidP="008E6389">
      <w:pPr>
        <w:autoSpaceDE w:val="0"/>
        <w:autoSpaceDN w:val="0"/>
        <w:adjustRightInd w:val="0"/>
        <w:ind w:firstLine="709"/>
        <w:jc w:val="both"/>
      </w:pPr>
      <w:r w:rsidRPr="008E6389">
        <w:t xml:space="preserve">7) показатели </w:t>
      </w:r>
      <w:hyperlink r:id="rId56" w:history="1">
        <w:r w:rsidRPr="008E6389">
          <w:t>строки 0001</w:t>
        </w:r>
      </w:hyperlink>
      <w:r w:rsidRPr="008E6389">
        <w:t xml:space="preserve"> граф 10 - 12 должны быть равны нулю, если все закупки товаров, работ и услуг осуществляются в соответствии с Федеральным </w:t>
      </w:r>
      <w:hyperlink r:id="rId57" w:history="1">
        <w:r w:rsidRPr="008E6389">
          <w:t>законом</w:t>
        </w:r>
      </w:hyperlink>
      <w:r w:rsidRPr="008E6389">
        <w:t xml:space="preserve"> № 44-ФЗ.</w:t>
      </w:r>
    </w:p>
    <w:p w:rsidR="008E6389" w:rsidRPr="008E6389" w:rsidRDefault="00291A35" w:rsidP="008E6389">
      <w:pPr>
        <w:autoSpaceDE w:val="0"/>
        <w:autoSpaceDN w:val="0"/>
        <w:adjustRightInd w:val="0"/>
        <w:ind w:firstLine="709"/>
        <w:jc w:val="both"/>
      </w:pPr>
      <w:hyperlink r:id="rId58" w:history="1">
        <w:r w:rsidR="008E6389" w:rsidRPr="008E6389">
          <w:t>Таблица 3 «Сведения о средствах, поступающих во временное распоряжение учреждения</w:t>
        </w:r>
      </w:hyperlink>
      <w:r w:rsidR="008E6389" w:rsidRPr="008E6389">
        <w:t xml:space="preserve">» заполняется в случае принятия органом, осуществляющим функции и полномочия учредителя, решения об отражении операций со средствами, поступающими во временное распоряжение учреждения, в разрезе содержащихся в ней плановых показателей. В этом случае </w:t>
      </w:r>
      <w:hyperlink r:id="rId59" w:history="1">
        <w:r w:rsidR="008E6389" w:rsidRPr="008E6389">
          <w:t>строка 030</w:t>
        </w:r>
      </w:hyperlink>
      <w:r w:rsidR="008E6389" w:rsidRPr="008E6389">
        <w:t xml:space="preserve"> графы 3 таблицы «Справочная информация» не заполняется.</w:t>
      </w:r>
    </w:p>
    <w:p w:rsidR="008E6389" w:rsidRPr="008E6389" w:rsidRDefault="008E6389" w:rsidP="008E6389">
      <w:pPr>
        <w:autoSpaceDE w:val="0"/>
        <w:autoSpaceDN w:val="0"/>
        <w:adjustRightInd w:val="0"/>
        <w:ind w:firstLine="709"/>
        <w:jc w:val="both"/>
      </w:pPr>
      <w:proofErr w:type="gramStart"/>
      <w:r w:rsidRPr="008E6389">
        <w:t xml:space="preserve">При этом по </w:t>
      </w:r>
      <w:hyperlink r:id="rId60" w:history="1">
        <w:r w:rsidRPr="008E6389">
          <w:t>строкам 010</w:t>
        </w:r>
      </w:hyperlink>
      <w:r w:rsidRPr="008E6389">
        <w:t xml:space="preserve">, </w:t>
      </w:r>
      <w:hyperlink r:id="rId61" w:history="1">
        <w:r w:rsidRPr="008E6389">
          <w:t>020</w:t>
        </w:r>
      </w:hyperlink>
      <w:r w:rsidRPr="008E6389">
        <w:t xml:space="preserve"> </w:t>
      </w:r>
      <w:hyperlink r:id="rId62" w:history="1">
        <w:r w:rsidRPr="008E6389">
          <w:t>таблицы «Сведения о средствах, поступающих во временное распоряжение учреждения</w:t>
        </w:r>
      </w:hyperlink>
      <w:r w:rsidRPr="008E6389">
        <w:t>» указываются планируемые суммы остатков средств во временном распоряжении на начало и на конец планируемого года, если указанные показатели по решению органа, осуществляющего функции и полномочия учредителя, отражаются на этапе формирования проекта Плана либо указываются фактические остатки указанных средств при внесении изменений в План после завершения</w:t>
      </w:r>
      <w:proofErr w:type="gramEnd"/>
      <w:r w:rsidRPr="008E6389">
        <w:t xml:space="preserve"> отчетного финансового года.</w:t>
      </w:r>
    </w:p>
    <w:p w:rsidR="008E6389" w:rsidRPr="008E6389" w:rsidRDefault="008E6389" w:rsidP="008E6389">
      <w:pPr>
        <w:autoSpaceDE w:val="0"/>
        <w:autoSpaceDN w:val="0"/>
        <w:adjustRightInd w:val="0"/>
        <w:ind w:firstLine="709"/>
        <w:jc w:val="both"/>
      </w:pPr>
      <w:r w:rsidRPr="008E6389">
        <w:t>2.5. В целях формирования показателей Плана по поступлениям и выплатам, включенных в табличную часть Плана, учреждение составляет на этапе формирования проекта бюджета на очередной финансовый год (на очередной финансовый год и плановый период) План, исходя из представленной органом, осуществляющим функции и полномочия учредителя, информации о планируемых объемах расходных обязательств:</w:t>
      </w:r>
    </w:p>
    <w:p w:rsidR="008E6389" w:rsidRPr="008E6389" w:rsidRDefault="008E6389" w:rsidP="008E6389">
      <w:pPr>
        <w:autoSpaceDE w:val="0"/>
        <w:autoSpaceDN w:val="0"/>
        <w:adjustRightInd w:val="0"/>
        <w:ind w:firstLine="709"/>
        <w:jc w:val="both"/>
      </w:pPr>
      <w:r w:rsidRPr="008E6389">
        <w:t>1) субсидий на финансовое обеспечение выполнения муниципального задания (далее - муниципальное задание);</w:t>
      </w:r>
    </w:p>
    <w:p w:rsidR="008E6389" w:rsidRPr="008E6389" w:rsidRDefault="008E6389" w:rsidP="008E6389">
      <w:pPr>
        <w:autoSpaceDE w:val="0"/>
        <w:autoSpaceDN w:val="0"/>
        <w:adjustRightInd w:val="0"/>
        <w:ind w:firstLine="709"/>
        <w:jc w:val="both"/>
      </w:pPr>
      <w:r w:rsidRPr="008E6389">
        <w:t xml:space="preserve">2) субсидий, предоставляемых в соответствии с </w:t>
      </w:r>
      <w:hyperlink r:id="rId63" w:history="1">
        <w:r w:rsidRPr="008E6389">
          <w:t>абзацем вторым пункта 1 статьи 78.1</w:t>
        </w:r>
      </w:hyperlink>
      <w:r w:rsidRPr="008E6389">
        <w:t xml:space="preserve"> Бюджетного кодекса Российской Федерации;</w:t>
      </w:r>
    </w:p>
    <w:p w:rsidR="008E6389" w:rsidRPr="008E6389" w:rsidRDefault="008E6389" w:rsidP="008E6389">
      <w:pPr>
        <w:autoSpaceDE w:val="0"/>
        <w:autoSpaceDN w:val="0"/>
        <w:adjustRightInd w:val="0"/>
        <w:ind w:firstLine="709"/>
        <w:jc w:val="both"/>
      </w:pPr>
      <w:r w:rsidRPr="008E6389">
        <w:t>3)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8E6389" w:rsidRPr="008E6389" w:rsidRDefault="008E6389" w:rsidP="008E6389">
      <w:pPr>
        <w:autoSpaceDE w:val="0"/>
        <w:autoSpaceDN w:val="0"/>
        <w:adjustRightInd w:val="0"/>
        <w:ind w:firstLine="709"/>
        <w:jc w:val="both"/>
      </w:pPr>
      <w:r w:rsidRPr="008E6389">
        <w:t>4) грантов в форме субсидий, в том числе предоставляемых по результатам конкурсов;</w:t>
      </w:r>
    </w:p>
    <w:p w:rsidR="008E6389" w:rsidRPr="008E6389" w:rsidRDefault="008E6389" w:rsidP="008E6389">
      <w:pPr>
        <w:autoSpaceDE w:val="0"/>
        <w:autoSpaceDN w:val="0"/>
        <w:adjustRightInd w:val="0"/>
        <w:ind w:firstLine="709"/>
        <w:jc w:val="both"/>
      </w:pPr>
      <w:r w:rsidRPr="008E6389">
        <w:t xml:space="preserve">5) публичных обязательств перед физическими лицами в денежной форме, </w:t>
      </w:r>
      <w:r w:rsidRPr="008E6389">
        <w:rPr>
          <w:kern w:val="1"/>
          <w:lang w:eastAsia="hi-IN" w:bidi="hi-IN"/>
        </w:rPr>
        <w:t>полномочия по исполнению которых передаются в установленном порядке учреждению</w:t>
      </w:r>
      <w:r w:rsidRPr="008E6389">
        <w:t>;</w:t>
      </w:r>
    </w:p>
    <w:p w:rsidR="008E6389" w:rsidRPr="008E6389" w:rsidRDefault="008E6389" w:rsidP="008E6389">
      <w:pPr>
        <w:autoSpaceDE w:val="0"/>
        <w:autoSpaceDN w:val="0"/>
        <w:adjustRightInd w:val="0"/>
        <w:ind w:firstLine="709"/>
        <w:jc w:val="both"/>
      </w:pPr>
      <w:r w:rsidRPr="008E6389">
        <w:t xml:space="preserve">6) бюджетных инвестиций (в части переданных полномочий муниципального заказчика в соответствии с Бюджетным </w:t>
      </w:r>
      <w:hyperlink r:id="rId64" w:history="1">
        <w:r w:rsidRPr="008E6389">
          <w:t>кодексом</w:t>
        </w:r>
      </w:hyperlink>
      <w:r w:rsidRPr="008E6389">
        <w:t xml:space="preserve"> Российской Федерации).</w:t>
      </w:r>
    </w:p>
    <w:p w:rsidR="008E6389" w:rsidRPr="008E6389" w:rsidRDefault="008E6389" w:rsidP="008E6389">
      <w:pPr>
        <w:autoSpaceDE w:val="0"/>
        <w:autoSpaceDN w:val="0"/>
        <w:adjustRightInd w:val="0"/>
        <w:ind w:firstLine="709"/>
        <w:jc w:val="both"/>
      </w:pPr>
      <w:r w:rsidRPr="008E6389">
        <w:t>2.6. Плановые показатели по поступлениям формируются учреждением с указанием, в том числе:</w:t>
      </w:r>
    </w:p>
    <w:p w:rsidR="008E6389" w:rsidRPr="008E6389" w:rsidRDefault="008E6389" w:rsidP="008E6389">
      <w:pPr>
        <w:autoSpaceDE w:val="0"/>
        <w:autoSpaceDN w:val="0"/>
        <w:adjustRightInd w:val="0"/>
        <w:ind w:firstLine="709"/>
        <w:jc w:val="both"/>
      </w:pPr>
      <w:bookmarkStart w:id="0" w:name="Par2"/>
      <w:bookmarkEnd w:id="0"/>
      <w:r w:rsidRPr="008E6389">
        <w:t>1) субсидий на финансовое обеспечение выполнения муниципального задания;</w:t>
      </w:r>
    </w:p>
    <w:p w:rsidR="008E6389" w:rsidRPr="008E6389" w:rsidRDefault="008E6389" w:rsidP="008E6389">
      <w:pPr>
        <w:autoSpaceDE w:val="0"/>
        <w:autoSpaceDN w:val="0"/>
        <w:adjustRightInd w:val="0"/>
        <w:ind w:firstLine="709"/>
        <w:jc w:val="both"/>
      </w:pPr>
      <w:bookmarkStart w:id="1" w:name="Par4"/>
      <w:bookmarkEnd w:id="1"/>
      <w:r w:rsidRPr="008E6389">
        <w:t xml:space="preserve">2) субсидий, предоставляемых в соответствии с </w:t>
      </w:r>
      <w:hyperlink r:id="rId65" w:history="1">
        <w:r w:rsidRPr="008E6389">
          <w:t>абзацем вторым пункта 1 статьи 78.1</w:t>
        </w:r>
      </w:hyperlink>
      <w:r w:rsidRPr="008E6389">
        <w:t xml:space="preserve"> Бюджетного кодекса Российской Федерации;</w:t>
      </w:r>
    </w:p>
    <w:p w:rsidR="008E6389" w:rsidRPr="008E6389" w:rsidRDefault="008E6389" w:rsidP="008E6389">
      <w:pPr>
        <w:autoSpaceDE w:val="0"/>
        <w:autoSpaceDN w:val="0"/>
        <w:adjustRightInd w:val="0"/>
        <w:ind w:firstLine="709"/>
        <w:jc w:val="both"/>
      </w:pPr>
      <w:bookmarkStart w:id="2" w:name="Par6"/>
      <w:bookmarkEnd w:id="2"/>
      <w:r w:rsidRPr="008E6389">
        <w:t>3)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8E6389" w:rsidRPr="008E6389" w:rsidRDefault="008E6389" w:rsidP="008E6389">
      <w:pPr>
        <w:autoSpaceDE w:val="0"/>
        <w:autoSpaceDN w:val="0"/>
        <w:adjustRightInd w:val="0"/>
        <w:ind w:firstLine="709"/>
        <w:jc w:val="both"/>
      </w:pPr>
      <w:bookmarkStart w:id="3" w:name="Par8"/>
      <w:bookmarkEnd w:id="3"/>
      <w:r w:rsidRPr="008E6389">
        <w:t>4) грантов в форме субсидий, в том числе предоставляемых по результатам конкурсов;</w:t>
      </w:r>
    </w:p>
    <w:p w:rsidR="008E6389" w:rsidRPr="008E6389" w:rsidRDefault="008E6389" w:rsidP="008E6389">
      <w:pPr>
        <w:autoSpaceDE w:val="0"/>
        <w:autoSpaceDN w:val="0"/>
        <w:adjustRightInd w:val="0"/>
        <w:ind w:firstLine="709"/>
        <w:jc w:val="both"/>
      </w:pPr>
      <w:bookmarkStart w:id="4" w:name="Par10"/>
      <w:bookmarkEnd w:id="4"/>
      <w:r w:rsidRPr="008E6389">
        <w:t>5)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8E6389" w:rsidRPr="008E6389" w:rsidRDefault="008E6389" w:rsidP="008E6389">
      <w:pPr>
        <w:autoSpaceDE w:val="0"/>
        <w:autoSpaceDN w:val="0"/>
        <w:adjustRightInd w:val="0"/>
        <w:ind w:firstLine="709"/>
        <w:jc w:val="both"/>
      </w:pPr>
      <w:r w:rsidRPr="008E6389">
        <w:t>6) поступлений от реализации ценных бумаг для муниципальных автономных учреждений, а также муниципальных бюджетных учреждений в случаях, установленных федеральными законами.</w:t>
      </w:r>
    </w:p>
    <w:p w:rsidR="008E6389" w:rsidRPr="008E6389" w:rsidRDefault="008E6389" w:rsidP="008E6389">
      <w:pPr>
        <w:autoSpaceDE w:val="0"/>
        <w:autoSpaceDN w:val="0"/>
        <w:adjustRightInd w:val="0"/>
        <w:ind w:firstLine="709"/>
        <w:jc w:val="both"/>
      </w:pPr>
      <w:bookmarkStart w:id="5" w:name="Par12"/>
      <w:bookmarkEnd w:id="5"/>
      <w:proofErr w:type="gramStart"/>
      <w:r w:rsidRPr="008E6389">
        <w:t xml:space="preserve">Справочно указываются суммы публичных обязательств перед физическим лицом, подлежащих исполнению в денежной форме, полномочия по исполнению которых от имени органа местного самоуправления передаются в установленном порядке учреждению, бюджетных инвестиций (в части переданных полномочий муниципального заказчика в соответствии с Бюджетным </w:t>
      </w:r>
      <w:hyperlink r:id="rId66" w:history="1">
        <w:r w:rsidRPr="008E6389">
          <w:t>кодексом</w:t>
        </w:r>
      </w:hyperlink>
      <w:r w:rsidRPr="008E6389">
        <w:t xml:space="preserve"> Российской Федерации), а также средства во временном распоряжении учреждения, при принятии органом, осуществляющим функции и полномочия учредителя учреждения, решения об</w:t>
      </w:r>
      <w:proofErr w:type="gramEnd"/>
      <w:r w:rsidRPr="008E6389">
        <w:t xml:space="preserve"> </w:t>
      </w:r>
      <w:proofErr w:type="gramStart"/>
      <w:r w:rsidRPr="008E6389">
        <w:t>отражении</w:t>
      </w:r>
      <w:proofErr w:type="gramEnd"/>
      <w:r w:rsidRPr="008E6389">
        <w:t xml:space="preserve"> указанных сведений в </w:t>
      </w:r>
      <w:hyperlink r:id="rId67" w:history="1">
        <w:r w:rsidRPr="008E6389">
          <w:t>таблице «Справочная информация»</w:t>
        </w:r>
      </w:hyperlink>
      <w:r w:rsidRPr="008E6389">
        <w:t>.</w:t>
      </w:r>
    </w:p>
    <w:p w:rsidR="008E6389" w:rsidRPr="008E6389" w:rsidRDefault="008E6389" w:rsidP="008E6389">
      <w:pPr>
        <w:autoSpaceDE w:val="0"/>
        <w:autoSpaceDN w:val="0"/>
        <w:adjustRightInd w:val="0"/>
        <w:ind w:firstLine="709"/>
        <w:jc w:val="both"/>
      </w:pPr>
      <w:r w:rsidRPr="008E6389">
        <w:lastRenderedPageBreak/>
        <w:t xml:space="preserve">Суммы, указанные в </w:t>
      </w:r>
      <w:hyperlink w:anchor="Par2" w:history="1">
        <w:r w:rsidRPr="008E6389">
          <w:t>абзацах втором</w:t>
        </w:r>
      </w:hyperlink>
      <w:r w:rsidRPr="008E6389">
        <w:t xml:space="preserve">, </w:t>
      </w:r>
      <w:hyperlink w:anchor="Par4" w:history="1">
        <w:r w:rsidRPr="008E6389">
          <w:t>третьем</w:t>
        </w:r>
      </w:hyperlink>
      <w:r w:rsidRPr="008E6389">
        <w:t xml:space="preserve">, </w:t>
      </w:r>
      <w:hyperlink w:anchor="Par6" w:history="1">
        <w:r w:rsidRPr="008E6389">
          <w:t>четвертом</w:t>
        </w:r>
      </w:hyperlink>
      <w:r w:rsidRPr="008E6389">
        <w:t xml:space="preserve">, </w:t>
      </w:r>
      <w:hyperlink w:anchor="Par8" w:history="1">
        <w:r w:rsidRPr="008E6389">
          <w:t>пятом</w:t>
        </w:r>
      </w:hyperlink>
      <w:r w:rsidRPr="008E6389">
        <w:t xml:space="preserve"> и </w:t>
      </w:r>
      <w:hyperlink w:anchor="Par12" w:history="1">
        <w:r w:rsidRPr="008E6389">
          <w:t>восьмом</w:t>
        </w:r>
      </w:hyperlink>
      <w:r w:rsidRPr="008E6389">
        <w:t xml:space="preserve"> настоящего пункта, формируются учреждением на основании информации, полученной от органа, осуществляющего функции и полномочия учредителя.</w:t>
      </w:r>
    </w:p>
    <w:p w:rsidR="008E6389" w:rsidRPr="008E6389" w:rsidRDefault="008E6389" w:rsidP="008E6389">
      <w:pPr>
        <w:autoSpaceDE w:val="0"/>
        <w:autoSpaceDN w:val="0"/>
        <w:adjustRightInd w:val="0"/>
        <w:ind w:firstLine="709"/>
        <w:jc w:val="both"/>
      </w:pPr>
      <w:r w:rsidRPr="008E6389">
        <w:t xml:space="preserve">Суммы, указанные в </w:t>
      </w:r>
      <w:hyperlink w:anchor="Par10" w:history="1">
        <w:r w:rsidRPr="008E6389">
          <w:t>абзаце шестом</w:t>
        </w:r>
      </w:hyperlink>
      <w:r w:rsidRPr="008E6389">
        <w:t xml:space="preserve"> настоящего пункта, учреждение рассчитывает исходя из планируемого объема оказания услуг (выполнения работ) и планируемой стоимости их реализации.</w:t>
      </w:r>
    </w:p>
    <w:p w:rsidR="008E6389" w:rsidRPr="008E6389" w:rsidRDefault="008E6389" w:rsidP="008E6389">
      <w:pPr>
        <w:autoSpaceDE w:val="0"/>
        <w:autoSpaceDN w:val="0"/>
        <w:adjustRightInd w:val="0"/>
        <w:ind w:firstLine="709"/>
        <w:jc w:val="both"/>
      </w:pPr>
      <w:r w:rsidRPr="008E6389">
        <w:t xml:space="preserve">2.7. Плановые показатели по выплатам формируются учреждением в разрезе соответствующих показателей, содержащихся в </w:t>
      </w:r>
      <w:hyperlink r:id="rId68" w:history="1">
        <w:r w:rsidRPr="008E6389">
          <w:t>таблице «Показатели</w:t>
        </w:r>
      </w:hyperlink>
      <w:r w:rsidRPr="008E6389">
        <w:t xml:space="preserve"> по поступлениям и выплатам учреждения».</w:t>
      </w:r>
    </w:p>
    <w:p w:rsidR="008E6389" w:rsidRPr="008E6389" w:rsidRDefault="008E6389" w:rsidP="008E6389">
      <w:pPr>
        <w:autoSpaceDE w:val="0"/>
        <w:autoSpaceDN w:val="0"/>
        <w:adjustRightInd w:val="0"/>
        <w:ind w:firstLine="709"/>
        <w:jc w:val="both"/>
      </w:pPr>
      <w:r w:rsidRPr="008E6389">
        <w:t xml:space="preserve">2.7.1. </w:t>
      </w:r>
      <w:proofErr w:type="gramStart"/>
      <w:r w:rsidRPr="008E6389">
        <w:t xml:space="preserve">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план закупок), а также в плане закупок, формируемом в соответствии с Федеральным </w:t>
      </w:r>
      <w:hyperlink r:id="rId69" w:history="1">
        <w:r w:rsidRPr="008E6389">
          <w:t>законом</w:t>
        </w:r>
      </w:hyperlink>
      <w:r w:rsidRPr="008E6389">
        <w:t xml:space="preserve">       № 223-ФЗ</w:t>
      </w:r>
      <w:proofErr w:type="gramEnd"/>
      <w:r w:rsidRPr="008E6389">
        <w:t xml:space="preserve"> согласно положениям </w:t>
      </w:r>
      <w:hyperlink r:id="rId70" w:history="1">
        <w:r w:rsidRPr="008E6389">
          <w:t>части 2 статьи 15</w:t>
        </w:r>
      </w:hyperlink>
      <w:r w:rsidRPr="008E6389">
        <w:t xml:space="preserve"> Федерального закона № 44-ФЗ.</w:t>
      </w:r>
    </w:p>
    <w:p w:rsidR="008E6389" w:rsidRPr="00F60394" w:rsidRDefault="008E6389" w:rsidP="00F60394">
      <w:pPr>
        <w:pStyle w:val="a9"/>
        <w:ind w:firstLine="709"/>
        <w:jc w:val="both"/>
        <w:rPr>
          <w:rFonts w:ascii="Times New Roman" w:hAnsi="Times New Roman" w:cs="Times New Roman"/>
          <w:sz w:val="24"/>
        </w:rPr>
      </w:pPr>
      <w:r w:rsidRPr="00F60394">
        <w:rPr>
          <w:rFonts w:ascii="Times New Roman" w:hAnsi="Times New Roman" w:cs="Times New Roman"/>
          <w:sz w:val="24"/>
        </w:rPr>
        <w:t xml:space="preserve">2.8. </w:t>
      </w:r>
      <w:proofErr w:type="gramStart"/>
      <w:r w:rsidRPr="00F60394">
        <w:rPr>
          <w:rFonts w:ascii="Times New Roman" w:hAnsi="Times New Roman" w:cs="Times New Roman"/>
          <w:sz w:val="24"/>
        </w:rPr>
        <w:t xml:space="preserve">При принятии органом, осуществляющим функции и полномочия учредителя, решения о раздельном формировании плановых показателей по выплатам, связанным с выполнением учреждением муниципального задания,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 определенных в </w:t>
      </w:r>
      <w:hyperlink r:id="rId71" w:history="1">
        <w:r w:rsidRPr="00F60394">
          <w:rPr>
            <w:rFonts w:ascii="Times New Roman" w:hAnsi="Times New Roman" w:cs="Times New Roman"/>
            <w:sz w:val="24"/>
          </w:rPr>
          <w:t>Порядке</w:t>
        </w:r>
      </w:hyperlink>
      <w:r w:rsidRPr="00F60394">
        <w:rPr>
          <w:rFonts w:ascii="Times New Roman" w:hAnsi="Times New Roman" w:cs="Times New Roman"/>
          <w:sz w:val="24"/>
        </w:rPr>
        <w:t xml:space="preserve"> формирования муниципального задания на оказание муниципальных услуг (выполнение работ) муниципальными бюджетными  учреждениями </w:t>
      </w:r>
      <w:r w:rsidR="000B04F9">
        <w:rPr>
          <w:rFonts w:ascii="Times New Roman" w:hAnsi="Times New Roman" w:cs="Times New Roman"/>
          <w:sz w:val="24"/>
        </w:rPr>
        <w:t>Худайбердинского</w:t>
      </w:r>
      <w:r w:rsidR="00F60394" w:rsidRPr="00F60394">
        <w:rPr>
          <w:rFonts w:ascii="Times New Roman" w:hAnsi="Times New Roman" w:cs="Times New Roman"/>
          <w:sz w:val="24"/>
        </w:rPr>
        <w:t xml:space="preserve"> </w:t>
      </w:r>
      <w:r w:rsidRPr="00F60394">
        <w:rPr>
          <w:rFonts w:ascii="Times New Roman" w:hAnsi="Times New Roman" w:cs="Times New Roman"/>
          <w:sz w:val="24"/>
        </w:rPr>
        <w:t>сельского поселения и финансового</w:t>
      </w:r>
      <w:proofErr w:type="gramEnd"/>
      <w:r w:rsidRPr="00F60394">
        <w:rPr>
          <w:rFonts w:ascii="Times New Roman" w:hAnsi="Times New Roman" w:cs="Times New Roman"/>
          <w:sz w:val="24"/>
        </w:rPr>
        <w:t xml:space="preserve"> обеспечения выполнения муниципального задания, утвержденном постановлением администрации </w:t>
      </w:r>
      <w:r w:rsidR="000B04F9">
        <w:rPr>
          <w:rFonts w:ascii="Times New Roman" w:hAnsi="Times New Roman" w:cs="Times New Roman"/>
          <w:sz w:val="24"/>
        </w:rPr>
        <w:t>Худайбердинского</w:t>
      </w:r>
      <w:r w:rsidRPr="00F60394">
        <w:rPr>
          <w:rFonts w:ascii="Times New Roman" w:hAnsi="Times New Roman" w:cs="Times New Roman"/>
          <w:sz w:val="24"/>
        </w:rPr>
        <w:t xml:space="preserve"> сельского поселения «О порядке формирования муниципального задания на оказание муниципальных услуг (выполнение работ) в отношении муниципальных бюджетных учреждений  </w:t>
      </w:r>
      <w:r w:rsidR="000B04F9">
        <w:rPr>
          <w:rFonts w:ascii="Times New Roman" w:hAnsi="Times New Roman" w:cs="Times New Roman"/>
          <w:sz w:val="24"/>
        </w:rPr>
        <w:t>Худайбердинского</w:t>
      </w:r>
      <w:r w:rsidR="00F60394" w:rsidRPr="00F60394">
        <w:rPr>
          <w:rFonts w:ascii="Times New Roman" w:hAnsi="Times New Roman" w:cs="Times New Roman"/>
          <w:sz w:val="24"/>
        </w:rPr>
        <w:t xml:space="preserve"> </w:t>
      </w:r>
      <w:r w:rsidRPr="00F60394">
        <w:rPr>
          <w:rFonts w:ascii="Times New Roman" w:hAnsi="Times New Roman" w:cs="Times New Roman"/>
          <w:sz w:val="24"/>
        </w:rPr>
        <w:t xml:space="preserve">сельского поселения  и финансового обеспечения выполнения  муниципального задания»№ 71 от 07.12.2015г.   </w:t>
      </w:r>
    </w:p>
    <w:p w:rsidR="008E6389" w:rsidRPr="008E6389" w:rsidRDefault="008E6389" w:rsidP="008E6389">
      <w:pPr>
        <w:autoSpaceDE w:val="0"/>
        <w:autoSpaceDN w:val="0"/>
        <w:adjustRightInd w:val="0"/>
        <w:ind w:firstLine="709"/>
        <w:jc w:val="both"/>
      </w:pPr>
      <w:r w:rsidRPr="008E6389">
        <w:t xml:space="preserve">2.9. </w:t>
      </w:r>
      <w:proofErr w:type="gramStart"/>
      <w:r w:rsidRPr="008E6389">
        <w:t xml:space="preserve">При предоставлении учреждению субсидии, в соответствии с </w:t>
      </w:r>
      <w:hyperlink r:id="rId72" w:history="1">
        <w:r w:rsidRPr="008E6389">
          <w:t>абзацем вторым пункта 1 статьи 78.1</w:t>
        </w:r>
      </w:hyperlink>
      <w:r w:rsidRPr="008E6389">
        <w:t xml:space="preserve">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целевая субсидия) учреждение составляет и представляет органу, осуществляющему функции и полномочия учредителя, Сведения об операциях с целевыми субсидиями, предоставленными муниципальному учреждению (код формы</w:t>
      </w:r>
      <w:proofErr w:type="gramEnd"/>
      <w:r w:rsidRPr="008E6389">
        <w:t xml:space="preserve"> документа по Общероссийскому </w:t>
      </w:r>
      <w:hyperlink r:id="rId73" w:history="1">
        <w:r w:rsidRPr="008E6389">
          <w:t>классификатору</w:t>
        </w:r>
      </w:hyperlink>
      <w:r w:rsidRPr="008E6389">
        <w:t xml:space="preserve"> управленческой документации 0501016) (далее - Сведения) согласно приложению 2 к приложению настоящего постановления.</w:t>
      </w:r>
    </w:p>
    <w:p w:rsidR="008E6389" w:rsidRPr="008E6389" w:rsidRDefault="008E6389" w:rsidP="008E6389">
      <w:pPr>
        <w:autoSpaceDE w:val="0"/>
        <w:autoSpaceDN w:val="0"/>
        <w:adjustRightInd w:val="0"/>
        <w:ind w:firstLine="709"/>
        <w:jc w:val="both"/>
      </w:pPr>
      <w:r w:rsidRPr="008E6389">
        <w:t>При составлении Сведений учреждением  в них указываются:</w:t>
      </w:r>
    </w:p>
    <w:p w:rsidR="008E6389" w:rsidRPr="008E6389" w:rsidRDefault="008E6389" w:rsidP="008E6389">
      <w:pPr>
        <w:numPr>
          <w:ilvl w:val="0"/>
          <w:numId w:val="11"/>
        </w:numPr>
        <w:autoSpaceDE w:val="0"/>
        <w:autoSpaceDN w:val="0"/>
        <w:adjustRightInd w:val="0"/>
        <w:ind w:left="0" w:firstLine="709"/>
        <w:jc w:val="both"/>
      </w:pPr>
      <w:r w:rsidRPr="008E6389">
        <w:t>в графе 1 - наименование целевой субсидии с указанием цели, на осуществление которой предоставляется целевая субсидия;</w:t>
      </w:r>
    </w:p>
    <w:p w:rsidR="008E6389" w:rsidRPr="008E6389" w:rsidRDefault="008E6389" w:rsidP="008E6389">
      <w:pPr>
        <w:numPr>
          <w:ilvl w:val="0"/>
          <w:numId w:val="11"/>
        </w:numPr>
        <w:autoSpaceDE w:val="0"/>
        <w:autoSpaceDN w:val="0"/>
        <w:adjustRightInd w:val="0"/>
        <w:ind w:left="0" w:firstLine="709"/>
        <w:jc w:val="both"/>
      </w:pPr>
      <w:r w:rsidRPr="008E6389">
        <w:t>в графе 2 - аналитический код, присвоенный органом, осуществляющим функции и полномочия учредителя, для учета операций с целевой субсидией (далее - код субсидии);</w:t>
      </w:r>
    </w:p>
    <w:p w:rsidR="008E6389" w:rsidRPr="008E6389" w:rsidRDefault="008E6389" w:rsidP="008E6389">
      <w:pPr>
        <w:numPr>
          <w:ilvl w:val="0"/>
          <w:numId w:val="11"/>
        </w:numPr>
        <w:autoSpaceDE w:val="0"/>
        <w:autoSpaceDN w:val="0"/>
        <w:adjustRightInd w:val="0"/>
        <w:ind w:left="0" w:firstLine="709"/>
        <w:jc w:val="both"/>
      </w:pPr>
      <w:r w:rsidRPr="008E6389">
        <w:t>в графе 3 - код по бюджетной классификации Российской Федерации, исходя из экономического содержания планируемых поступлений и выплат;</w:t>
      </w:r>
    </w:p>
    <w:p w:rsidR="008E6389" w:rsidRPr="008E6389" w:rsidRDefault="008E6389" w:rsidP="008E6389">
      <w:pPr>
        <w:numPr>
          <w:ilvl w:val="0"/>
          <w:numId w:val="11"/>
        </w:numPr>
        <w:autoSpaceDE w:val="0"/>
        <w:autoSpaceDN w:val="0"/>
        <w:adjustRightInd w:val="0"/>
        <w:ind w:left="0" w:firstLine="709"/>
        <w:jc w:val="both"/>
      </w:pPr>
      <w:proofErr w:type="gramStart"/>
      <w:r w:rsidRPr="008E6389">
        <w:t>в графе 4 - код объекта капитального строительства (объекта недвижимости, мероприятия (укрупненного инвестиционного проекта), включенного в адресную инвестиционную программу, на строительство (реконструкцию, в том числе с элементами реставрации, техническое перевооружение) или приобретение которого предоставляется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roofErr w:type="gramEnd"/>
    </w:p>
    <w:p w:rsidR="008E6389" w:rsidRPr="008E6389" w:rsidRDefault="008E6389" w:rsidP="008E6389">
      <w:pPr>
        <w:numPr>
          <w:ilvl w:val="0"/>
          <w:numId w:val="11"/>
        </w:numPr>
        <w:autoSpaceDE w:val="0"/>
        <w:autoSpaceDN w:val="0"/>
        <w:adjustRightInd w:val="0"/>
        <w:ind w:left="0" w:firstLine="709"/>
        <w:jc w:val="both"/>
      </w:pPr>
      <w:proofErr w:type="gramStart"/>
      <w:r w:rsidRPr="008E6389">
        <w:t>в графах 5, 6 - неиспользованные на начало текущего финансового года остатки целевых субсидий, на суммы которых подтверждена в установленном порядке потребность в направлении их на те же цели в разрезе кодов субсидий по каждой субсидии, с отражением в графе 5 кода субсидии, в случае, если коды субсидии, присвоенные для учета операций с целевой субсидией в прошлые годы и в новом</w:t>
      </w:r>
      <w:proofErr w:type="gramEnd"/>
      <w:r w:rsidRPr="008E6389">
        <w:t xml:space="preserve"> </w:t>
      </w:r>
      <w:proofErr w:type="gramStart"/>
      <w:r w:rsidRPr="008E6389">
        <w:t>финансовом году, различаются, в графе 6 - суммы разрешенного к использованию остатка;</w:t>
      </w:r>
      <w:proofErr w:type="gramEnd"/>
    </w:p>
    <w:p w:rsidR="008E6389" w:rsidRPr="008E6389" w:rsidRDefault="008E6389" w:rsidP="008E6389">
      <w:pPr>
        <w:numPr>
          <w:ilvl w:val="0"/>
          <w:numId w:val="11"/>
        </w:numPr>
        <w:autoSpaceDE w:val="0"/>
        <w:autoSpaceDN w:val="0"/>
        <w:adjustRightInd w:val="0"/>
        <w:ind w:left="0" w:firstLine="709"/>
        <w:jc w:val="both"/>
      </w:pPr>
      <w:proofErr w:type="gramStart"/>
      <w:r w:rsidRPr="008E6389">
        <w:t xml:space="preserve">в графах 7, 8 - суммы возврата дебиторской задолженности прошлых лет, на которые подтверждена в установленном порядке потребность в направлении их на те же цели, с отражением в графе 7 кода субсидии, в случае, если коды субсидии, присвоенные для учета операций с целевой </w:t>
      </w:r>
      <w:r w:rsidRPr="008E6389">
        <w:lastRenderedPageBreak/>
        <w:t>субсидией в прошлые годы и в новом финансовом году, различаются, в графе 8 - разрешенные к использованию суммы;</w:t>
      </w:r>
      <w:proofErr w:type="gramEnd"/>
    </w:p>
    <w:p w:rsidR="008E6389" w:rsidRPr="008E6389" w:rsidRDefault="008E6389" w:rsidP="008E6389">
      <w:pPr>
        <w:numPr>
          <w:ilvl w:val="0"/>
          <w:numId w:val="11"/>
        </w:numPr>
        <w:autoSpaceDE w:val="0"/>
        <w:autoSpaceDN w:val="0"/>
        <w:adjustRightInd w:val="0"/>
        <w:ind w:left="0" w:firstLine="709"/>
        <w:jc w:val="both"/>
      </w:pPr>
      <w:r w:rsidRPr="008E6389">
        <w:t>в графе 9 - сумма планируемых на текущий финансовый год поступлений целевых субсидий;</w:t>
      </w:r>
    </w:p>
    <w:p w:rsidR="008E6389" w:rsidRPr="008E6389" w:rsidRDefault="008E6389" w:rsidP="008E6389">
      <w:pPr>
        <w:numPr>
          <w:ilvl w:val="0"/>
          <w:numId w:val="11"/>
        </w:numPr>
        <w:autoSpaceDE w:val="0"/>
        <w:autoSpaceDN w:val="0"/>
        <w:adjustRightInd w:val="0"/>
        <w:ind w:left="0" w:firstLine="709"/>
        <w:jc w:val="both"/>
      </w:pPr>
      <w:r w:rsidRPr="008E6389">
        <w:t>в графе 10 - сумма планируемых на текущий финансовый год выплат, источником финансового обеспечения которых являются целевые субсидии.</w:t>
      </w:r>
    </w:p>
    <w:p w:rsidR="008E6389" w:rsidRPr="008E6389" w:rsidRDefault="008E6389" w:rsidP="008E6389">
      <w:pPr>
        <w:autoSpaceDE w:val="0"/>
        <w:autoSpaceDN w:val="0"/>
        <w:adjustRightInd w:val="0"/>
        <w:ind w:firstLine="709"/>
        <w:jc w:val="both"/>
      </w:pPr>
      <w:r w:rsidRPr="008E6389">
        <w:t xml:space="preserve">Плановые показатели по выплатам могут быть детализированы до уровня групп и подгрупп видов расходов бюджетной классификации Российской Федерации, а по группе «Поступление нефинансовых активов» - с указанием </w:t>
      </w:r>
      <w:proofErr w:type="gramStart"/>
      <w:r w:rsidRPr="008E6389">
        <w:t>кода группы классификации операций сектора государственного управления</w:t>
      </w:r>
      <w:proofErr w:type="gramEnd"/>
      <w:r w:rsidRPr="008E6389">
        <w:t>.</w:t>
      </w:r>
    </w:p>
    <w:p w:rsidR="008E6389" w:rsidRPr="008E6389" w:rsidRDefault="008E6389" w:rsidP="008E6389">
      <w:pPr>
        <w:autoSpaceDE w:val="0"/>
        <w:autoSpaceDN w:val="0"/>
        <w:adjustRightInd w:val="0"/>
        <w:ind w:firstLine="709"/>
        <w:jc w:val="both"/>
      </w:pPr>
      <w:r w:rsidRPr="008E6389">
        <w:t>В случае</w:t>
      </w:r>
      <w:proofErr w:type="gramStart"/>
      <w:r w:rsidRPr="008E6389">
        <w:t>,</w:t>
      </w:r>
      <w:proofErr w:type="gramEnd"/>
      <w:r w:rsidRPr="008E6389">
        <w:t xml:space="preserve"> если учреждению предоставляется несколько целевых субсидий, показатели Сведений формируются по каждой целевой субсидии без формирования группировочных итогов.</w:t>
      </w:r>
    </w:p>
    <w:p w:rsidR="008E6389" w:rsidRPr="008E6389" w:rsidRDefault="008E6389" w:rsidP="008E6389">
      <w:pPr>
        <w:autoSpaceDE w:val="0"/>
        <w:autoSpaceDN w:val="0"/>
        <w:adjustRightInd w:val="0"/>
        <w:ind w:firstLine="709"/>
        <w:jc w:val="both"/>
      </w:pPr>
      <w:r w:rsidRPr="008E6389">
        <w:t>2.10. Объемы планируемых выплат, источником финансового обеспечения которых являются поступления от оказания учреждениями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w:t>
      </w:r>
    </w:p>
    <w:p w:rsidR="008E6389" w:rsidRPr="008E6389" w:rsidRDefault="008E6389" w:rsidP="008E6389">
      <w:pPr>
        <w:autoSpaceDE w:val="0"/>
        <w:autoSpaceDN w:val="0"/>
        <w:adjustRightInd w:val="0"/>
        <w:ind w:firstLine="709"/>
        <w:jc w:val="both"/>
      </w:pPr>
      <w:r w:rsidRPr="008E6389">
        <w:t>2.11. Орган, осуществляющий функции и полномочия учредителя, вправе установить для учреждения формирование плановых поступлений и соответствующих им плановых выплат, в том числе в разрезе видов услуг (работ).</w:t>
      </w:r>
    </w:p>
    <w:p w:rsidR="008E6389" w:rsidRPr="008E6389" w:rsidRDefault="008E6389" w:rsidP="008E6389">
      <w:pPr>
        <w:autoSpaceDE w:val="0"/>
        <w:autoSpaceDN w:val="0"/>
        <w:adjustRightInd w:val="0"/>
        <w:ind w:firstLine="709"/>
        <w:jc w:val="both"/>
      </w:pPr>
      <w:r w:rsidRPr="008E6389">
        <w:t>2.12. Орган, осуществляющий функции и полномочия учредителя, вправе утвердить единую форму Плана для муниципального бюджетного учреждения либо две отдельные формы для муниципального бюджетного учреждения соответственно, а также правила по их заполнению.</w:t>
      </w:r>
    </w:p>
    <w:p w:rsidR="008E6389" w:rsidRPr="008E6389" w:rsidRDefault="008E6389" w:rsidP="008E6389">
      <w:pPr>
        <w:autoSpaceDE w:val="0"/>
        <w:autoSpaceDN w:val="0"/>
        <w:adjustRightInd w:val="0"/>
        <w:ind w:firstLine="709"/>
        <w:jc w:val="both"/>
      </w:pPr>
      <w:r w:rsidRPr="008E6389">
        <w:t>2.13. После утверждения в установленном порядке закона (решения) о бюджете План и Сведения при необходимости уточняются учреждением и направляются на утверждение.</w:t>
      </w:r>
    </w:p>
    <w:p w:rsidR="008E6389" w:rsidRPr="008E6389" w:rsidRDefault="008E6389" w:rsidP="008E6389">
      <w:pPr>
        <w:autoSpaceDE w:val="0"/>
        <w:autoSpaceDN w:val="0"/>
        <w:adjustRightInd w:val="0"/>
        <w:ind w:firstLine="709"/>
        <w:jc w:val="both"/>
      </w:pPr>
      <w:r w:rsidRPr="008E6389">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8E6389" w:rsidRPr="008E6389" w:rsidRDefault="008E6389" w:rsidP="008E6389">
      <w:pPr>
        <w:autoSpaceDE w:val="0"/>
        <w:autoSpaceDN w:val="0"/>
        <w:adjustRightInd w:val="0"/>
        <w:ind w:firstLine="709"/>
        <w:jc w:val="both"/>
      </w:pPr>
      <w:r w:rsidRPr="008E6389">
        <w:t>2.14. Оформляющая часть Плана должна содержать подписи должностных лиц, ответственных за содержащиеся в Плане данные, - руководителя учреждения  (уполномоченного им лица), руководителя финансово-экономической службы учреждения или иного уполномоченного руководителем лица, исполнителя документа.</w:t>
      </w:r>
    </w:p>
    <w:p w:rsidR="008E6389" w:rsidRPr="008E6389" w:rsidRDefault="008E6389" w:rsidP="008E6389">
      <w:pPr>
        <w:autoSpaceDE w:val="0"/>
        <w:ind w:firstLine="709"/>
        <w:jc w:val="both"/>
        <w:rPr>
          <w:color w:val="000000"/>
        </w:rPr>
      </w:pPr>
      <w:r w:rsidRPr="008E6389">
        <w:rPr>
          <w:color w:val="000000"/>
        </w:rPr>
        <w:t xml:space="preserve">2.15. </w:t>
      </w:r>
      <w:proofErr w:type="gramStart"/>
      <w:r w:rsidRPr="008E6389">
        <w:rPr>
          <w:color w:val="000000"/>
        </w:rPr>
        <w:t xml:space="preserve">При внесении изменений в бюджет </w:t>
      </w:r>
      <w:r w:rsidR="000B04F9">
        <w:t>Худайбердинского</w:t>
      </w:r>
      <w:r w:rsidRPr="008E6389">
        <w:rPr>
          <w:color w:val="000000"/>
        </w:rPr>
        <w:t xml:space="preserve"> сельского поселения на текущий финансовый год и плановый период уточнение показателей Плана и Сведений осуществляется в течение 30 дней после принятия решения Совета Депутатов </w:t>
      </w:r>
      <w:r w:rsidR="000B04F9">
        <w:t>Худайбердинского</w:t>
      </w:r>
      <w:r w:rsidRPr="008E6389">
        <w:rPr>
          <w:color w:val="000000"/>
        </w:rPr>
        <w:t xml:space="preserve"> сельского поселения о внесении изменений в бюджет </w:t>
      </w:r>
      <w:r w:rsidR="000B04F9">
        <w:t>Худайбердинского</w:t>
      </w:r>
      <w:r w:rsidR="00F60394" w:rsidRPr="008E6389">
        <w:rPr>
          <w:color w:val="000000"/>
        </w:rPr>
        <w:t xml:space="preserve"> </w:t>
      </w:r>
      <w:r w:rsidRPr="008E6389">
        <w:rPr>
          <w:color w:val="000000"/>
        </w:rPr>
        <w:t>сельского поселения, но не позднее 31 декабря текущего года</w:t>
      </w:r>
      <w:r w:rsidRPr="008E6389">
        <w:rPr>
          <w:color w:val="FF0000"/>
        </w:rPr>
        <w:t xml:space="preserve"> </w:t>
      </w:r>
      <w:r w:rsidRPr="008E6389">
        <w:t>с учетом требований раздела 3 настоящего Порядка.</w:t>
      </w:r>
      <w:proofErr w:type="gramEnd"/>
    </w:p>
    <w:p w:rsidR="008E6389" w:rsidRPr="008E6389" w:rsidRDefault="008E6389" w:rsidP="008E6389">
      <w:pPr>
        <w:autoSpaceDE w:val="0"/>
        <w:ind w:firstLine="709"/>
        <w:jc w:val="both"/>
      </w:pPr>
      <w:r w:rsidRPr="008E6389">
        <w:rPr>
          <w:color w:val="000000"/>
        </w:rPr>
        <w:t>2.16. Внесение изменений в План и Сведения, не связанных с принятием решения о бюджете на текущий финансовый год и плановый период, осуществляется при наличии соответствующих обоснований и расчетов на величину измененных показателей в срок до 31 декабря текущего года</w:t>
      </w:r>
      <w:r w:rsidRPr="008E6389">
        <w:rPr>
          <w:color w:val="FF0000"/>
        </w:rPr>
        <w:t xml:space="preserve"> </w:t>
      </w:r>
      <w:r w:rsidRPr="008E6389">
        <w:t>с учетом требований раздела 3 настоящего Порядка.</w:t>
      </w:r>
      <w:r w:rsidRPr="008E6389">
        <w:rPr>
          <w:color w:val="000000"/>
        </w:rPr>
        <w:t xml:space="preserve"> </w:t>
      </w:r>
    </w:p>
    <w:p w:rsidR="008E6389" w:rsidRPr="008E6389" w:rsidRDefault="008E6389" w:rsidP="008E6389">
      <w:pPr>
        <w:autoSpaceDE w:val="0"/>
        <w:autoSpaceDN w:val="0"/>
        <w:adjustRightInd w:val="0"/>
        <w:ind w:firstLine="709"/>
        <w:jc w:val="both"/>
      </w:pPr>
      <w:r w:rsidRPr="008E6389">
        <w:t>2.17. В целях внесения изменений в План и (или) Сведения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 а также с показателями планов закупок. Решение о внесении изменений в План принимается руководителем учреждения.</w:t>
      </w:r>
    </w:p>
    <w:p w:rsidR="008E6389" w:rsidRPr="008E6389" w:rsidRDefault="008E6389" w:rsidP="008E6389">
      <w:pPr>
        <w:autoSpaceDE w:val="0"/>
        <w:ind w:firstLine="709"/>
        <w:jc w:val="center"/>
      </w:pPr>
    </w:p>
    <w:p w:rsidR="008E6389" w:rsidRPr="008E6389" w:rsidRDefault="008E6389" w:rsidP="008E6389">
      <w:pPr>
        <w:autoSpaceDE w:val="0"/>
        <w:ind w:firstLine="709"/>
        <w:jc w:val="center"/>
      </w:pPr>
      <w:r w:rsidRPr="008E6389">
        <w:t>3. Порядок утверждения Плана и Сведений</w:t>
      </w:r>
    </w:p>
    <w:p w:rsidR="008E6389" w:rsidRPr="008E6389" w:rsidRDefault="008E6389" w:rsidP="008E6389">
      <w:pPr>
        <w:autoSpaceDE w:val="0"/>
        <w:ind w:firstLine="709"/>
        <w:jc w:val="center"/>
      </w:pPr>
    </w:p>
    <w:p w:rsidR="008E6389" w:rsidRPr="008E6389" w:rsidRDefault="008E6389" w:rsidP="008E6389">
      <w:pPr>
        <w:autoSpaceDE w:val="0"/>
        <w:autoSpaceDN w:val="0"/>
        <w:adjustRightInd w:val="0"/>
        <w:ind w:firstLine="709"/>
        <w:jc w:val="both"/>
      </w:pPr>
      <w:r w:rsidRPr="008E6389">
        <w:t xml:space="preserve">3.1. План финансово-хозяйственной деятельности муниципального бюджетного учреждения утверждается руководителем муниципального бюджетного учреждения, если иное не установлено органом, осуществляющим функции и полномочия учредителя. </w:t>
      </w:r>
    </w:p>
    <w:p w:rsidR="008E6389" w:rsidRPr="008E6389" w:rsidRDefault="008E6389" w:rsidP="008E6389">
      <w:pPr>
        <w:autoSpaceDE w:val="0"/>
        <w:autoSpaceDN w:val="0"/>
        <w:adjustRightInd w:val="0"/>
        <w:ind w:firstLine="709"/>
        <w:jc w:val="both"/>
      </w:pPr>
      <w:r w:rsidRPr="008E6389">
        <w:t>3.</w:t>
      </w:r>
      <w:r w:rsidR="00F60394">
        <w:t>2</w:t>
      </w:r>
      <w:r w:rsidRPr="008E6389">
        <w:t xml:space="preserve">. В случае если функции и полномочия учредителя муниципального бюджетного учреждения осуществляются администрацией </w:t>
      </w:r>
      <w:r w:rsidR="000B04F9">
        <w:t>Худайбердинского</w:t>
      </w:r>
      <w:r w:rsidR="00F60394">
        <w:t xml:space="preserve"> сельского</w:t>
      </w:r>
      <w:r w:rsidRPr="008E6389">
        <w:t xml:space="preserve"> поселения, План утверждается Постановлением администрации </w:t>
      </w:r>
      <w:r w:rsidR="000B04F9">
        <w:t>Худайбердинского</w:t>
      </w:r>
      <w:r w:rsidRPr="008E6389">
        <w:t xml:space="preserve"> сельского поселения. </w:t>
      </w:r>
    </w:p>
    <w:p w:rsidR="008E6389" w:rsidRPr="008E6389" w:rsidRDefault="008E6389" w:rsidP="008E6389">
      <w:pPr>
        <w:tabs>
          <w:tab w:val="left" w:pos="993"/>
        </w:tabs>
        <w:autoSpaceDE w:val="0"/>
        <w:autoSpaceDN w:val="0"/>
        <w:adjustRightInd w:val="0"/>
        <w:ind w:firstLine="709"/>
        <w:jc w:val="both"/>
      </w:pPr>
      <w:r w:rsidRPr="008E6389">
        <w:t xml:space="preserve">3.4. Сведения, указанные в </w:t>
      </w:r>
      <w:hyperlink r:id="rId74" w:history="1">
        <w:r w:rsidRPr="008E6389">
          <w:t>пункте 2.9</w:t>
        </w:r>
      </w:hyperlink>
      <w:r w:rsidRPr="008E6389">
        <w:t xml:space="preserve"> настоящего Порядка, сформированные учреждением, утверждаются органом, осуществляющим функции и полномочия учредителя.</w:t>
      </w:r>
    </w:p>
    <w:p w:rsidR="008E6389" w:rsidRPr="008E6389" w:rsidRDefault="008E6389" w:rsidP="008E6389">
      <w:pPr>
        <w:tabs>
          <w:tab w:val="left" w:pos="993"/>
        </w:tabs>
        <w:autoSpaceDE w:val="0"/>
        <w:autoSpaceDN w:val="0"/>
        <w:adjustRightInd w:val="0"/>
        <w:ind w:firstLine="709"/>
        <w:jc w:val="both"/>
      </w:pPr>
    </w:p>
    <w:p w:rsidR="003263B0" w:rsidRDefault="003263B0" w:rsidP="00516E08">
      <w:pPr>
        <w:ind w:left="2124"/>
        <w:rPr>
          <w:b/>
        </w:rPr>
      </w:pPr>
    </w:p>
    <w:p w:rsidR="00F60394" w:rsidRDefault="00F60394" w:rsidP="00516E08">
      <w:pPr>
        <w:ind w:left="2124"/>
        <w:rPr>
          <w:b/>
        </w:rPr>
      </w:pPr>
    </w:p>
    <w:p w:rsidR="00F60394" w:rsidRDefault="00F60394" w:rsidP="00516E08">
      <w:pPr>
        <w:ind w:left="2124"/>
        <w:rPr>
          <w:b/>
        </w:rPr>
      </w:pPr>
    </w:p>
    <w:p w:rsidR="00F60394" w:rsidRDefault="00F60394" w:rsidP="00516E08">
      <w:pPr>
        <w:ind w:left="2124"/>
        <w:rPr>
          <w:b/>
        </w:rPr>
      </w:pPr>
    </w:p>
    <w:p w:rsidR="00F60394" w:rsidRDefault="00F60394" w:rsidP="00516E08">
      <w:pPr>
        <w:ind w:left="2124"/>
        <w:rPr>
          <w:b/>
        </w:rPr>
      </w:pPr>
    </w:p>
    <w:p w:rsidR="00F60394" w:rsidRDefault="00F60394" w:rsidP="00516E08">
      <w:pPr>
        <w:ind w:left="2124"/>
        <w:rPr>
          <w:b/>
        </w:rPr>
      </w:pPr>
    </w:p>
    <w:p w:rsidR="00F60394" w:rsidRDefault="00F60394" w:rsidP="00516E08">
      <w:pPr>
        <w:ind w:left="2124"/>
        <w:rPr>
          <w:b/>
        </w:rPr>
      </w:pPr>
    </w:p>
    <w:p w:rsidR="00F60394" w:rsidRDefault="00F60394" w:rsidP="00516E08">
      <w:pPr>
        <w:ind w:left="2124"/>
        <w:rPr>
          <w:b/>
        </w:rPr>
      </w:pPr>
    </w:p>
    <w:p w:rsidR="00695B1C" w:rsidRDefault="00695B1C" w:rsidP="00C03D5F">
      <w:pPr>
        <w:rPr>
          <w:b/>
        </w:rPr>
        <w:sectPr w:rsidR="00695B1C" w:rsidSect="00CF3C99">
          <w:pgSz w:w="11906" w:h="16838"/>
          <w:pgMar w:top="567" w:right="567" w:bottom="567" w:left="851" w:header="720" w:footer="720" w:gutter="0"/>
          <w:cols w:space="720"/>
        </w:sectPr>
      </w:pPr>
    </w:p>
    <w:p w:rsidR="00695B1C" w:rsidRDefault="00695B1C" w:rsidP="00C03D5F">
      <w:pPr>
        <w:autoSpaceDE w:val="0"/>
        <w:autoSpaceDN w:val="0"/>
        <w:adjustRightInd w:val="0"/>
        <w:rPr>
          <w:rFonts w:ascii="Arial" w:hAnsi="Arial" w:cs="Arial"/>
          <w:sz w:val="20"/>
          <w:szCs w:val="20"/>
        </w:rPr>
      </w:pPr>
    </w:p>
    <w:p w:rsidR="00C03D5F" w:rsidRDefault="00695B1C" w:rsidP="00C03D5F">
      <w:pPr>
        <w:tabs>
          <w:tab w:val="left" w:pos="8145"/>
        </w:tabs>
        <w:ind w:left="2124"/>
        <w:jc w:val="right"/>
        <w:rPr>
          <w:sz w:val="20"/>
          <w:szCs w:val="20"/>
        </w:rPr>
      </w:pPr>
      <w:r w:rsidRPr="000F2002">
        <w:rPr>
          <w:sz w:val="20"/>
          <w:szCs w:val="20"/>
        </w:rPr>
        <w:t>Приложение № 1</w:t>
      </w:r>
    </w:p>
    <w:p w:rsidR="00695B1C" w:rsidRDefault="00695B1C" w:rsidP="00C03D5F">
      <w:pPr>
        <w:tabs>
          <w:tab w:val="left" w:pos="8145"/>
        </w:tabs>
        <w:ind w:left="2124"/>
        <w:jc w:val="right"/>
        <w:rPr>
          <w:sz w:val="20"/>
          <w:szCs w:val="20"/>
        </w:rPr>
      </w:pPr>
      <w:r w:rsidRPr="000F2002">
        <w:rPr>
          <w:sz w:val="20"/>
          <w:szCs w:val="20"/>
        </w:rPr>
        <w:t xml:space="preserve"> </w:t>
      </w:r>
      <w:r>
        <w:rPr>
          <w:sz w:val="20"/>
          <w:szCs w:val="20"/>
        </w:rPr>
        <w:t xml:space="preserve">к Порядку </w:t>
      </w:r>
      <w:r w:rsidRPr="00695B1C">
        <w:rPr>
          <w:sz w:val="20"/>
          <w:szCs w:val="20"/>
        </w:rPr>
        <w:t>составления и утверждения плана</w:t>
      </w:r>
    </w:p>
    <w:p w:rsidR="00695B1C" w:rsidRDefault="00695B1C" w:rsidP="00695B1C">
      <w:pPr>
        <w:jc w:val="right"/>
        <w:rPr>
          <w:sz w:val="20"/>
          <w:szCs w:val="20"/>
        </w:rPr>
      </w:pPr>
      <w:r w:rsidRPr="00695B1C">
        <w:rPr>
          <w:sz w:val="20"/>
          <w:szCs w:val="20"/>
        </w:rPr>
        <w:t xml:space="preserve"> финансово-хозяйственной деятельности</w:t>
      </w:r>
    </w:p>
    <w:p w:rsidR="00695B1C" w:rsidRDefault="00695B1C" w:rsidP="00695B1C">
      <w:pPr>
        <w:jc w:val="right"/>
        <w:rPr>
          <w:sz w:val="20"/>
          <w:szCs w:val="20"/>
        </w:rPr>
      </w:pPr>
      <w:r w:rsidRPr="00695B1C">
        <w:rPr>
          <w:sz w:val="20"/>
          <w:szCs w:val="20"/>
        </w:rPr>
        <w:t>муниципальных бюджетных учреждений</w:t>
      </w:r>
    </w:p>
    <w:p w:rsidR="00695B1C" w:rsidRPr="00695B1C" w:rsidRDefault="00695B1C" w:rsidP="00695B1C">
      <w:pPr>
        <w:jc w:val="right"/>
        <w:rPr>
          <w:sz w:val="20"/>
          <w:szCs w:val="20"/>
        </w:rPr>
      </w:pPr>
      <w:r w:rsidRPr="00695B1C">
        <w:rPr>
          <w:sz w:val="20"/>
          <w:szCs w:val="20"/>
        </w:rPr>
        <w:t xml:space="preserve">  </w:t>
      </w:r>
      <w:r w:rsidR="000B04F9">
        <w:rPr>
          <w:sz w:val="20"/>
          <w:szCs w:val="20"/>
        </w:rPr>
        <w:t>Худайбердинского</w:t>
      </w:r>
      <w:r w:rsidRPr="00695B1C">
        <w:rPr>
          <w:sz w:val="20"/>
          <w:szCs w:val="20"/>
        </w:rPr>
        <w:t xml:space="preserve"> сельского поселения </w:t>
      </w:r>
    </w:p>
    <w:p w:rsidR="00695B1C" w:rsidRPr="008E6389" w:rsidRDefault="00695B1C" w:rsidP="00695B1C">
      <w:pPr>
        <w:jc w:val="center"/>
        <w:rPr>
          <w:color w:val="000000"/>
        </w:rPr>
      </w:pPr>
    </w:p>
    <w:p w:rsidR="00695B1C" w:rsidRPr="00D72397" w:rsidRDefault="00695B1C" w:rsidP="00695B1C">
      <w:pPr>
        <w:autoSpaceDE w:val="0"/>
        <w:autoSpaceDN w:val="0"/>
        <w:adjustRightInd w:val="0"/>
        <w:jc w:val="right"/>
        <w:rPr>
          <w:rFonts w:ascii="Arial" w:hAnsi="Arial" w:cs="Arial"/>
          <w:sz w:val="20"/>
          <w:szCs w:val="20"/>
        </w:rPr>
      </w:pPr>
      <w:r w:rsidRPr="00D72397">
        <w:rPr>
          <w:rFonts w:ascii="Arial" w:hAnsi="Arial" w:cs="Arial"/>
          <w:sz w:val="20"/>
          <w:szCs w:val="20"/>
        </w:rPr>
        <w:t>УТВЕРЖДАЮ</w:t>
      </w:r>
    </w:p>
    <w:p w:rsidR="00695B1C" w:rsidRPr="00D72397" w:rsidRDefault="00695B1C" w:rsidP="00695B1C">
      <w:pPr>
        <w:autoSpaceDE w:val="0"/>
        <w:autoSpaceDN w:val="0"/>
        <w:adjustRightInd w:val="0"/>
        <w:ind w:left="4820"/>
        <w:jc w:val="right"/>
        <w:rPr>
          <w:rFonts w:ascii="Arial" w:hAnsi="Arial" w:cs="Arial"/>
          <w:sz w:val="20"/>
          <w:szCs w:val="20"/>
        </w:rPr>
      </w:pPr>
    </w:p>
    <w:p w:rsidR="00695B1C" w:rsidRPr="00D72397" w:rsidRDefault="00695B1C" w:rsidP="00695B1C">
      <w:pPr>
        <w:autoSpaceDE w:val="0"/>
        <w:autoSpaceDN w:val="0"/>
        <w:adjustRightInd w:val="0"/>
        <w:jc w:val="right"/>
        <w:rPr>
          <w:rFonts w:ascii="Arial" w:hAnsi="Arial" w:cs="Arial"/>
          <w:sz w:val="20"/>
          <w:szCs w:val="20"/>
        </w:rPr>
      </w:pPr>
      <w:r w:rsidRPr="00D72397">
        <w:rPr>
          <w:rFonts w:ascii="Arial" w:hAnsi="Arial" w:cs="Arial"/>
          <w:sz w:val="20"/>
          <w:szCs w:val="20"/>
        </w:rPr>
        <w:t xml:space="preserve">                                                           </w:t>
      </w:r>
      <w:r w:rsidRPr="00D72397">
        <w:rPr>
          <w:rFonts w:ascii="Arial" w:hAnsi="Arial" w:cs="Arial"/>
          <w:sz w:val="20"/>
          <w:szCs w:val="20"/>
        </w:rPr>
        <w:tab/>
      </w:r>
      <w:r w:rsidRPr="00D72397">
        <w:rPr>
          <w:rFonts w:ascii="Arial" w:hAnsi="Arial" w:cs="Arial"/>
          <w:sz w:val="20"/>
          <w:szCs w:val="20"/>
        </w:rPr>
        <w:tab/>
      </w:r>
      <w:r w:rsidRPr="00D72397">
        <w:rPr>
          <w:rFonts w:ascii="Arial" w:hAnsi="Arial" w:cs="Arial"/>
          <w:sz w:val="20"/>
          <w:szCs w:val="20"/>
        </w:rPr>
        <w:tab/>
      </w:r>
      <w:r w:rsidRPr="00D72397">
        <w:rPr>
          <w:rFonts w:ascii="Arial" w:hAnsi="Arial" w:cs="Arial"/>
          <w:sz w:val="20"/>
          <w:szCs w:val="20"/>
        </w:rPr>
        <w:tab/>
      </w:r>
      <w:r w:rsidRPr="00D72397">
        <w:rPr>
          <w:rFonts w:ascii="Arial" w:hAnsi="Arial" w:cs="Arial"/>
          <w:sz w:val="20"/>
          <w:szCs w:val="20"/>
        </w:rPr>
        <w:tab/>
      </w:r>
      <w:r w:rsidRPr="00D72397">
        <w:rPr>
          <w:rFonts w:ascii="Arial" w:hAnsi="Arial" w:cs="Arial"/>
          <w:sz w:val="20"/>
          <w:szCs w:val="20"/>
        </w:rPr>
        <w:tab/>
        <w:t xml:space="preserve">           ___________________________________________</w:t>
      </w:r>
    </w:p>
    <w:p w:rsidR="00695B1C" w:rsidRPr="00D72397" w:rsidRDefault="00695B1C" w:rsidP="00695B1C">
      <w:pPr>
        <w:autoSpaceDE w:val="0"/>
        <w:autoSpaceDN w:val="0"/>
        <w:adjustRightInd w:val="0"/>
        <w:jc w:val="right"/>
        <w:rPr>
          <w:rFonts w:ascii="Arial" w:hAnsi="Arial" w:cs="Arial"/>
          <w:sz w:val="20"/>
          <w:szCs w:val="20"/>
        </w:rPr>
      </w:pPr>
      <w:r w:rsidRPr="00D72397">
        <w:rPr>
          <w:rFonts w:ascii="Arial" w:hAnsi="Arial" w:cs="Arial"/>
          <w:sz w:val="20"/>
          <w:szCs w:val="20"/>
        </w:rPr>
        <w:t xml:space="preserve">                                                                          </w:t>
      </w:r>
      <w:r w:rsidRPr="00D72397">
        <w:rPr>
          <w:rFonts w:ascii="Arial" w:hAnsi="Arial" w:cs="Arial"/>
          <w:sz w:val="20"/>
          <w:szCs w:val="20"/>
        </w:rPr>
        <w:tab/>
      </w:r>
      <w:r w:rsidRPr="00D72397">
        <w:rPr>
          <w:rFonts w:ascii="Arial" w:hAnsi="Arial" w:cs="Arial"/>
          <w:sz w:val="20"/>
          <w:szCs w:val="20"/>
        </w:rPr>
        <w:tab/>
      </w:r>
      <w:r w:rsidRPr="00D72397">
        <w:rPr>
          <w:rFonts w:ascii="Arial" w:hAnsi="Arial" w:cs="Arial"/>
          <w:sz w:val="20"/>
          <w:szCs w:val="20"/>
        </w:rPr>
        <w:tab/>
      </w:r>
      <w:r w:rsidRPr="00D72397">
        <w:rPr>
          <w:rFonts w:ascii="Arial" w:hAnsi="Arial" w:cs="Arial"/>
          <w:sz w:val="20"/>
          <w:szCs w:val="20"/>
        </w:rPr>
        <w:tab/>
      </w:r>
      <w:r w:rsidRPr="00D72397">
        <w:rPr>
          <w:rFonts w:ascii="Arial" w:hAnsi="Arial" w:cs="Arial"/>
          <w:sz w:val="20"/>
          <w:szCs w:val="20"/>
        </w:rPr>
        <w:tab/>
      </w:r>
      <w:r w:rsidRPr="00D72397">
        <w:rPr>
          <w:rFonts w:ascii="Arial" w:hAnsi="Arial" w:cs="Arial"/>
          <w:sz w:val="20"/>
          <w:szCs w:val="20"/>
        </w:rPr>
        <w:tab/>
        <w:t xml:space="preserve">          (Ф.И.О., должность лица, утверждающего документ)</w:t>
      </w:r>
    </w:p>
    <w:p w:rsidR="00695B1C" w:rsidRPr="00D72397" w:rsidRDefault="00695B1C" w:rsidP="00695B1C">
      <w:pPr>
        <w:autoSpaceDE w:val="0"/>
        <w:autoSpaceDN w:val="0"/>
        <w:adjustRightInd w:val="0"/>
        <w:ind w:left="4395"/>
        <w:jc w:val="right"/>
        <w:rPr>
          <w:rFonts w:ascii="Arial" w:hAnsi="Arial" w:cs="Arial"/>
          <w:sz w:val="20"/>
          <w:szCs w:val="20"/>
        </w:rPr>
      </w:pPr>
    </w:p>
    <w:p w:rsidR="00695B1C" w:rsidRPr="00D72397" w:rsidRDefault="00695B1C" w:rsidP="00695B1C">
      <w:pPr>
        <w:autoSpaceDE w:val="0"/>
        <w:autoSpaceDN w:val="0"/>
        <w:adjustRightInd w:val="0"/>
        <w:jc w:val="right"/>
        <w:rPr>
          <w:rFonts w:ascii="Arial" w:hAnsi="Arial" w:cs="Arial"/>
          <w:sz w:val="20"/>
          <w:szCs w:val="20"/>
        </w:rPr>
      </w:pPr>
      <w:r w:rsidRPr="00D72397">
        <w:rPr>
          <w:rFonts w:ascii="Arial" w:hAnsi="Arial" w:cs="Arial"/>
          <w:sz w:val="20"/>
          <w:szCs w:val="20"/>
        </w:rPr>
        <w:t xml:space="preserve">                                                                              </w:t>
      </w:r>
      <w:r w:rsidRPr="00D72397">
        <w:rPr>
          <w:rFonts w:ascii="Arial" w:hAnsi="Arial" w:cs="Arial"/>
          <w:sz w:val="20"/>
          <w:szCs w:val="20"/>
        </w:rPr>
        <w:tab/>
      </w:r>
      <w:r w:rsidRPr="00D72397">
        <w:rPr>
          <w:rFonts w:ascii="Arial" w:hAnsi="Arial" w:cs="Arial"/>
          <w:sz w:val="20"/>
          <w:szCs w:val="20"/>
        </w:rPr>
        <w:tab/>
      </w:r>
      <w:r w:rsidRPr="00D72397">
        <w:rPr>
          <w:rFonts w:ascii="Arial" w:hAnsi="Arial" w:cs="Arial"/>
          <w:sz w:val="20"/>
          <w:szCs w:val="20"/>
        </w:rPr>
        <w:tab/>
      </w:r>
      <w:r w:rsidRPr="00D72397">
        <w:rPr>
          <w:rFonts w:ascii="Arial" w:hAnsi="Arial" w:cs="Arial"/>
          <w:sz w:val="20"/>
          <w:szCs w:val="20"/>
        </w:rPr>
        <w:tab/>
      </w:r>
      <w:r w:rsidRPr="00D72397">
        <w:rPr>
          <w:rFonts w:ascii="Arial" w:hAnsi="Arial" w:cs="Arial"/>
          <w:sz w:val="20"/>
          <w:szCs w:val="20"/>
        </w:rPr>
        <w:tab/>
      </w:r>
      <w:r w:rsidRPr="00D72397">
        <w:rPr>
          <w:rFonts w:ascii="Arial" w:hAnsi="Arial" w:cs="Arial"/>
          <w:sz w:val="20"/>
          <w:szCs w:val="20"/>
        </w:rPr>
        <w:tab/>
        <w:t xml:space="preserve">           _______________ (подпись) (расшифровка подписи)</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ab/>
      </w:r>
      <w:r w:rsidRPr="00D72397">
        <w:rPr>
          <w:rFonts w:ascii="Arial" w:hAnsi="Arial" w:cs="Arial"/>
          <w:sz w:val="20"/>
          <w:szCs w:val="20"/>
        </w:rPr>
        <w:tab/>
      </w:r>
    </w:p>
    <w:p w:rsidR="00695B1C" w:rsidRPr="00D72397" w:rsidRDefault="00695B1C" w:rsidP="00695B1C">
      <w:pPr>
        <w:autoSpaceDE w:val="0"/>
        <w:autoSpaceDN w:val="0"/>
        <w:adjustRightInd w:val="0"/>
        <w:ind w:left="8926"/>
        <w:rPr>
          <w:rFonts w:ascii="Arial" w:hAnsi="Arial" w:cs="Arial"/>
          <w:sz w:val="20"/>
          <w:szCs w:val="20"/>
        </w:rPr>
      </w:pPr>
      <w:r w:rsidRPr="00D72397">
        <w:rPr>
          <w:rFonts w:ascii="Arial" w:hAnsi="Arial" w:cs="Arial"/>
          <w:sz w:val="20"/>
          <w:szCs w:val="20"/>
        </w:rPr>
        <w:t xml:space="preserve">    «_____» __________________ 20____г.</w:t>
      </w:r>
    </w:p>
    <w:p w:rsidR="00695B1C" w:rsidRPr="00D72397" w:rsidRDefault="00695B1C" w:rsidP="00695B1C">
      <w:pPr>
        <w:autoSpaceDE w:val="0"/>
        <w:autoSpaceDN w:val="0"/>
        <w:adjustRightInd w:val="0"/>
        <w:ind w:left="4395"/>
        <w:rPr>
          <w:rFonts w:ascii="Arial" w:hAnsi="Arial" w:cs="Arial"/>
          <w:sz w:val="20"/>
          <w:szCs w:val="20"/>
        </w:rPr>
      </w:pPr>
    </w:p>
    <w:p w:rsidR="00695B1C" w:rsidRPr="00D72397" w:rsidRDefault="00695B1C" w:rsidP="00695B1C">
      <w:pPr>
        <w:autoSpaceDE w:val="0"/>
        <w:autoSpaceDN w:val="0"/>
        <w:adjustRightInd w:val="0"/>
        <w:rPr>
          <w:rFonts w:ascii="Arial" w:hAnsi="Arial" w:cs="Arial"/>
          <w:sz w:val="20"/>
          <w:szCs w:val="20"/>
        </w:rPr>
      </w:pPr>
    </w:p>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ПЛАН</w:t>
      </w:r>
    </w:p>
    <w:p w:rsidR="00695B1C" w:rsidRPr="00D72397" w:rsidRDefault="00695B1C" w:rsidP="00695B1C">
      <w:pPr>
        <w:pBdr>
          <w:bottom w:val="single" w:sz="12" w:space="1" w:color="auto"/>
        </w:pBdr>
        <w:autoSpaceDE w:val="0"/>
        <w:autoSpaceDN w:val="0"/>
        <w:adjustRightInd w:val="0"/>
        <w:jc w:val="center"/>
        <w:rPr>
          <w:rFonts w:ascii="Arial" w:hAnsi="Arial" w:cs="Arial"/>
          <w:sz w:val="20"/>
          <w:szCs w:val="20"/>
        </w:rPr>
      </w:pPr>
      <w:r w:rsidRPr="00D72397">
        <w:rPr>
          <w:rFonts w:ascii="Arial" w:hAnsi="Arial" w:cs="Arial"/>
          <w:sz w:val="20"/>
          <w:szCs w:val="20"/>
        </w:rPr>
        <w:t>ФИНАНСОВО-ХОЗЯЙСТВЕННОЙ ДЕЯТЕЛЬНОСТИ НА 20__ ГОД</w:t>
      </w:r>
    </w:p>
    <w:p w:rsidR="00695B1C" w:rsidRPr="00D72397" w:rsidRDefault="00695B1C" w:rsidP="00695B1C">
      <w:pPr>
        <w:pBdr>
          <w:bottom w:val="single" w:sz="12" w:space="1" w:color="auto"/>
        </w:pBdr>
        <w:autoSpaceDE w:val="0"/>
        <w:autoSpaceDN w:val="0"/>
        <w:adjustRightInd w:val="0"/>
        <w:jc w:val="center"/>
        <w:rPr>
          <w:rFonts w:ascii="Arial" w:hAnsi="Arial" w:cs="Arial"/>
          <w:b/>
          <w:sz w:val="20"/>
          <w:szCs w:val="20"/>
        </w:rPr>
      </w:pPr>
    </w:p>
    <w:p w:rsidR="00695B1C" w:rsidRPr="00D72397" w:rsidRDefault="00695B1C" w:rsidP="00695B1C">
      <w:pPr>
        <w:autoSpaceDE w:val="0"/>
        <w:autoSpaceDN w:val="0"/>
        <w:adjustRightInd w:val="0"/>
        <w:jc w:val="center"/>
        <w:rPr>
          <w:rFonts w:ascii="Arial" w:hAnsi="Arial" w:cs="Arial"/>
          <w:sz w:val="20"/>
          <w:szCs w:val="20"/>
        </w:rPr>
      </w:pPr>
    </w:p>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от «____» ___________ 20____ г.</w:t>
      </w:r>
    </w:p>
    <w:p w:rsidR="00695B1C" w:rsidRPr="00D72397" w:rsidRDefault="00291A35" w:rsidP="00695B1C">
      <w:pPr>
        <w:autoSpaceDE w:val="0"/>
        <w:autoSpaceDN w:val="0"/>
        <w:adjustRightInd w:val="0"/>
        <w:rPr>
          <w:rFonts w:ascii="Arial" w:hAnsi="Arial" w:cs="Arial"/>
          <w:sz w:val="20"/>
          <w:szCs w:val="20"/>
        </w:rPr>
      </w:pPr>
      <w:r>
        <w:rPr>
          <w:rFonts w:ascii="Arial" w:hAnsi="Arial" w:cs="Arial"/>
          <w:noProof/>
          <w:sz w:val="20"/>
          <w:szCs w:val="20"/>
        </w:rPr>
        <w:pict>
          <v:rect id="Прямоугольник 5" o:spid="_x0000_s1027" style="position:absolute;margin-left:675.3pt;margin-top:10.25pt;width:52.5pt;height:136.5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j8xQIAAMYFAAAOAAAAZHJzL2Uyb0RvYy54bWysVM1u2zAMvg/YOwi6r47TOtmCOkXQosOA&#10;oi3WDj0rshwbkCVNUuJkpwG7Ftgj7CF2GfbTZ3DeaJRkO21X7DAsB0U0yY/kJ5KHR+uKoxXTppQi&#10;xfHeACMmqMxKsUjxu+vTFy8xMpaIjHApWIo3zOCj6fNnh7WasKEsJM+YRgAizKRWKS6sVZMoMrRg&#10;FTF7UjEBylzqilgQ9SLKNKkBveLRcDAYRbXUmdKSMmPg60lQ4qnHz3NG7UWeG2YRTzHkZv2p/Tl3&#10;ZzQ9JJOFJqooaZsG+YcsKlIKCNpDnRBL0FKXf0BVJdXSyNzuUVlFMs9LynwNUE08eFTNVUEU87UA&#10;OUb1NJn/B0vPV5calVmKE4wEqeCJmi/bj9vPzc/mbvup+drcNT+2t82v5lvzHSWOr1qZCbhdqUvd&#10;Sgaurvh1riv3D2Whted403PM1hZR+DgajcYJvAQFVTze309AAJho5620sa+ZrJC7pFjDG3pqyerM&#10;2GDambhgRvIyOy0594LrG3bMNVoRePH5Im7BH1hxgeoU78fjxAM/0PnO2yHY9RMIkCwXkLNjItTu&#10;b3bDmUuCi7csB06h2mEI8DArQikTNg6qgmQsJJsM4Nel23l4ZjygQ86hzB67BegsA0iHHXhq7Z0r&#10;88PQOw/+llhw7j18ZCls71yVQuqnADhU1UYO9h1JgRrH0lxmG+g4LcMoGkVPS3jnM2LsJdEwe9Ab&#10;sE/sBRw5l/BOsr1hVEj94anvzh5GArQY1TDLKTbvl0QzjPgbAcPyKj44cMPvhYNkPARB39fM72vE&#10;sjqW0DwxbC5F/dXZW95dcy2rG1g7MxcVVERQiJ1ianUnHNuwY2BxUTabeTMYeEXsmbhS1IE7Vl0f&#10;X69viFZts1sYk3PZzT2ZPOr5YOs8hZwtrcxLPxA7Xlu+YVn4xmkXm9tG92VvtVu/098AAAD//wMA&#10;UEsDBBQABgAIAAAAIQBuslRa4AAAAAwBAAAPAAAAZHJzL2Rvd25yZXYueG1sTI/NTsMwEITvSLyD&#10;tUjcqE1bVyXEqRASf4ceKEhc3diJo8TrKHab5O3ZnuA4s59mZ/Ld5Dt2tkNsAiq4XwhgFstgGqwV&#10;fH+93G2BxaTR6C6gVTDbCLvi+irXmQkjftrzIdWMQjBmWoFLqc84j6WzXsdF6C3SrQqD14nkUHMz&#10;6JHCfceXQmy41w3SB6d7++xs2R5OXkG7/2ib/n1bVa9uluOsf9K0flPq9mZ6egSW7JT+YLjUp+pQ&#10;UKdjOKGJrCO9kmJDrIKlkMAuxFpKco7kPKwk8CLn/0cUvwAAAP//AwBQSwECLQAUAAYACAAAACEA&#10;toM4kv4AAADhAQAAEwAAAAAAAAAAAAAAAAAAAAAAW0NvbnRlbnRfVHlwZXNdLnhtbFBLAQItABQA&#10;BgAIAAAAIQA4/SH/1gAAAJQBAAALAAAAAAAAAAAAAAAAAC8BAABfcmVscy8ucmVsc1BLAQItABQA&#10;BgAIAAAAIQBQK2j8xQIAAMYFAAAOAAAAAAAAAAAAAAAAAC4CAABkcnMvZTJvRG9jLnhtbFBLAQIt&#10;ABQABgAIAAAAIQBuslRa4AAAAAwBAAAPAAAAAAAAAAAAAAAAAB8FAABkcnMvZG93bnJldi54bWxQ&#10;SwUGAAAAAAQABADzAAAALAYAAAAA&#10;" strokeweight=".25pt"/>
        </w:pict>
      </w:r>
    </w:p>
    <w:p w:rsidR="00695B1C" w:rsidRPr="00D72397" w:rsidRDefault="00695B1C" w:rsidP="00695B1C">
      <w:pPr>
        <w:tabs>
          <w:tab w:val="left" w:pos="6270"/>
        </w:tabs>
        <w:rPr>
          <w:rFonts w:ascii="Arial" w:hAnsi="Arial" w:cs="Arial"/>
          <w:sz w:val="20"/>
          <w:szCs w:val="20"/>
        </w:rPr>
      </w:pPr>
      <w:r w:rsidRPr="00D72397">
        <w:rPr>
          <w:rFonts w:ascii="Arial" w:hAnsi="Arial" w:cs="Arial"/>
          <w:sz w:val="20"/>
          <w:szCs w:val="20"/>
        </w:rPr>
        <w:t>Наименование муниципального учреждения   ___________________________________     Форма по ОКУД</w:t>
      </w:r>
    </w:p>
    <w:p w:rsidR="00695B1C" w:rsidRPr="00D72397" w:rsidRDefault="00291A35" w:rsidP="00695B1C">
      <w:pPr>
        <w:tabs>
          <w:tab w:val="left" w:pos="6270"/>
          <w:tab w:val="left" w:pos="6804"/>
        </w:tabs>
        <w:rPr>
          <w:rFonts w:ascii="Arial" w:hAnsi="Arial" w:cs="Arial"/>
          <w:sz w:val="20"/>
          <w:szCs w:val="20"/>
        </w:rPr>
      </w:pPr>
      <w:r>
        <w:rPr>
          <w:rFonts w:ascii="Arial" w:hAnsi="Arial" w:cs="Arial"/>
          <w:noProof/>
          <w:sz w:val="20"/>
          <w:szCs w:val="20"/>
        </w:rPr>
        <w:pict>
          <v:line id="Прямая соединительная линия 6" o:spid="_x0000_s1034" style="position:absolute;z-index:9;visibility:visible" from="675pt,10.45pt" to="72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p+gEAACQEAAAOAAAAZHJzL2Uyb0RvYy54bWysU0uO1DAQ3SNxB8t7OumRCCjq9CxmNGwQ&#10;tPgcwOPYHUv+yTad9A5YI/URuAILkEYa4AzJjSg76fQIkBCIjVPlqveq6rmyOu+URDvmvDC6wstF&#10;jhHT1NRCbyv8+tXVg8cY+UB0TaTRrMJ75vH5+v69VWtLdmYaI2vmEJBoX7a2wk0ItswyTxumiF8Y&#10;yzQEuXGKBHDdNqsdaYFdyewsz4usNa62zlDmPdxejkG8TvycMxqec+5ZQLLC0FtIp0vndTyz9YqU&#10;W0dsI+jUBvmHLhQRGorOVJckEPTGiV+olKDOeMPDghqVGc4FZWkGmGaZ/zTNy4ZYlmYBcbydZfL/&#10;j5Y+220cEnWFC4w0UfBE/cfh7XDov/afhgMa3vXf+y/95/6m/9bfDO/Bvh0+gB2D/e10fUBFVLK1&#10;vgTCC71xk+ftxkVZOu5U/MLAqEvq72f1WRcQhcuiKB49hDeix1B2wlnnwxNmFIpGhaXQURdSkt1T&#10;H6AWpB5T4rXU8fRGivpKSJmcuFHsQjq0I7ALoVvGjgF3Jwu8iMziHGPnyQp7yUbWF4yDVtDrMlVP&#10;W3riJJQyHY68UkN2hHHoYAbmfwZO+RHK0gb/DXhGpMpGhxmshDbud9VPUvAx/6jAOHeU4NrU+/Sm&#10;SRpYxaTc9NvEXb/rJ/jp517/AAAA//8DAFBLAwQUAAYACAAAACEAZueSsd4AAAALAQAADwAAAGRy&#10;cy9kb3ducmV2LnhtbEyPwU7DMBBE70j8g7VI3KhNaaoS4lQIwQVxSegBbm68TSLidRo7Tfh7tuIA&#10;x5kdzb7JtrPrxAmH0HrScLtQIJAqb1uqNezeX242IEI0ZE3nCTV8Y4BtfnmRmdT6iQo8lbEWXEIh&#10;NRqaGPtUylA16ExY+B6Jbwc/OBNZDrW0g5m43HVyqdRaOtMSf2hMj08NVl/l6DS8Ht/CbrUunouP&#10;46acPg9jU3vU+vpqfnwAEXGOf2E44zM65My09yPZIDrWd4niMVHDUt2DOCdWScLO/teReSb/b8h/&#10;AAAA//8DAFBLAQItABQABgAIAAAAIQC2gziS/gAAAOEBAAATAAAAAAAAAAAAAAAAAAAAAABbQ29u&#10;dGVudF9UeXBlc10ueG1sUEsBAi0AFAAGAAgAAAAhADj9If/WAAAAlAEAAAsAAAAAAAAAAAAAAAAA&#10;LwEAAF9yZWxzLy5yZWxzUEsBAi0AFAAGAAgAAAAhAL1OuGn6AQAAJAQAAA4AAAAAAAAAAAAAAAAA&#10;LgIAAGRycy9lMm9Eb2MueG1sUEsBAi0AFAAGAAgAAAAhAGbnkrHeAAAACwEAAA8AAAAAAAAAAAAA&#10;AAAAVAQAAGRycy9kb3ducmV2LnhtbFBLBQYAAAAABAAEAPMAAABfBQAAAAA=&#10;"/>
        </w:pict>
      </w:r>
    </w:p>
    <w:p w:rsidR="00695B1C" w:rsidRPr="00D72397" w:rsidRDefault="00695B1C" w:rsidP="00695B1C">
      <w:pPr>
        <w:tabs>
          <w:tab w:val="left" w:pos="6270"/>
        </w:tabs>
        <w:rPr>
          <w:rFonts w:ascii="Arial" w:hAnsi="Arial" w:cs="Arial"/>
          <w:sz w:val="20"/>
          <w:szCs w:val="20"/>
        </w:rPr>
      </w:pPr>
      <w:r w:rsidRPr="00D72397">
        <w:rPr>
          <w:rFonts w:ascii="Arial" w:hAnsi="Arial" w:cs="Arial"/>
          <w:sz w:val="20"/>
          <w:szCs w:val="20"/>
        </w:rPr>
        <w:t xml:space="preserve">                                                                                                                                                           по ОКПО</w:t>
      </w:r>
    </w:p>
    <w:p w:rsidR="00695B1C" w:rsidRPr="00D72397" w:rsidRDefault="00291A35" w:rsidP="00695B1C">
      <w:pPr>
        <w:rPr>
          <w:rFonts w:ascii="Arial" w:hAnsi="Arial" w:cs="Arial"/>
          <w:sz w:val="20"/>
          <w:szCs w:val="20"/>
        </w:rPr>
      </w:pPr>
      <w:r>
        <w:rPr>
          <w:rFonts w:ascii="Arial" w:hAnsi="Arial" w:cs="Arial"/>
          <w:noProof/>
          <w:sz w:val="20"/>
          <w:szCs w:val="20"/>
        </w:rPr>
        <w:pict>
          <v:line id="Прямая соединительная линия 11" o:spid="_x0000_s1028" style="position:absolute;z-index:3;visibility:visible" from="675pt,8.5pt" to="7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1Q5AEAAH8DAAAOAAAAZHJzL2Uyb0RvYy54bWysU82O0zAQviPxDpbvNG2lFoia7mGr5YKg&#10;EvAAs46dWPKfbNO0N+CM1EfgFTiAtNICz5C8EWM3Wxa4IS7O/H4z881kdbHXiuy4D9Kais4mU0q4&#10;YbaWpqnom9dXj55QEiKYGpQ1vKIHHujF+uGDVedKPretVTX3BEFMKDtX0TZGVxZFYC3XECbWcYNO&#10;Yb2GiKpvitpDh+haFfPpdFl01tfOW8ZDQOvm5KTrjC8EZ/GlEIFHoiqKvcX8+vxep7dYr6BsPLhW&#10;srEN+IcuNEiDRc9QG4hA3nr5F5SWzNtgRZwwqwsrhGQ8z4DTzKZ/TPOqBcfzLEhOcGeawv+DZS92&#10;W09kjbubUWJA4476T8O74dh/6z8PRzK873/0X/sv/U3/vb8ZPqB8O3xEOTn729F8JJiOXHYulAh5&#10;abZ+1ILb+kTMXnidvjgy2Wf+D2f++T4Shsblcvl4gVtid67iV57zIT7jVpMkVFRJk5iBEnbPQ8Ra&#10;GHoXkszGXkml8naVIV1Fny7mC0QGvDGhIKKoHU4dTEMJqAaPl0WfEYNVsk7ZCScfIr9UnuwATyju&#10;85hY7LeoVHkDoT0FZVdiA8OUSSg8X+LYaOLoxEqSrm19yGQVScMt57TxItMZ3ddRvv/frH8CAAD/&#10;/wMAUEsDBBQABgAIAAAAIQB9BR5s3QAAAAsBAAAPAAAAZHJzL2Rvd25yZXYueG1sTE9BTsMwELwj&#10;8QdrkbhRB2hKFeJUCMEFcUnoAW5uvI0j4nUaO034PVtxKKed2R3NzuSb2XXiiENoPSm4XSQgkGpv&#10;WmoUbD9eb9YgQtRkdOcJFfxggE1xeZHrzPiJSjxWsRFsQiHTCmyMfSZlqC06HRa+R+Lb3g9OR6ZD&#10;I82gJzZ3nbxLkpV0uiX+YHWPzxbr72p0Ct4O72G7XJUv5edhXU1f+9E2HpW6vpqfHkFEnONZDKf4&#10;HB0KzrTzI5kgOub3acJlIqMHnifFMk0Z7f42ssjl/w7FLwAAAP//AwBQSwECLQAUAAYACAAAACEA&#10;toM4kv4AAADhAQAAEwAAAAAAAAAAAAAAAAAAAAAAW0NvbnRlbnRfVHlwZXNdLnhtbFBLAQItABQA&#10;BgAIAAAAIQA4/SH/1gAAAJQBAAALAAAAAAAAAAAAAAAAAC8BAABfcmVscy8ucmVsc1BLAQItABQA&#10;BgAIAAAAIQAAC21Q5AEAAH8DAAAOAAAAAAAAAAAAAAAAAC4CAABkcnMvZTJvRG9jLnhtbFBLAQIt&#10;ABQABgAIAAAAIQB9BR5s3QAAAAsBAAAPAAAAAAAAAAAAAAAAAD4EAABkcnMvZG93bnJldi54bWxQ&#10;SwUGAAAAAAQABADzAAAASAUAAAAA&#10;"/>
        </w:pict>
      </w:r>
      <w:r w:rsidR="00695B1C" w:rsidRPr="00D72397">
        <w:rPr>
          <w:rFonts w:ascii="Arial" w:hAnsi="Arial" w:cs="Arial"/>
          <w:sz w:val="20"/>
          <w:szCs w:val="20"/>
        </w:rPr>
        <w:t>Наименование органа, осуществляющего</w:t>
      </w:r>
    </w:p>
    <w:p w:rsidR="00695B1C" w:rsidRPr="00D72397" w:rsidRDefault="00695B1C" w:rsidP="00695B1C">
      <w:pPr>
        <w:rPr>
          <w:rFonts w:ascii="Arial" w:hAnsi="Arial" w:cs="Arial"/>
          <w:sz w:val="20"/>
          <w:szCs w:val="20"/>
        </w:rPr>
      </w:pPr>
      <w:r w:rsidRPr="00D72397">
        <w:rPr>
          <w:rFonts w:ascii="Arial" w:hAnsi="Arial" w:cs="Arial"/>
          <w:sz w:val="20"/>
          <w:szCs w:val="20"/>
        </w:rPr>
        <w:t>функции и полномочия учредителя        ________________________________________       Глава по БК</w:t>
      </w:r>
    </w:p>
    <w:p w:rsidR="00695B1C" w:rsidRPr="00D72397" w:rsidRDefault="00291A35" w:rsidP="00695B1C">
      <w:pPr>
        <w:rPr>
          <w:rFonts w:ascii="Arial" w:hAnsi="Arial" w:cs="Arial"/>
          <w:sz w:val="20"/>
          <w:szCs w:val="20"/>
        </w:rPr>
      </w:pPr>
      <w:r>
        <w:rPr>
          <w:rFonts w:ascii="Arial" w:hAnsi="Arial" w:cs="Arial"/>
          <w:noProof/>
          <w:sz w:val="20"/>
          <w:szCs w:val="20"/>
        </w:rPr>
        <w:pict>
          <v:line id="Прямая соединительная линия 12" o:spid="_x0000_s1026" style="position:absolute;z-index:1;visibility:visible" from="675pt,10.15pt" to="72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3X/AEAACYEAAAOAAAAZHJzL2Uyb0RvYy54bWysU82O0zAQviPxDpbvNGklCoqa7mFXywVB&#10;xc8DeB27seQ/2aZJb8AZqY/AK3AAaaUFniF5I8ZOmq7YlRCIi+PxzPfNzDeT1VmrJNox54XRJZ7P&#10;coyYpqYSelvit28uHz3FyAeiKyKNZiXeM4/P1g8frBpbsIWpjayYQ0CifdHYEtch2CLLPK2ZIn5m&#10;LNPg5MYpEsB026xypAF2JbNFni+zxrjKOkOZ9/B6MTjxOvFzzmh4yblnAckSQ20hnS6dV/HM1itS&#10;bB2xtaBjGeQfqlBEaEg6UV2QQNA7J+5QKUGd8YaHGTUqM5wLylIP0M08/62b1zWxLPUC4ng7yeT/&#10;Hy19sds4JCqY3QIjTRTMqPvcv+8P3ffuS39A/YfuZ/et+9pddz+66/4j3G/6T3CPzu5mfD4ggIOW&#10;jfUFUJ7rjRstbzcuCtNyp+IXWkZt0n8/6c/agCg8LpfLJ49hSvToyk4463x4xoxC8VJiKXRUhhRk&#10;99wHyAWhx5D4LHU8vZGiuhRSJiPuFDuXDu0IbENo57FiwN2KAisis9jHUHm6hb1kA+srxkEtqHWe&#10;sqc9PXESSpkOR16pITrCOFQwAfM/A8f4CGVph/8GPCFSZqPDBFZCG3df9pMUfIg/KjD0HSW4MtU+&#10;zTRJA8uYlBt/nLjtt+0EP/3e618AAAD//wMAUEsDBBQABgAIAAAAIQATebDK3gAAAAsBAAAPAAAA&#10;ZHJzL2Rvd25yZXYueG1sTI/BTsMwEETvSPyDtUjcqE3bVFWIUyEEF8QloQe4ufE2iYjXaew04e/Z&#10;igMcZ3Y0+ybbza4TZxxC60nD/UKBQKq8banWsH9/uduCCNGQNZ0n1PCNAXb59VVmUusnKvBcxlpw&#10;CYXUaGhi7FMpQ9WgM2HheyS+Hf3gTGQ51NIOZuJy18mlUhvpTEv8oTE9PjVYfZWj0/B6egv79aZ4&#10;Lj5O23L6PI5N7VHr25v58QFExDn+heGCz+iQM9PBj2SD6FivEsVjooalWoG4JNZJws7h15F5Jv9v&#10;yH8AAAD//wMAUEsBAi0AFAAGAAgAAAAhALaDOJL+AAAA4QEAABMAAAAAAAAAAAAAAAAAAAAAAFtD&#10;b250ZW50X1R5cGVzXS54bWxQSwECLQAUAAYACAAAACEAOP0h/9YAAACUAQAACwAAAAAAAAAAAAAA&#10;AAAvAQAAX3JlbHMvLnJlbHNQSwECLQAUAAYACAAAACEAuCVN1/wBAAAmBAAADgAAAAAAAAAAAAAA&#10;AAAuAgAAZHJzL2Uyb0RvYy54bWxQSwECLQAUAAYACAAAACEAE3mwyt4AAAALAQAADwAAAAAAAAAA&#10;AAAAAABWBAAAZHJzL2Rvd25yZXYueG1sUEsFBgAAAAAEAAQA8wAAAGEFAAAAAA==&#10;"/>
        </w:pict>
      </w:r>
    </w:p>
    <w:p w:rsidR="00695B1C" w:rsidRPr="00D72397" w:rsidRDefault="00695B1C" w:rsidP="00695B1C">
      <w:pPr>
        <w:rPr>
          <w:rFonts w:ascii="Arial" w:hAnsi="Arial" w:cs="Arial"/>
          <w:sz w:val="20"/>
          <w:szCs w:val="20"/>
        </w:rPr>
      </w:pPr>
      <w:r w:rsidRPr="00D72397">
        <w:rPr>
          <w:rFonts w:ascii="Arial" w:hAnsi="Arial" w:cs="Arial"/>
          <w:sz w:val="20"/>
          <w:szCs w:val="20"/>
        </w:rPr>
        <w:t>Адрес фактического местонахождения   ________________________________________       по ОКАТО</w:t>
      </w:r>
    </w:p>
    <w:p w:rsidR="00695B1C" w:rsidRPr="00D72397" w:rsidRDefault="00291A35" w:rsidP="00695B1C">
      <w:pPr>
        <w:rPr>
          <w:rFonts w:ascii="Arial" w:hAnsi="Arial" w:cs="Arial"/>
          <w:sz w:val="20"/>
          <w:szCs w:val="20"/>
        </w:rPr>
      </w:pPr>
      <w:r>
        <w:rPr>
          <w:rFonts w:ascii="Arial" w:hAnsi="Arial" w:cs="Arial"/>
          <w:noProof/>
          <w:sz w:val="20"/>
          <w:szCs w:val="20"/>
        </w:rPr>
        <w:pict>
          <v:line id="Прямая соединительная линия 13" o:spid="_x0000_s1033" style="position:absolute;z-index:8;visibility:visible" from="675pt,11.7pt" to="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tD/AEAACYEAAAOAAAAZHJzL2Uyb0RvYy54bWysU82O0zAQviPxDpbvNOkiCoqa7mFXywVB&#10;BewDeB27seQ/2aZJb8AZqY/AK3AAaaUFniF5I8ZOmq52kRCIi+PxzPfNzDeT5WmrJNoy54XRJZ7P&#10;coyYpqYSelPiy7cXj55h5APRFZFGsxLvmMenq4cPlo0t2ImpjayYQ0CifdHYEtch2CLLPK2ZIn5m&#10;LNPg5MYpEsB0m6xypAF2JbOTPF9kjXGVdYYy7+H1fHDiVeLnnNHwinPPApIlhtpCOl06r+KZrZak&#10;2Dhia0HHMsg/VKGI0JB0ojongaB3TtyjUoI64w0PM2pUZjgXlKUeoJt5fqebNzWxLPUC4ng7yeT/&#10;Hy19uV07JCqY3WOMNFEwo+5z/77fd9+7L/0e9R+6n9237mt33f3orvuPcL/pP8E9Orub8XmPAA5a&#10;NtYXQHmm1260vF27KEzLnYpfaBm1Sf/dpD9rA6LwuFgsnj6BKdGDKzvirPPhOTMKxUuJpdBRGVKQ&#10;7QsfIBeEHkLis9Tx9EaK6kJImYy4U+xMOrQlsA2hnceKAXcrCqyIzGIfQ+XpFnaSDayvGQe1oNZ5&#10;yp729MhJKGU6HHilhugI41DBBMz/DBzjI5SlHf4b8IRImY0OE1gJbdzvsh+l4EP8QYGh7yjBlal2&#10;aaZJGljGpNz448Rtv20n+PH3Xv0CAAD//wMAUEsDBBQABgAIAAAAIQAq1v1W3gAAAAsBAAAPAAAA&#10;ZHJzL2Rvd25yZXYueG1sTI9BT4NAEIXvJv6HzZh4s4stNA1laYzRi/EC9qC3LTsFUnaWskvBf+80&#10;HvT43ry8+V62m20nLjj41pGCx0UEAqlypqVawf7j9WEDwgdNRneOUME3etjltzeZTo2bqMBLGWrB&#10;JeRTraAJoU+l9FWDVvuF65H4dnSD1YHlUEsz6InLbSeXUbSWVrfEHxrd43OD1akcrYK387vfx+vi&#10;pfg8b8rp6zg2tUOl7u/mpy2IgHP4C8MVn9EhZ6aDG8l40bFeJRGPCQqWqxjENREnCTuHX0fmmfy/&#10;If8BAAD//wMAUEsBAi0AFAAGAAgAAAAhALaDOJL+AAAA4QEAABMAAAAAAAAAAAAAAAAAAAAAAFtD&#10;b250ZW50X1R5cGVzXS54bWxQSwECLQAUAAYACAAAACEAOP0h/9YAAACUAQAACwAAAAAAAAAAAAAA&#10;AAAvAQAAX3JlbHMvLnJlbHNQSwECLQAUAAYACAAAACEA27m7Q/wBAAAmBAAADgAAAAAAAAAAAAAA&#10;AAAuAgAAZHJzL2Uyb0RvYy54bWxQSwECLQAUAAYACAAAACEAKtb9Vt4AAAALAQAADwAAAAAAAAAA&#10;AAAAAABWBAAAZHJzL2Rvd25yZXYueG1sUEsFBgAAAAAEAAQA8wAAAGEFAAAAAA==&#10;"/>
        </w:pict>
      </w:r>
    </w:p>
    <w:p w:rsidR="00695B1C" w:rsidRPr="00D72397" w:rsidRDefault="00695B1C" w:rsidP="00695B1C">
      <w:pPr>
        <w:rPr>
          <w:rFonts w:ascii="Arial" w:hAnsi="Arial" w:cs="Arial"/>
          <w:sz w:val="20"/>
          <w:szCs w:val="20"/>
        </w:rPr>
      </w:pPr>
      <w:r w:rsidRPr="00D72397">
        <w:rPr>
          <w:rFonts w:ascii="Arial" w:hAnsi="Arial" w:cs="Arial"/>
          <w:sz w:val="20"/>
          <w:szCs w:val="20"/>
        </w:rPr>
        <w:t xml:space="preserve">Идентификационный номер </w:t>
      </w:r>
    </w:p>
    <w:p w:rsidR="00695B1C" w:rsidRPr="00D72397" w:rsidRDefault="00695B1C" w:rsidP="00695B1C">
      <w:pPr>
        <w:rPr>
          <w:rFonts w:ascii="Arial" w:hAnsi="Arial" w:cs="Arial"/>
          <w:sz w:val="20"/>
          <w:szCs w:val="20"/>
        </w:rPr>
      </w:pPr>
      <w:r w:rsidRPr="00D72397">
        <w:rPr>
          <w:rFonts w:ascii="Arial" w:hAnsi="Arial" w:cs="Arial"/>
          <w:sz w:val="20"/>
          <w:szCs w:val="20"/>
        </w:rPr>
        <w:t>налогоплательщика (ИНН)        ________________________________________________       по ОКЕИ</w:t>
      </w:r>
    </w:p>
    <w:p w:rsidR="00695B1C" w:rsidRPr="00D72397" w:rsidRDefault="00695B1C" w:rsidP="00695B1C">
      <w:pPr>
        <w:rPr>
          <w:rFonts w:ascii="Arial" w:hAnsi="Arial" w:cs="Arial"/>
          <w:sz w:val="20"/>
          <w:szCs w:val="20"/>
        </w:rPr>
      </w:pPr>
    </w:p>
    <w:p w:rsidR="00695B1C" w:rsidRPr="00D72397" w:rsidRDefault="00291A35" w:rsidP="00695B1C">
      <w:pPr>
        <w:rPr>
          <w:rFonts w:ascii="Arial" w:hAnsi="Arial" w:cs="Arial"/>
          <w:sz w:val="20"/>
          <w:szCs w:val="20"/>
        </w:rPr>
      </w:pPr>
      <w:r>
        <w:rPr>
          <w:rFonts w:ascii="Arial" w:hAnsi="Arial" w:cs="Arial"/>
          <w:noProof/>
          <w:sz w:val="20"/>
          <w:szCs w:val="20"/>
        </w:rPr>
        <w:pict>
          <v:rect id="Прямоугольник 14" o:spid="_x0000_s1035" style="position:absolute;margin-left:675.3pt;margin-top:-12.45pt;width:52.5pt;height:30pt;z-index:1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A2wwIAAMcFAAAOAAAAZHJzL2Uyb0RvYy54bWysVEtu2zAQ3RfoHQjuG0mu7aRG5MBIkKJA&#10;kBhNiqxpirQEUCRL0pbdVYFuA/QIPUQ3RT85g3yjDilZTlKji6IbitTMvJl58zk+WZUCLZmxhZIp&#10;Tg5ijJikKivkPMXvbs5fHGFkHZEZEUqyFK+ZxSfj58+OKz1iPZUrkTGDAETaUaVTnDunR1Fkac5K&#10;Yg+UZhKEXJmSOHiaeZQZUgF6KaJeHA+jSplMG0WZtfD3rBHiccDnnFF3xbllDokUQ2wunCacM39G&#10;42Mymhui84K2YZB/iKIkhQSnHdQZcQQtTPEHVFlQo6zi7oCqMlKcF5SFHCCbJH6SzXVONAu5ADlW&#10;dzTZ/wdLL5dTg4oMatfHSJISalR/2XzcfK5/1vebT/XX+r7+sbmrf9Xf6u8IlICxStsRGF7rqWlf&#10;Fq4+/RU3pf9CYmgVWF53LLOVQxR+DofDwwHUgoLo5VESx6EK0c5YG+teM1Uif0mxgSIGbsnywjpw&#10;CKpbFe/LKlFk54UQ4eEbh50Kg5YESj6bJz5gsHikJSSqwHlyOAjAj2Sh9XYIbrUHAfCEBFhPRJN6&#10;uLm1YD4IId8yDqRCsr3GweOoCKVMuqQR5SRjTbADoGLLRRdFCD4AemQOaXbYLcB+7CbrVt+bsjAN&#10;nXH8t8Aa484ieFbSdcZlIZXZByAgq9Zzo78lqaHGszRT2RpazqhmFq2m5wXU+YJYNyUGhg9aAxaK&#10;u4KDCwV1Uu0No1yZD/v+e32YCZBiVMEwp9i+XxDDMBJvJEzLq6Tf99MfHv3BYQ8e5qFk9lAiF+Wp&#10;guZJYHVpGq5e34ntlRtV3sLemXivICKSgu8UU2e2j1PXLBnYXJRNJkENJl4TdyGvNfXgnlXfxzer&#10;W2J02+wOpuRSbQefjJ70fKPrLaWaLJziRRiIHa8t37AtQuO0m82vo4fvoLXbv+PfAAAA//8DAFBL&#10;AwQUAAYACAAAACEANeIKceEAAAAMAQAADwAAAGRycy9kb3ducmV2LnhtbEyPy07DMBBF90j8gzVI&#10;7FqnbVyVEKdCSLwWXVCQ2LrxJI4S21HsNsnfM13B8s4c3TmT7yfbsQsOofFOwmqZAENXet24WsL3&#10;18tiByxE5bTqvEMJMwbYF7c3ucq0H90nXo6xZlTiQqYkmBj7jPNQGrQqLH2PjnaVH6yKFIea60GN&#10;VG47vk6SLbeqcXTBqB6fDZbt8WwltIePtunfd1X1amYxzuonTumblPd309MjsIhT/IPhqk/qUJDT&#10;yZ+dDqyjvBHJllgJi3X6AOyKpELQ6CRhI1bAi5z/f6L4BQAA//8DAFBLAQItABQABgAIAAAAIQC2&#10;gziS/gAAAOEBAAATAAAAAAAAAAAAAAAAAAAAAABbQ29udGVudF9UeXBlc10ueG1sUEsBAi0AFAAG&#10;AAgAAAAhADj9If/WAAAAlAEAAAsAAAAAAAAAAAAAAAAALwEAAF9yZWxzLy5yZWxzUEsBAi0AFAAG&#10;AAgAAAAhAGh9wDbDAgAAxwUAAA4AAAAAAAAAAAAAAAAALgIAAGRycy9lMm9Eb2MueG1sUEsBAi0A&#10;FAAGAAgAAAAhADXiCnHhAAAADAEAAA8AAAAAAAAAAAAAAAAAHQUAAGRycy9kb3ducmV2LnhtbFBL&#10;BQYAAAAABAAEAPMAAAArBgAAAAA=&#10;" strokeweight=".25pt"/>
        </w:pict>
      </w:r>
      <w:r w:rsidR="00695B1C" w:rsidRPr="00D72397">
        <w:rPr>
          <w:rFonts w:ascii="Arial" w:hAnsi="Arial" w:cs="Arial"/>
          <w:sz w:val="20"/>
          <w:szCs w:val="20"/>
        </w:rPr>
        <w:t>Код причины постановки на учет (КПП)  ________________________________________       по ОКВ</w:t>
      </w:r>
    </w:p>
    <w:p w:rsidR="00695B1C" w:rsidRPr="00D72397" w:rsidRDefault="00695B1C" w:rsidP="00695B1C">
      <w:pPr>
        <w:rPr>
          <w:rFonts w:ascii="Arial" w:hAnsi="Arial" w:cs="Arial"/>
          <w:sz w:val="20"/>
          <w:szCs w:val="20"/>
        </w:rPr>
      </w:pPr>
    </w:p>
    <w:p w:rsidR="00695B1C" w:rsidRPr="00D72397" w:rsidRDefault="00695B1C" w:rsidP="00695B1C">
      <w:pPr>
        <w:tabs>
          <w:tab w:val="left" w:pos="6946"/>
        </w:tabs>
        <w:rPr>
          <w:rFonts w:ascii="Arial" w:hAnsi="Arial" w:cs="Arial"/>
          <w:sz w:val="20"/>
          <w:szCs w:val="20"/>
        </w:rPr>
      </w:pPr>
      <w:r w:rsidRPr="00D72397">
        <w:rPr>
          <w:rFonts w:ascii="Arial" w:hAnsi="Arial" w:cs="Arial"/>
          <w:sz w:val="20"/>
          <w:szCs w:val="20"/>
        </w:rPr>
        <w:t>Единица измерения: руб. (с точностью до двух знаков после запятой - 0,00)</w:t>
      </w:r>
    </w:p>
    <w:p w:rsidR="00695B1C" w:rsidRPr="00D72397" w:rsidRDefault="00695B1C" w:rsidP="00695B1C">
      <w:pPr>
        <w:autoSpaceDE w:val="0"/>
        <w:autoSpaceDN w:val="0"/>
        <w:adjustRightInd w:val="0"/>
        <w:jc w:val="both"/>
        <w:rPr>
          <w:rFonts w:ascii="Arial" w:hAnsi="Arial" w:cs="Arial"/>
          <w:sz w:val="20"/>
          <w:szCs w:val="20"/>
        </w:rPr>
      </w:pPr>
      <w:r w:rsidRPr="00D72397">
        <w:rPr>
          <w:rFonts w:ascii="Arial" w:hAnsi="Arial" w:cs="Arial"/>
          <w:sz w:val="20"/>
          <w:szCs w:val="20"/>
        </w:rPr>
        <w:t xml:space="preserve">                                                       </w:t>
      </w:r>
    </w:p>
    <w:p w:rsidR="00695B1C" w:rsidRPr="00D72397" w:rsidRDefault="00695B1C" w:rsidP="00695B1C">
      <w:pPr>
        <w:autoSpaceDE w:val="0"/>
        <w:autoSpaceDN w:val="0"/>
        <w:adjustRightInd w:val="0"/>
        <w:ind w:firstLine="709"/>
        <w:jc w:val="both"/>
        <w:rPr>
          <w:rFonts w:ascii="Arial" w:hAnsi="Arial" w:cs="Arial"/>
          <w:sz w:val="20"/>
          <w:szCs w:val="20"/>
        </w:rPr>
      </w:pPr>
      <w:r w:rsidRPr="00D72397">
        <w:rPr>
          <w:rFonts w:ascii="Arial" w:hAnsi="Arial" w:cs="Arial"/>
          <w:sz w:val="20"/>
          <w:szCs w:val="20"/>
        </w:rPr>
        <w:t>1. Сведения о деятельности муниципального учреждения.</w:t>
      </w:r>
    </w:p>
    <w:p w:rsidR="00695B1C" w:rsidRPr="00D72397" w:rsidRDefault="00695B1C" w:rsidP="00695B1C">
      <w:pPr>
        <w:autoSpaceDE w:val="0"/>
        <w:autoSpaceDN w:val="0"/>
        <w:adjustRightInd w:val="0"/>
        <w:ind w:firstLine="709"/>
        <w:jc w:val="both"/>
        <w:rPr>
          <w:rFonts w:ascii="Arial" w:hAnsi="Arial" w:cs="Arial"/>
          <w:sz w:val="20"/>
          <w:szCs w:val="20"/>
        </w:rPr>
      </w:pPr>
      <w:r w:rsidRPr="00D72397">
        <w:rPr>
          <w:rFonts w:ascii="Arial" w:hAnsi="Arial" w:cs="Arial"/>
          <w:sz w:val="20"/>
          <w:szCs w:val="20"/>
        </w:rPr>
        <w:t>1.1. Цели деятельности муниципального учреждения в соответствии с действующим законодательством и уставом учреждения.</w:t>
      </w:r>
    </w:p>
    <w:p w:rsidR="00695B1C" w:rsidRPr="00D72397" w:rsidRDefault="00695B1C" w:rsidP="00695B1C">
      <w:pPr>
        <w:autoSpaceDE w:val="0"/>
        <w:autoSpaceDN w:val="0"/>
        <w:adjustRightInd w:val="0"/>
        <w:ind w:firstLine="709"/>
        <w:jc w:val="both"/>
        <w:rPr>
          <w:rFonts w:ascii="Arial" w:hAnsi="Arial" w:cs="Arial"/>
          <w:sz w:val="20"/>
          <w:szCs w:val="20"/>
        </w:rPr>
      </w:pPr>
      <w:r w:rsidRPr="00D72397">
        <w:rPr>
          <w:rFonts w:ascii="Arial" w:hAnsi="Arial" w:cs="Arial"/>
          <w:sz w:val="20"/>
          <w:szCs w:val="20"/>
        </w:rPr>
        <w:t>1.2. Виды деятельности муниципального учреждения, относящиеся к его основным видам деятельности в соответствии с уставом учреждения.</w:t>
      </w:r>
    </w:p>
    <w:p w:rsidR="00695B1C" w:rsidRPr="00D72397" w:rsidRDefault="00695B1C" w:rsidP="00695B1C">
      <w:pPr>
        <w:autoSpaceDE w:val="0"/>
        <w:autoSpaceDN w:val="0"/>
        <w:adjustRightInd w:val="0"/>
        <w:ind w:firstLine="709"/>
        <w:jc w:val="both"/>
        <w:rPr>
          <w:rFonts w:ascii="Arial" w:hAnsi="Arial" w:cs="Arial"/>
          <w:sz w:val="20"/>
          <w:szCs w:val="20"/>
        </w:rPr>
      </w:pPr>
      <w:r w:rsidRPr="00D72397">
        <w:rPr>
          <w:rFonts w:ascii="Arial" w:hAnsi="Arial" w:cs="Arial"/>
          <w:sz w:val="20"/>
          <w:szCs w:val="20"/>
        </w:rPr>
        <w:t>1.3. Перечень услуг (работ), предоставляемых муниципальным учреждением на платной основе.</w:t>
      </w:r>
    </w:p>
    <w:p w:rsidR="00695B1C" w:rsidRPr="00D72397" w:rsidRDefault="00695B1C" w:rsidP="00695B1C">
      <w:pPr>
        <w:autoSpaceDE w:val="0"/>
        <w:autoSpaceDN w:val="0"/>
        <w:adjustRightInd w:val="0"/>
        <w:ind w:firstLine="709"/>
        <w:jc w:val="both"/>
        <w:outlineLvl w:val="1"/>
        <w:rPr>
          <w:rFonts w:ascii="Arial" w:hAnsi="Arial" w:cs="Arial"/>
          <w:sz w:val="20"/>
          <w:szCs w:val="20"/>
        </w:rPr>
      </w:pPr>
      <w:r w:rsidRPr="00D72397">
        <w:rPr>
          <w:rFonts w:ascii="Arial" w:hAnsi="Arial" w:cs="Arial"/>
          <w:sz w:val="20"/>
          <w:szCs w:val="20"/>
        </w:rPr>
        <w:t>1.4. Показатели финансового состояния учреждения (на последнюю отчетную дату).</w:t>
      </w:r>
    </w:p>
    <w:p w:rsidR="00522835" w:rsidRDefault="00522835" w:rsidP="00695B1C">
      <w:pPr>
        <w:autoSpaceDE w:val="0"/>
        <w:autoSpaceDN w:val="0"/>
        <w:adjustRightInd w:val="0"/>
        <w:jc w:val="right"/>
        <w:rPr>
          <w:rFonts w:ascii="Arial" w:hAnsi="Arial" w:cs="Arial"/>
          <w:sz w:val="20"/>
          <w:szCs w:val="20"/>
        </w:rPr>
      </w:pPr>
    </w:p>
    <w:p w:rsidR="00522835" w:rsidRDefault="00522835" w:rsidP="00695B1C">
      <w:pPr>
        <w:autoSpaceDE w:val="0"/>
        <w:autoSpaceDN w:val="0"/>
        <w:adjustRightInd w:val="0"/>
        <w:jc w:val="right"/>
        <w:rPr>
          <w:rFonts w:ascii="Arial" w:hAnsi="Arial" w:cs="Arial"/>
          <w:sz w:val="20"/>
          <w:szCs w:val="20"/>
        </w:rPr>
      </w:pPr>
    </w:p>
    <w:p w:rsidR="00522835" w:rsidRDefault="00522835" w:rsidP="00695B1C">
      <w:pPr>
        <w:autoSpaceDE w:val="0"/>
        <w:autoSpaceDN w:val="0"/>
        <w:adjustRightInd w:val="0"/>
        <w:jc w:val="right"/>
        <w:rPr>
          <w:rFonts w:ascii="Arial" w:hAnsi="Arial" w:cs="Arial"/>
          <w:sz w:val="20"/>
          <w:szCs w:val="20"/>
        </w:rPr>
      </w:pPr>
    </w:p>
    <w:p w:rsidR="00695B1C" w:rsidRPr="00D72397" w:rsidRDefault="00695B1C" w:rsidP="00695B1C">
      <w:pPr>
        <w:autoSpaceDE w:val="0"/>
        <w:autoSpaceDN w:val="0"/>
        <w:adjustRightInd w:val="0"/>
        <w:jc w:val="right"/>
        <w:rPr>
          <w:rFonts w:ascii="Arial" w:hAnsi="Arial" w:cs="Arial"/>
          <w:sz w:val="20"/>
          <w:szCs w:val="20"/>
        </w:rPr>
      </w:pPr>
      <w:r w:rsidRPr="00D72397">
        <w:rPr>
          <w:rFonts w:ascii="Arial" w:hAnsi="Arial" w:cs="Arial"/>
          <w:sz w:val="20"/>
          <w:szCs w:val="20"/>
        </w:rPr>
        <w:lastRenderedPageBreak/>
        <w:t>Таблица 1</w:t>
      </w:r>
    </w:p>
    <w:p w:rsidR="00695B1C" w:rsidRPr="00D72397" w:rsidRDefault="00695B1C" w:rsidP="00695B1C">
      <w:pPr>
        <w:autoSpaceDE w:val="0"/>
        <w:autoSpaceDN w:val="0"/>
        <w:adjustRightInd w:val="0"/>
        <w:jc w:val="right"/>
        <w:outlineLvl w:val="1"/>
        <w:rPr>
          <w:rFonts w:ascii="Arial" w:hAnsi="Arial" w:cs="Arial"/>
          <w:sz w:val="20"/>
          <w:szCs w:val="20"/>
        </w:rPr>
      </w:pPr>
    </w:p>
    <w:p w:rsidR="00695B1C" w:rsidRPr="00D72397" w:rsidRDefault="00695B1C" w:rsidP="00695B1C">
      <w:pPr>
        <w:autoSpaceDE w:val="0"/>
        <w:autoSpaceDN w:val="0"/>
        <w:adjustRightInd w:val="0"/>
        <w:jc w:val="both"/>
        <w:outlineLvl w:val="1"/>
        <w:rPr>
          <w:rFonts w:ascii="Arial" w:hAnsi="Arial" w:cs="Arial"/>
          <w:sz w:val="20"/>
          <w:szCs w:val="20"/>
        </w:rPr>
      </w:pPr>
    </w:p>
    <w:tbl>
      <w:tblPr>
        <w:tblW w:w="15168" w:type="dxa"/>
        <w:tblInd w:w="70" w:type="dxa"/>
        <w:tblLayout w:type="fixed"/>
        <w:tblCellMar>
          <w:left w:w="70" w:type="dxa"/>
          <w:right w:w="70" w:type="dxa"/>
        </w:tblCellMar>
        <w:tblLook w:val="0000"/>
      </w:tblPr>
      <w:tblGrid>
        <w:gridCol w:w="7719"/>
        <w:gridCol w:w="7449"/>
      </w:tblGrid>
      <w:tr w:rsidR="00695B1C" w:rsidRPr="00065C93">
        <w:trPr>
          <w:cantSplit/>
          <w:trHeight w:val="65"/>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Наименование показателя</w:t>
            </w:r>
          </w:p>
          <w:p w:rsidR="00695B1C" w:rsidRPr="00D72397" w:rsidRDefault="00695B1C" w:rsidP="00695B1C">
            <w:pPr>
              <w:autoSpaceDE w:val="0"/>
              <w:autoSpaceDN w:val="0"/>
              <w:adjustRightInd w:val="0"/>
              <w:rPr>
                <w:rFonts w:ascii="Arial" w:hAnsi="Arial" w:cs="Arial"/>
                <w:sz w:val="20"/>
                <w:szCs w:val="20"/>
              </w:rPr>
            </w:pP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Сумма</w:t>
            </w:r>
          </w:p>
        </w:tc>
      </w:tr>
      <w:tr w:rsidR="00695B1C" w:rsidRPr="00065C93">
        <w:trPr>
          <w:cantSplit/>
          <w:trHeight w:val="498"/>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w:t>
            </w:r>
          </w:p>
        </w:tc>
      </w:tr>
      <w:tr w:rsidR="00695B1C" w:rsidRPr="00065C93">
        <w:trPr>
          <w:cantSplit/>
          <w:trHeight w:val="488"/>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1. Нефинансовые активы, всего:</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color w:val="FF0000"/>
                <w:sz w:val="20"/>
                <w:szCs w:val="20"/>
              </w:rPr>
            </w:pPr>
          </w:p>
        </w:tc>
      </w:tr>
      <w:tr w:rsidR="00695B1C" w:rsidRPr="00065C93">
        <w:trPr>
          <w:cantSplit/>
          <w:trHeight w:val="410"/>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numPr>
                <w:ilvl w:val="1"/>
                <w:numId w:val="14"/>
              </w:numPr>
              <w:autoSpaceDE w:val="0"/>
              <w:autoSpaceDN w:val="0"/>
              <w:adjustRightInd w:val="0"/>
              <w:rPr>
                <w:rFonts w:ascii="Arial" w:hAnsi="Arial" w:cs="Arial"/>
                <w:sz w:val="20"/>
                <w:szCs w:val="20"/>
              </w:rPr>
            </w:pPr>
            <w:r w:rsidRPr="00D72397">
              <w:rPr>
                <w:rFonts w:ascii="Arial" w:hAnsi="Arial" w:cs="Arial"/>
                <w:sz w:val="20"/>
                <w:szCs w:val="20"/>
              </w:rPr>
              <w:t xml:space="preserve"> Из них:</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недвижимое имущество, всего:</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color w:val="FF0000"/>
                <w:sz w:val="20"/>
                <w:szCs w:val="20"/>
              </w:rPr>
            </w:pPr>
          </w:p>
        </w:tc>
      </w:tr>
      <w:tr w:rsidR="00695B1C" w:rsidRPr="00065C93">
        <w:trPr>
          <w:cantSplit/>
          <w:trHeight w:val="617"/>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1.1.1. В том числе:</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остаточная стоимость</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color w:val="FF0000"/>
                <w:sz w:val="20"/>
                <w:szCs w:val="20"/>
              </w:rPr>
            </w:pPr>
          </w:p>
        </w:tc>
      </w:tr>
      <w:tr w:rsidR="00695B1C" w:rsidRPr="00065C93">
        <w:trPr>
          <w:cantSplit/>
          <w:trHeight w:val="557"/>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numPr>
                <w:ilvl w:val="1"/>
                <w:numId w:val="14"/>
              </w:numPr>
              <w:autoSpaceDE w:val="0"/>
              <w:autoSpaceDN w:val="0"/>
              <w:adjustRightInd w:val="0"/>
              <w:rPr>
                <w:rFonts w:ascii="Arial" w:hAnsi="Arial" w:cs="Arial"/>
                <w:sz w:val="20"/>
                <w:szCs w:val="20"/>
              </w:rPr>
            </w:pPr>
            <w:r w:rsidRPr="00D72397">
              <w:rPr>
                <w:rFonts w:ascii="Arial" w:hAnsi="Arial" w:cs="Arial"/>
                <w:sz w:val="20"/>
                <w:szCs w:val="20"/>
              </w:rPr>
              <w:t xml:space="preserve"> Особо ценное движимое имущество, всего:</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color w:val="FF0000"/>
                <w:sz w:val="20"/>
                <w:szCs w:val="20"/>
              </w:rPr>
            </w:pPr>
          </w:p>
        </w:tc>
      </w:tr>
      <w:tr w:rsidR="00695B1C" w:rsidRPr="00065C93">
        <w:trPr>
          <w:cantSplit/>
          <w:trHeight w:val="410"/>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w:t>
            </w:r>
          </w:p>
        </w:tc>
      </w:tr>
      <w:tr w:rsidR="00695B1C" w:rsidRPr="00065C93">
        <w:trPr>
          <w:cantSplit/>
          <w:trHeight w:val="976"/>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1.2.1. В том числе:</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остаточная стоимость</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p>
        </w:tc>
      </w:tr>
      <w:tr w:rsidR="00695B1C" w:rsidRPr="00065C93">
        <w:trPr>
          <w:cantSplit/>
          <w:trHeight w:val="609"/>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2. Финансовые активы, всего:</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jc w:val="center"/>
              <w:rPr>
                <w:rFonts w:ascii="Arial" w:hAnsi="Arial" w:cs="Arial"/>
                <w:sz w:val="20"/>
                <w:szCs w:val="20"/>
              </w:rPr>
            </w:pPr>
          </w:p>
        </w:tc>
      </w:tr>
      <w:tr w:rsidR="00695B1C" w:rsidRPr="00065C93">
        <w:trPr>
          <w:cantSplit/>
          <w:trHeight w:val="609"/>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2.1. Из них:</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денежные средства учреждения, всего</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p>
        </w:tc>
      </w:tr>
      <w:tr w:rsidR="00695B1C" w:rsidRPr="00065C93">
        <w:trPr>
          <w:cantSplit/>
          <w:trHeight w:val="609"/>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2.1.1. В том числе:</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денежные средства учреждения на счетах</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p>
        </w:tc>
      </w:tr>
      <w:tr w:rsidR="00695B1C" w:rsidRPr="00065C93">
        <w:trPr>
          <w:cantSplit/>
          <w:trHeight w:val="684"/>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2.1.2. Денежные средства учреждения, размещенные на депозиты в кредитной организации</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p>
        </w:tc>
      </w:tr>
      <w:tr w:rsidR="00695B1C" w:rsidRPr="00065C93">
        <w:trPr>
          <w:cantSplit/>
          <w:trHeight w:val="678"/>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2.2.  Иные финансовые инструменты</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p>
        </w:tc>
      </w:tr>
      <w:tr w:rsidR="00695B1C" w:rsidRPr="00065C93">
        <w:trPr>
          <w:cantSplit/>
          <w:trHeight w:val="561"/>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2.3. Дебиторская задолженность по доходам</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p>
        </w:tc>
      </w:tr>
      <w:tr w:rsidR="00695B1C" w:rsidRPr="00065C93">
        <w:trPr>
          <w:cantSplit/>
          <w:trHeight w:val="697"/>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2.4. Дебиторская задолженность по расходам</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p>
        </w:tc>
      </w:tr>
      <w:tr w:rsidR="00695B1C" w:rsidRPr="00065C93">
        <w:trPr>
          <w:cantSplit/>
          <w:trHeight w:val="697"/>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3. Обязательства, всего:</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p>
        </w:tc>
      </w:tr>
      <w:tr w:rsidR="00695B1C" w:rsidRPr="00065C93">
        <w:trPr>
          <w:cantSplit/>
          <w:trHeight w:val="697"/>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lastRenderedPageBreak/>
              <w:t>3.1. Из них:</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долговые обязательства</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p>
        </w:tc>
      </w:tr>
      <w:tr w:rsidR="00695B1C" w:rsidRPr="00065C93">
        <w:trPr>
          <w:cantSplit/>
          <w:trHeight w:val="697"/>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3.2. Кредиторская задолженность:</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p>
        </w:tc>
      </w:tr>
      <w:tr w:rsidR="00695B1C" w:rsidRPr="00065C93">
        <w:trPr>
          <w:cantSplit/>
          <w:trHeight w:val="697"/>
        </w:trPr>
        <w:tc>
          <w:tcPr>
            <w:tcW w:w="771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3.2.1. В том числе:</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просроченная кредиторская задолженность</w:t>
            </w:r>
          </w:p>
        </w:tc>
        <w:tc>
          <w:tcPr>
            <w:tcW w:w="7449" w:type="dxa"/>
            <w:tcBorders>
              <w:top w:val="single" w:sz="6" w:space="0" w:color="auto"/>
              <w:left w:val="single" w:sz="6" w:space="0" w:color="auto"/>
              <w:bottom w:val="single" w:sz="6" w:space="0" w:color="auto"/>
              <w:right w:val="single" w:sz="6" w:space="0" w:color="auto"/>
            </w:tcBorders>
          </w:tcPr>
          <w:p w:rsidR="00695B1C" w:rsidRPr="00D72397" w:rsidRDefault="00695B1C" w:rsidP="00695B1C">
            <w:pPr>
              <w:autoSpaceDE w:val="0"/>
              <w:autoSpaceDN w:val="0"/>
              <w:adjustRightInd w:val="0"/>
              <w:rPr>
                <w:rFonts w:ascii="Arial" w:hAnsi="Arial" w:cs="Arial"/>
                <w:sz w:val="20"/>
                <w:szCs w:val="20"/>
              </w:rPr>
            </w:pPr>
          </w:p>
        </w:tc>
      </w:tr>
    </w:tbl>
    <w:p w:rsidR="00695B1C" w:rsidRPr="00D72397" w:rsidRDefault="00695B1C" w:rsidP="00695B1C">
      <w:pPr>
        <w:rPr>
          <w:rFonts w:ascii="Arial" w:hAnsi="Arial" w:cs="Arial"/>
          <w:sz w:val="20"/>
          <w:szCs w:val="20"/>
        </w:rPr>
      </w:pPr>
    </w:p>
    <w:p w:rsidR="00695B1C" w:rsidRPr="00D72397" w:rsidRDefault="00695B1C" w:rsidP="00695B1C">
      <w:pPr>
        <w:rPr>
          <w:rFonts w:ascii="Arial" w:hAnsi="Arial" w:cs="Arial"/>
          <w:sz w:val="20"/>
          <w:szCs w:val="20"/>
        </w:rPr>
      </w:pPr>
    </w:p>
    <w:p w:rsidR="00695B1C" w:rsidRPr="00D72397" w:rsidRDefault="00695B1C" w:rsidP="00695B1C">
      <w:pPr>
        <w:autoSpaceDE w:val="0"/>
        <w:autoSpaceDN w:val="0"/>
        <w:adjustRightInd w:val="0"/>
        <w:jc w:val="both"/>
        <w:outlineLvl w:val="1"/>
        <w:rPr>
          <w:rFonts w:ascii="Arial" w:hAnsi="Arial" w:cs="Arial"/>
          <w:sz w:val="20"/>
          <w:szCs w:val="20"/>
        </w:rPr>
      </w:pPr>
      <w:r w:rsidRPr="00D72397">
        <w:rPr>
          <w:rFonts w:ascii="Arial" w:hAnsi="Arial" w:cs="Arial"/>
          <w:sz w:val="20"/>
          <w:szCs w:val="20"/>
        </w:rPr>
        <w:t>1.5. Показатели по поступлениям и выплатам учреждения</w:t>
      </w:r>
      <w:r w:rsidRPr="00D72397">
        <w:rPr>
          <w:rFonts w:ascii="Arial" w:hAnsi="Arial" w:cs="Arial"/>
          <w:sz w:val="20"/>
          <w:szCs w:val="20"/>
          <w:vertAlign w:val="superscript"/>
        </w:rPr>
        <w:footnoteReference w:id="1"/>
      </w:r>
    </w:p>
    <w:p w:rsidR="00695B1C" w:rsidRPr="00D72397" w:rsidRDefault="00695B1C" w:rsidP="00695B1C">
      <w:pPr>
        <w:autoSpaceDE w:val="0"/>
        <w:autoSpaceDN w:val="0"/>
        <w:adjustRightInd w:val="0"/>
        <w:jc w:val="right"/>
        <w:rPr>
          <w:rFonts w:ascii="Arial" w:hAnsi="Arial" w:cs="Arial"/>
          <w:sz w:val="20"/>
          <w:szCs w:val="20"/>
        </w:rPr>
      </w:pPr>
      <w:r w:rsidRPr="00D72397">
        <w:rPr>
          <w:rFonts w:ascii="Arial" w:hAnsi="Arial" w:cs="Arial"/>
          <w:sz w:val="20"/>
          <w:szCs w:val="20"/>
        </w:rPr>
        <w:t>Таблица 2</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992"/>
        <w:gridCol w:w="1417"/>
        <w:gridCol w:w="709"/>
        <w:gridCol w:w="1493"/>
        <w:gridCol w:w="1950"/>
        <w:gridCol w:w="1518"/>
        <w:gridCol w:w="1701"/>
        <w:gridCol w:w="1276"/>
        <w:gridCol w:w="1985"/>
      </w:tblGrid>
      <w:tr w:rsidR="00695B1C" w:rsidRPr="00065C93">
        <w:trPr>
          <w:trHeight w:val="237"/>
        </w:trPr>
        <w:tc>
          <w:tcPr>
            <w:tcW w:w="2127" w:type="dxa"/>
            <w:vMerge w:val="restart"/>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Наименование показателя</w:t>
            </w:r>
          </w:p>
        </w:tc>
        <w:tc>
          <w:tcPr>
            <w:tcW w:w="992" w:type="dxa"/>
            <w:vMerge w:val="restart"/>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Код строки</w:t>
            </w:r>
          </w:p>
        </w:tc>
        <w:tc>
          <w:tcPr>
            <w:tcW w:w="1417" w:type="dxa"/>
            <w:vMerge w:val="restart"/>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 xml:space="preserve">Код по бюджетной </w:t>
            </w:r>
            <w:proofErr w:type="spellStart"/>
            <w:proofErr w:type="gramStart"/>
            <w:r w:rsidRPr="00D72397">
              <w:rPr>
                <w:rFonts w:ascii="Arial" w:hAnsi="Arial" w:cs="Arial"/>
                <w:sz w:val="20"/>
                <w:szCs w:val="20"/>
              </w:rPr>
              <w:t>классифи-кации</w:t>
            </w:r>
            <w:proofErr w:type="spellEnd"/>
            <w:proofErr w:type="gramEnd"/>
            <w:r w:rsidRPr="00D72397">
              <w:rPr>
                <w:rFonts w:ascii="Arial" w:hAnsi="Arial" w:cs="Arial"/>
                <w:sz w:val="20"/>
                <w:szCs w:val="20"/>
              </w:rPr>
              <w:t xml:space="preserve"> Российской Федерации</w:t>
            </w:r>
          </w:p>
        </w:tc>
        <w:tc>
          <w:tcPr>
            <w:tcW w:w="10632" w:type="dxa"/>
            <w:gridSpan w:val="7"/>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 xml:space="preserve">Объем финансового обеспечения </w:t>
            </w:r>
          </w:p>
        </w:tc>
      </w:tr>
      <w:tr w:rsidR="00695B1C" w:rsidRPr="00065C93">
        <w:trPr>
          <w:trHeight w:val="172"/>
        </w:trPr>
        <w:tc>
          <w:tcPr>
            <w:tcW w:w="2127" w:type="dxa"/>
            <w:vMerge/>
          </w:tcPr>
          <w:p w:rsidR="00695B1C" w:rsidRPr="00D72397" w:rsidRDefault="00695B1C" w:rsidP="00695B1C">
            <w:pPr>
              <w:autoSpaceDE w:val="0"/>
              <w:autoSpaceDN w:val="0"/>
              <w:adjustRightInd w:val="0"/>
              <w:rPr>
                <w:rFonts w:ascii="Arial" w:hAnsi="Arial" w:cs="Arial"/>
                <w:sz w:val="20"/>
                <w:szCs w:val="20"/>
              </w:rPr>
            </w:pPr>
          </w:p>
        </w:tc>
        <w:tc>
          <w:tcPr>
            <w:tcW w:w="992" w:type="dxa"/>
            <w:vMerge/>
          </w:tcPr>
          <w:p w:rsidR="00695B1C" w:rsidRPr="00D72397" w:rsidRDefault="00695B1C" w:rsidP="00695B1C">
            <w:pPr>
              <w:autoSpaceDE w:val="0"/>
              <w:autoSpaceDN w:val="0"/>
              <w:adjustRightInd w:val="0"/>
              <w:rPr>
                <w:rFonts w:ascii="Arial" w:hAnsi="Arial" w:cs="Arial"/>
                <w:sz w:val="20"/>
                <w:szCs w:val="20"/>
              </w:rPr>
            </w:pPr>
          </w:p>
        </w:tc>
        <w:tc>
          <w:tcPr>
            <w:tcW w:w="1417" w:type="dxa"/>
            <w:vMerge/>
          </w:tcPr>
          <w:p w:rsidR="00695B1C" w:rsidRPr="00D72397" w:rsidRDefault="00695B1C" w:rsidP="00695B1C">
            <w:pPr>
              <w:autoSpaceDE w:val="0"/>
              <w:autoSpaceDN w:val="0"/>
              <w:adjustRightInd w:val="0"/>
              <w:rPr>
                <w:rFonts w:ascii="Arial" w:hAnsi="Arial" w:cs="Arial"/>
                <w:sz w:val="20"/>
                <w:szCs w:val="20"/>
              </w:rPr>
            </w:pPr>
          </w:p>
        </w:tc>
        <w:tc>
          <w:tcPr>
            <w:tcW w:w="709" w:type="dxa"/>
            <w:vMerge w:val="restart"/>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всего</w:t>
            </w:r>
          </w:p>
        </w:tc>
        <w:tc>
          <w:tcPr>
            <w:tcW w:w="9923" w:type="dxa"/>
            <w:gridSpan w:val="6"/>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в том числе:</w:t>
            </w:r>
          </w:p>
        </w:tc>
      </w:tr>
      <w:tr w:rsidR="00695B1C" w:rsidRPr="00065C93">
        <w:tc>
          <w:tcPr>
            <w:tcW w:w="2127" w:type="dxa"/>
            <w:vMerge/>
          </w:tcPr>
          <w:p w:rsidR="00695B1C" w:rsidRPr="00D72397" w:rsidRDefault="00695B1C" w:rsidP="00695B1C">
            <w:pPr>
              <w:autoSpaceDE w:val="0"/>
              <w:autoSpaceDN w:val="0"/>
              <w:adjustRightInd w:val="0"/>
              <w:rPr>
                <w:rFonts w:ascii="Arial" w:hAnsi="Arial" w:cs="Arial"/>
                <w:sz w:val="20"/>
                <w:szCs w:val="20"/>
              </w:rPr>
            </w:pPr>
          </w:p>
        </w:tc>
        <w:tc>
          <w:tcPr>
            <w:tcW w:w="992" w:type="dxa"/>
            <w:vMerge/>
          </w:tcPr>
          <w:p w:rsidR="00695B1C" w:rsidRPr="00D72397" w:rsidRDefault="00695B1C" w:rsidP="00695B1C">
            <w:pPr>
              <w:autoSpaceDE w:val="0"/>
              <w:autoSpaceDN w:val="0"/>
              <w:adjustRightInd w:val="0"/>
              <w:rPr>
                <w:rFonts w:ascii="Arial" w:hAnsi="Arial" w:cs="Arial"/>
                <w:sz w:val="20"/>
                <w:szCs w:val="20"/>
              </w:rPr>
            </w:pPr>
          </w:p>
        </w:tc>
        <w:tc>
          <w:tcPr>
            <w:tcW w:w="1417" w:type="dxa"/>
            <w:vMerge/>
          </w:tcPr>
          <w:p w:rsidR="00695B1C" w:rsidRPr="00D72397" w:rsidRDefault="00695B1C" w:rsidP="00695B1C">
            <w:pPr>
              <w:autoSpaceDE w:val="0"/>
              <w:autoSpaceDN w:val="0"/>
              <w:adjustRightInd w:val="0"/>
              <w:rPr>
                <w:rFonts w:ascii="Arial" w:hAnsi="Arial" w:cs="Arial"/>
                <w:sz w:val="20"/>
                <w:szCs w:val="20"/>
              </w:rPr>
            </w:pPr>
          </w:p>
        </w:tc>
        <w:tc>
          <w:tcPr>
            <w:tcW w:w="709" w:type="dxa"/>
            <w:vMerge/>
          </w:tcPr>
          <w:p w:rsidR="00695B1C" w:rsidRPr="00D72397" w:rsidRDefault="00695B1C" w:rsidP="00695B1C">
            <w:pPr>
              <w:autoSpaceDE w:val="0"/>
              <w:autoSpaceDN w:val="0"/>
              <w:adjustRightInd w:val="0"/>
              <w:rPr>
                <w:rFonts w:ascii="Arial" w:hAnsi="Arial" w:cs="Arial"/>
                <w:sz w:val="20"/>
                <w:szCs w:val="20"/>
              </w:rPr>
            </w:pPr>
          </w:p>
        </w:tc>
        <w:tc>
          <w:tcPr>
            <w:tcW w:w="1493" w:type="dxa"/>
            <w:vMerge w:val="restart"/>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 xml:space="preserve">субсидия на финансовое обеспечение выполнения </w:t>
            </w:r>
            <w:proofErr w:type="spellStart"/>
            <w:proofErr w:type="gramStart"/>
            <w:r w:rsidRPr="00D72397">
              <w:rPr>
                <w:rFonts w:ascii="Arial" w:hAnsi="Arial" w:cs="Arial"/>
                <w:sz w:val="20"/>
                <w:szCs w:val="20"/>
              </w:rPr>
              <w:t>муниципа-льного</w:t>
            </w:r>
            <w:proofErr w:type="spellEnd"/>
            <w:proofErr w:type="gramEnd"/>
            <w:r w:rsidRPr="00D72397">
              <w:rPr>
                <w:rFonts w:ascii="Arial" w:hAnsi="Arial" w:cs="Arial"/>
                <w:sz w:val="20"/>
                <w:szCs w:val="20"/>
              </w:rPr>
              <w:t xml:space="preserve"> задания</w:t>
            </w:r>
          </w:p>
        </w:tc>
        <w:tc>
          <w:tcPr>
            <w:tcW w:w="1950" w:type="dxa"/>
            <w:vMerge w:val="restart"/>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 xml:space="preserve">субсидии, предоставляемые в соответствии с </w:t>
            </w:r>
            <w:hyperlink r:id="rId75" w:history="1">
              <w:r w:rsidRPr="00D72397">
                <w:rPr>
                  <w:rFonts w:ascii="Arial" w:hAnsi="Arial" w:cs="Arial"/>
                  <w:sz w:val="20"/>
                  <w:szCs w:val="20"/>
                </w:rPr>
                <w:t>абзацем вторым пункта 1 статьи 78.1</w:t>
              </w:r>
            </w:hyperlink>
            <w:r w:rsidRPr="00D72397">
              <w:rPr>
                <w:rFonts w:ascii="Arial" w:hAnsi="Arial" w:cs="Arial"/>
                <w:sz w:val="20"/>
                <w:szCs w:val="20"/>
              </w:rPr>
              <w:t xml:space="preserve"> Бюджетного кодекса Российской Федерации</w:t>
            </w:r>
          </w:p>
        </w:tc>
        <w:tc>
          <w:tcPr>
            <w:tcW w:w="1518" w:type="dxa"/>
            <w:vMerge w:val="restart"/>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 xml:space="preserve">субсидии на </w:t>
            </w:r>
            <w:proofErr w:type="spellStart"/>
            <w:proofErr w:type="gramStart"/>
            <w:r w:rsidRPr="00D72397">
              <w:rPr>
                <w:rFonts w:ascii="Arial" w:hAnsi="Arial" w:cs="Arial"/>
                <w:sz w:val="20"/>
                <w:szCs w:val="20"/>
              </w:rPr>
              <w:t>осуществле-ние</w:t>
            </w:r>
            <w:proofErr w:type="spellEnd"/>
            <w:proofErr w:type="gramEnd"/>
            <w:r w:rsidRPr="00D72397">
              <w:rPr>
                <w:rFonts w:ascii="Arial" w:hAnsi="Arial" w:cs="Arial"/>
                <w:sz w:val="20"/>
                <w:szCs w:val="20"/>
              </w:rPr>
              <w:t xml:space="preserve"> капитальных вложений</w:t>
            </w:r>
          </w:p>
        </w:tc>
        <w:tc>
          <w:tcPr>
            <w:tcW w:w="1701" w:type="dxa"/>
            <w:vMerge w:val="restart"/>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средства обязательного медицинского страхования</w:t>
            </w:r>
          </w:p>
        </w:tc>
        <w:tc>
          <w:tcPr>
            <w:tcW w:w="3261" w:type="dxa"/>
            <w:gridSpan w:val="2"/>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поступления от оказания услуг (выполнения работ) на платной основе и от иной приносящей доход деятельности</w:t>
            </w:r>
          </w:p>
        </w:tc>
      </w:tr>
      <w:tr w:rsidR="00695B1C" w:rsidRPr="00065C93">
        <w:trPr>
          <w:trHeight w:val="782"/>
        </w:trPr>
        <w:tc>
          <w:tcPr>
            <w:tcW w:w="2127" w:type="dxa"/>
            <w:vMerge/>
          </w:tcPr>
          <w:p w:rsidR="00695B1C" w:rsidRPr="00D72397" w:rsidRDefault="00695B1C" w:rsidP="00695B1C">
            <w:pPr>
              <w:autoSpaceDE w:val="0"/>
              <w:autoSpaceDN w:val="0"/>
              <w:adjustRightInd w:val="0"/>
              <w:rPr>
                <w:rFonts w:ascii="Arial" w:hAnsi="Arial" w:cs="Arial"/>
                <w:sz w:val="20"/>
                <w:szCs w:val="20"/>
              </w:rPr>
            </w:pPr>
          </w:p>
        </w:tc>
        <w:tc>
          <w:tcPr>
            <w:tcW w:w="992" w:type="dxa"/>
            <w:vMerge/>
          </w:tcPr>
          <w:p w:rsidR="00695B1C" w:rsidRPr="00D72397" w:rsidRDefault="00695B1C" w:rsidP="00695B1C">
            <w:pPr>
              <w:autoSpaceDE w:val="0"/>
              <w:autoSpaceDN w:val="0"/>
              <w:adjustRightInd w:val="0"/>
              <w:rPr>
                <w:rFonts w:ascii="Arial" w:hAnsi="Arial" w:cs="Arial"/>
                <w:sz w:val="20"/>
                <w:szCs w:val="20"/>
              </w:rPr>
            </w:pPr>
          </w:p>
        </w:tc>
        <w:tc>
          <w:tcPr>
            <w:tcW w:w="1417" w:type="dxa"/>
            <w:vMerge/>
          </w:tcPr>
          <w:p w:rsidR="00695B1C" w:rsidRPr="00D72397" w:rsidRDefault="00695B1C" w:rsidP="00695B1C">
            <w:pPr>
              <w:autoSpaceDE w:val="0"/>
              <w:autoSpaceDN w:val="0"/>
              <w:adjustRightInd w:val="0"/>
              <w:rPr>
                <w:rFonts w:ascii="Arial" w:hAnsi="Arial" w:cs="Arial"/>
                <w:sz w:val="20"/>
                <w:szCs w:val="20"/>
              </w:rPr>
            </w:pPr>
          </w:p>
        </w:tc>
        <w:tc>
          <w:tcPr>
            <w:tcW w:w="709" w:type="dxa"/>
            <w:vMerge/>
          </w:tcPr>
          <w:p w:rsidR="00695B1C" w:rsidRPr="00D72397" w:rsidRDefault="00695B1C" w:rsidP="00695B1C">
            <w:pPr>
              <w:autoSpaceDE w:val="0"/>
              <w:autoSpaceDN w:val="0"/>
              <w:adjustRightInd w:val="0"/>
              <w:rPr>
                <w:rFonts w:ascii="Arial" w:hAnsi="Arial" w:cs="Arial"/>
                <w:sz w:val="20"/>
                <w:szCs w:val="20"/>
              </w:rPr>
            </w:pPr>
          </w:p>
        </w:tc>
        <w:tc>
          <w:tcPr>
            <w:tcW w:w="1493" w:type="dxa"/>
            <w:vMerge/>
          </w:tcPr>
          <w:p w:rsidR="00695B1C" w:rsidRPr="00D72397" w:rsidRDefault="00695B1C" w:rsidP="00695B1C">
            <w:pPr>
              <w:autoSpaceDE w:val="0"/>
              <w:autoSpaceDN w:val="0"/>
              <w:adjustRightInd w:val="0"/>
              <w:rPr>
                <w:rFonts w:ascii="Arial" w:hAnsi="Arial" w:cs="Arial"/>
                <w:sz w:val="20"/>
                <w:szCs w:val="20"/>
              </w:rPr>
            </w:pPr>
          </w:p>
        </w:tc>
        <w:tc>
          <w:tcPr>
            <w:tcW w:w="1950" w:type="dxa"/>
            <w:vMerge/>
          </w:tcPr>
          <w:p w:rsidR="00695B1C" w:rsidRPr="00D72397" w:rsidRDefault="00695B1C" w:rsidP="00695B1C">
            <w:pPr>
              <w:autoSpaceDE w:val="0"/>
              <w:autoSpaceDN w:val="0"/>
              <w:adjustRightInd w:val="0"/>
              <w:rPr>
                <w:rFonts w:ascii="Arial" w:hAnsi="Arial" w:cs="Arial"/>
                <w:sz w:val="20"/>
                <w:szCs w:val="20"/>
              </w:rPr>
            </w:pPr>
          </w:p>
        </w:tc>
        <w:tc>
          <w:tcPr>
            <w:tcW w:w="1518" w:type="dxa"/>
            <w:vMerge/>
          </w:tcPr>
          <w:p w:rsidR="00695B1C" w:rsidRPr="00D72397" w:rsidRDefault="00695B1C" w:rsidP="00695B1C">
            <w:pPr>
              <w:autoSpaceDE w:val="0"/>
              <w:autoSpaceDN w:val="0"/>
              <w:adjustRightInd w:val="0"/>
              <w:rPr>
                <w:rFonts w:ascii="Arial" w:hAnsi="Arial" w:cs="Arial"/>
                <w:sz w:val="20"/>
                <w:szCs w:val="20"/>
              </w:rPr>
            </w:pPr>
          </w:p>
        </w:tc>
        <w:tc>
          <w:tcPr>
            <w:tcW w:w="1701" w:type="dxa"/>
            <w:vMerge/>
          </w:tcPr>
          <w:p w:rsidR="00695B1C" w:rsidRPr="00D72397" w:rsidRDefault="00695B1C" w:rsidP="00695B1C">
            <w:pPr>
              <w:autoSpaceDE w:val="0"/>
              <w:autoSpaceDN w:val="0"/>
              <w:adjustRightInd w:val="0"/>
              <w:rPr>
                <w:rFonts w:ascii="Arial" w:hAnsi="Arial" w:cs="Arial"/>
                <w:sz w:val="20"/>
                <w:szCs w:val="20"/>
              </w:rPr>
            </w:pP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всего</w:t>
            </w:r>
          </w:p>
        </w:tc>
        <w:tc>
          <w:tcPr>
            <w:tcW w:w="1985"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из них гранты</w:t>
            </w:r>
          </w:p>
        </w:tc>
      </w:tr>
      <w:tr w:rsidR="00695B1C" w:rsidRPr="00065C93">
        <w:tc>
          <w:tcPr>
            <w:tcW w:w="212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w:t>
            </w:r>
          </w:p>
        </w:tc>
        <w:tc>
          <w:tcPr>
            <w:tcW w:w="992"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w:t>
            </w:r>
          </w:p>
        </w:tc>
        <w:tc>
          <w:tcPr>
            <w:tcW w:w="141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3</w:t>
            </w:r>
          </w:p>
        </w:tc>
        <w:tc>
          <w:tcPr>
            <w:tcW w:w="709"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4</w:t>
            </w:r>
          </w:p>
        </w:tc>
        <w:tc>
          <w:tcPr>
            <w:tcW w:w="1493"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5</w:t>
            </w:r>
          </w:p>
        </w:tc>
        <w:tc>
          <w:tcPr>
            <w:tcW w:w="1950"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6</w:t>
            </w:r>
          </w:p>
        </w:tc>
        <w:tc>
          <w:tcPr>
            <w:tcW w:w="1518"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7</w:t>
            </w:r>
          </w:p>
        </w:tc>
        <w:tc>
          <w:tcPr>
            <w:tcW w:w="1701"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8</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9</w:t>
            </w:r>
          </w:p>
        </w:tc>
        <w:tc>
          <w:tcPr>
            <w:tcW w:w="1985"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10</w:t>
            </w: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Поступления от доходов, всего:</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100</w:t>
            </w:r>
          </w:p>
        </w:tc>
        <w:tc>
          <w:tcPr>
            <w:tcW w:w="1417"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709" w:type="dxa"/>
            <w:vAlign w:val="bottom"/>
          </w:tcPr>
          <w:p w:rsidR="00695B1C" w:rsidRPr="00D72397" w:rsidRDefault="00695B1C" w:rsidP="00695B1C">
            <w:pPr>
              <w:autoSpaceDE w:val="0"/>
              <w:autoSpaceDN w:val="0"/>
              <w:adjustRightInd w:val="0"/>
              <w:outlineLvl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ind w:left="283"/>
              <w:rPr>
                <w:rFonts w:ascii="Arial" w:hAnsi="Arial" w:cs="Arial"/>
                <w:sz w:val="20"/>
                <w:szCs w:val="20"/>
              </w:rPr>
            </w:pPr>
            <w:r w:rsidRPr="00D72397">
              <w:rPr>
                <w:rFonts w:ascii="Arial" w:hAnsi="Arial" w:cs="Arial"/>
                <w:sz w:val="20"/>
                <w:szCs w:val="20"/>
              </w:rPr>
              <w:t>в том числе:</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доходы от собственности</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110</w:t>
            </w: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950"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518"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701"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доходы от оказания услуг, работ</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120</w:t>
            </w: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518"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 xml:space="preserve">доходы от штрафов, пеней, иных сумм принудительного </w:t>
            </w:r>
            <w:r w:rsidRPr="00D72397">
              <w:rPr>
                <w:rFonts w:ascii="Arial" w:hAnsi="Arial" w:cs="Arial"/>
                <w:sz w:val="20"/>
                <w:szCs w:val="20"/>
              </w:rPr>
              <w:lastRenderedPageBreak/>
              <w:t>изъятия</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lastRenderedPageBreak/>
              <w:t>130</w:t>
            </w: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950"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518"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701"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r>
      <w:tr w:rsidR="00695B1C" w:rsidRPr="00065C93">
        <w:tc>
          <w:tcPr>
            <w:tcW w:w="212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lastRenderedPageBreak/>
              <w:t>1</w:t>
            </w:r>
          </w:p>
        </w:tc>
        <w:tc>
          <w:tcPr>
            <w:tcW w:w="992"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w:t>
            </w:r>
          </w:p>
        </w:tc>
        <w:tc>
          <w:tcPr>
            <w:tcW w:w="141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3</w:t>
            </w:r>
          </w:p>
        </w:tc>
        <w:tc>
          <w:tcPr>
            <w:tcW w:w="709"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4</w:t>
            </w:r>
          </w:p>
        </w:tc>
        <w:tc>
          <w:tcPr>
            <w:tcW w:w="1493"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5</w:t>
            </w:r>
          </w:p>
        </w:tc>
        <w:tc>
          <w:tcPr>
            <w:tcW w:w="1950"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6</w:t>
            </w:r>
          </w:p>
        </w:tc>
        <w:tc>
          <w:tcPr>
            <w:tcW w:w="1518"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7</w:t>
            </w:r>
          </w:p>
        </w:tc>
        <w:tc>
          <w:tcPr>
            <w:tcW w:w="1701"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8</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9</w:t>
            </w:r>
          </w:p>
        </w:tc>
        <w:tc>
          <w:tcPr>
            <w:tcW w:w="1985"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10</w:t>
            </w: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140</w:t>
            </w: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950"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518"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701"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иные субсидии, предоставленные из бюджета</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150</w:t>
            </w: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276"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985"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прочие доходы</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160</w:t>
            </w: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950"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518"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701"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доходы от операций с активами</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180</w:t>
            </w:r>
          </w:p>
        </w:tc>
        <w:tc>
          <w:tcPr>
            <w:tcW w:w="1417"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950"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518"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701"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Выплаты по расходам, всего:</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200</w:t>
            </w:r>
          </w:p>
        </w:tc>
        <w:tc>
          <w:tcPr>
            <w:tcW w:w="1417"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в том числе на: выплаты персоналу всего:</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210</w:t>
            </w: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ind w:left="283"/>
              <w:rPr>
                <w:rFonts w:ascii="Arial" w:hAnsi="Arial" w:cs="Arial"/>
                <w:sz w:val="20"/>
                <w:szCs w:val="20"/>
              </w:rPr>
            </w:pPr>
            <w:r w:rsidRPr="00D72397">
              <w:rPr>
                <w:rFonts w:ascii="Arial" w:hAnsi="Arial" w:cs="Arial"/>
                <w:sz w:val="20"/>
                <w:szCs w:val="20"/>
              </w:rPr>
              <w:t>из них:</w:t>
            </w:r>
          </w:p>
          <w:p w:rsidR="00695B1C" w:rsidRPr="00D72397" w:rsidRDefault="00695B1C" w:rsidP="00695B1C">
            <w:pPr>
              <w:autoSpaceDE w:val="0"/>
              <w:autoSpaceDN w:val="0"/>
              <w:adjustRightInd w:val="0"/>
              <w:ind w:left="283"/>
              <w:rPr>
                <w:rFonts w:ascii="Arial" w:hAnsi="Arial" w:cs="Arial"/>
                <w:sz w:val="20"/>
                <w:szCs w:val="20"/>
              </w:rPr>
            </w:pPr>
            <w:r w:rsidRPr="00D72397">
              <w:rPr>
                <w:rFonts w:ascii="Arial" w:hAnsi="Arial" w:cs="Arial"/>
                <w:sz w:val="20"/>
                <w:szCs w:val="20"/>
              </w:rPr>
              <w:t>оплата труда и начисления на выплаты по оплате труда</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211</w:t>
            </w: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w:t>
            </w:r>
          </w:p>
        </w:tc>
        <w:tc>
          <w:tcPr>
            <w:tcW w:w="992"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w:t>
            </w:r>
          </w:p>
        </w:tc>
        <w:tc>
          <w:tcPr>
            <w:tcW w:w="141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3</w:t>
            </w:r>
          </w:p>
        </w:tc>
        <w:tc>
          <w:tcPr>
            <w:tcW w:w="709"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4</w:t>
            </w:r>
          </w:p>
        </w:tc>
        <w:tc>
          <w:tcPr>
            <w:tcW w:w="1493"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5</w:t>
            </w:r>
          </w:p>
        </w:tc>
        <w:tc>
          <w:tcPr>
            <w:tcW w:w="1950"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6</w:t>
            </w:r>
          </w:p>
        </w:tc>
        <w:tc>
          <w:tcPr>
            <w:tcW w:w="1518"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7</w:t>
            </w:r>
          </w:p>
        </w:tc>
        <w:tc>
          <w:tcPr>
            <w:tcW w:w="1701"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8</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9</w:t>
            </w:r>
          </w:p>
        </w:tc>
        <w:tc>
          <w:tcPr>
            <w:tcW w:w="1985"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10</w:t>
            </w: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социальные и иные выплаты населению, всего</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220</w:t>
            </w: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ind w:left="567"/>
              <w:rPr>
                <w:rFonts w:ascii="Arial" w:hAnsi="Arial" w:cs="Arial"/>
                <w:sz w:val="20"/>
                <w:szCs w:val="20"/>
              </w:rPr>
            </w:pPr>
            <w:r w:rsidRPr="00D72397">
              <w:rPr>
                <w:rFonts w:ascii="Arial" w:hAnsi="Arial" w:cs="Arial"/>
                <w:sz w:val="20"/>
                <w:szCs w:val="20"/>
              </w:rPr>
              <w:t>из них:</w:t>
            </w:r>
          </w:p>
        </w:tc>
        <w:tc>
          <w:tcPr>
            <w:tcW w:w="992" w:type="dxa"/>
            <w:vAlign w:val="bottom"/>
          </w:tcPr>
          <w:p w:rsidR="00695B1C" w:rsidRPr="00D72397" w:rsidRDefault="00695B1C" w:rsidP="00695B1C">
            <w:pPr>
              <w:autoSpaceDE w:val="0"/>
              <w:autoSpaceDN w:val="0"/>
              <w:adjustRightInd w:val="0"/>
              <w:rPr>
                <w:rFonts w:ascii="Arial" w:hAnsi="Arial" w:cs="Arial"/>
                <w:sz w:val="20"/>
                <w:szCs w:val="20"/>
              </w:rPr>
            </w:pP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 xml:space="preserve">уплату налогов, </w:t>
            </w:r>
            <w:r w:rsidRPr="00D72397">
              <w:rPr>
                <w:rFonts w:ascii="Arial" w:hAnsi="Arial" w:cs="Arial"/>
                <w:sz w:val="20"/>
                <w:szCs w:val="20"/>
              </w:rPr>
              <w:lastRenderedPageBreak/>
              <w:t>сборов и иных платежей, всего</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lastRenderedPageBreak/>
              <w:t>230</w:t>
            </w: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ind w:left="567"/>
              <w:rPr>
                <w:rFonts w:ascii="Arial" w:hAnsi="Arial" w:cs="Arial"/>
                <w:sz w:val="20"/>
                <w:szCs w:val="20"/>
              </w:rPr>
            </w:pPr>
            <w:r w:rsidRPr="00D72397">
              <w:rPr>
                <w:rFonts w:ascii="Arial" w:hAnsi="Arial" w:cs="Arial"/>
                <w:sz w:val="20"/>
                <w:szCs w:val="20"/>
              </w:rPr>
              <w:lastRenderedPageBreak/>
              <w:t>из них:</w:t>
            </w:r>
          </w:p>
        </w:tc>
        <w:tc>
          <w:tcPr>
            <w:tcW w:w="992" w:type="dxa"/>
            <w:vAlign w:val="bottom"/>
          </w:tcPr>
          <w:p w:rsidR="00695B1C" w:rsidRPr="00D72397" w:rsidRDefault="00695B1C" w:rsidP="00695B1C">
            <w:pPr>
              <w:autoSpaceDE w:val="0"/>
              <w:autoSpaceDN w:val="0"/>
              <w:adjustRightInd w:val="0"/>
              <w:rPr>
                <w:rFonts w:ascii="Arial" w:hAnsi="Arial" w:cs="Arial"/>
                <w:sz w:val="20"/>
                <w:szCs w:val="20"/>
              </w:rPr>
            </w:pP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безвозмездные</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перечисления</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организациям</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240</w:t>
            </w: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прочие расходы (кроме расходов на закупку товаров, работ, услуг)</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250</w:t>
            </w: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расходы на закупку товаров, работ, услуг, всего</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260</w:t>
            </w:r>
          </w:p>
        </w:tc>
        <w:tc>
          <w:tcPr>
            <w:tcW w:w="1417"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Поступление финансовых активов, всего:</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300</w:t>
            </w:r>
          </w:p>
        </w:tc>
        <w:tc>
          <w:tcPr>
            <w:tcW w:w="1417"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из них:</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увеличение остатков средств</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310</w:t>
            </w: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w:t>
            </w:r>
          </w:p>
        </w:tc>
        <w:tc>
          <w:tcPr>
            <w:tcW w:w="992"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w:t>
            </w:r>
          </w:p>
        </w:tc>
        <w:tc>
          <w:tcPr>
            <w:tcW w:w="141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3</w:t>
            </w:r>
          </w:p>
        </w:tc>
        <w:tc>
          <w:tcPr>
            <w:tcW w:w="709"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4</w:t>
            </w:r>
          </w:p>
        </w:tc>
        <w:tc>
          <w:tcPr>
            <w:tcW w:w="1493"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5</w:t>
            </w:r>
          </w:p>
        </w:tc>
        <w:tc>
          <w:tcPr>
            <w:tcW w:w="1950"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6</w:t>
            </w:r>
          </w:p>
        </w:tc>
        <w:tc>
          <w:tcPr>
            <w:tcW w:w="1518"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7</w:t>
            </w:r>
          </w:p>
        </w:tc>
        <w:tc>
          <w:tcPr>
            <w:tcW w:w="1701"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8</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9</w:t>
            </w:r>
          </w:p>
        </w:tc>
        <w:tc>
          <w:tcPr>
            <w:tcW w:w="1985"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10</w:t>
            </w: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прочие поступления</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320</w:t>
            </w: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Выбытие финансовых активов, всего</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400</w:t>
            </w: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Из них:</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уменьшение остатков средств</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410</w:t>
            </w: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прочие выбытия</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420</w:t>
            </w: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Остаток средств на начало года</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500</w:t>
            </w:r>
          </w:p>
        </w:tc>
        <w:tc>
          <w:tcPr>
            <w:tcW w:w="1417"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212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Остаток средств на конец года</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600</w:t>
            </w:r>
          </w:p>
        </w:tc>
        <w:tc>
          <w:tcPr>
            <w:tcW w:w="1417"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709" w:type="dxa"/>
            <w:vAlign w:val="bottom"/>
          </w:tcPr>
          <w:p w:rsidR="00695B1C" w:rsidRPr="00D72397" w:rsidRDefault="00695B1C" w:rsidP="00695B1C">
            <w:pPr>
              <w:autoSpaceDE w:val="0"/>
              <w:autoSpaceDN w:val="0"/>
              <w:adjustRightInd w:val="0"/>
              <w:rPr>
                <w:rFonts w:ascii="Arial" w:hAnsi="Arial" w:cs="Arial"/>
                <w:sz w:val="20"/>
                <w:szCs w:val="20"/>
              </w:rPr>
            </w:pPr>
          </w:p>
        </w:tc>
        <w:tc>
          <w:tcPr>
            <w:tcW w:w="1493" w:type="dxa"/>
            <w:vAlign w:val="bottom"/>
          </w:tcPr>
          <w:p w:rsidR="00695B1C" w:rsidRPr="00D72397" w:rsidRDefault="00695B1C" w:rsidP="00695B1C">
            <w:pPr>
              <w:autoSpaceDE w:val="0"/>
              <w:autoSpaceDN w:val="0"/>
              <w:adjustRightInd w:val="0"/>
              <w:rPr>
                <w:rFonts w:ascii="Arial" w:hAnsi="Arial" w:cs="Arial"/>
                <w:sz w:val="20"/>
                <w:szCs w:val="20"/>
              </w:rPr>
            </w:pPr>
          </w:p>
        </w:tc>
        <w:tc>
          <w:tcPr>
            <w:tcW w:w="1950" w:type="dxa"/>
            <w:vAlign w:val="bottom"/>
          </w:tcPr>
          <w:p w:rsidR="00695B1C" w:rsidRPr="00D72397" w:rsidRDefault="00695B1C" w:rsidP="00695B1C">
            <w:pPr>
              <w:autoSpaceDE w:val="0"/>
              <w:autoSpaceDN w:val="0"/>
              <w:adjustRightInd w:val="0"/>
              <w:rPr>
                <w:rFonts w:ascii="Arial" w:hAnsi="Arial" w:cs="Arial"/>
                <w:sz w:val="20"/>
                <w:szCs w:val="20"/>
              </w:rPr>
            </w:pPr>
          </w:p>
        </w:tc>
        <w:tc>
          <w:tcPr>
            <w:tcW w:w="1518" w:type="dxa"/>
            <w:vAlign w:val="bottom"/>
          </w:tcPr>
          <w:p w:rsidR="00695B1C" w:rsidRPr="00D72397" w:rsidRDefault="00695B1C" w:rsidP="00695B1C">
            <w:pPr>
              <w:autoSpaceDE w:val="0"/>
              <w:autoSpaceDN w:val="0"/>
              <w:adjustRightInd w:val="0"/>
              <w:rPr>
                <w:rFonts w:ascii="Arial" w:hAnsi="Arial" w:cs="Arial"/>
                <w:sz w:val="20"/>
                <w:szCs w:val="20"/>
              </w:rPr>
            </w:pPr>
          </w:p>
        </w:tc>
        <w:tc>
          <w:tcPr>
            <w:tcW w:w="1701"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985" w:type="dxa"/>
            <w:vAlign w:val="bottom"/>
          </w:tcPr>
          <w:p w:rsidR="00695B1C" w:rsidRPr="00D72397" w:rsidRDefault="00695B1C" w:rsidP="00695B1C">
            <w:pPr>
              <w:autoSpaceDE w:val="0"/>
              <w:autoSpaceDN w:val="0"/>
              <w:adjustRightInd w:val="0"/>
              <w:rPr>
                <w:rFonts w:ascii="Arial" w:hAnsi="Arial" w:cs="Arial"/>
                <w:sz w:val="20"/>
                <w:szCs w:val="20"/>
              </w:rPr>
            </w:pPr>
          </w:p>
        </w:tc>
      </w:tr>
    </w:tbl>
    <w:p w:rsidR="00695B1C" w:rsidRPr="00C04619" w:rsidRDefault="00695B1C" w:rsidP="00695B1C">
      <w:pPr>
        <w:autoSpaceDE w:val="0"/>
        <w:autoSpaceDN w:val="0"/>
        <w:adjustRightInd w:val="0"/>
        <w:rPr>
          <w:rFonts w:ascii="Arial" w:hAnsi="Arial" w:cs="Arial"/>
        </w:rPr>
      </w:pPr>
    </w:p>
    <w:p w:rsidR="00695B1C" w:rsidRPr="00C04619" w:rsidRDefault="00695B1C" w:rsidP="00695B1C">
      <w:pPr>
        <w:autoSpaceDE w:val="0"/>
        <w:autoSpaceDN w:val="0"/>
        <w:adjustRightInd w:val="0"/>
        <w:rPr>
          <w:rFonts w:ascii="Arial" w:hAnsi="Arial" w:cs="Arial"/>
        </w:rPr>
      </w:pP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1.6. Показатели выплат по расходам на закупку товаров, работ, услуг учреждения</w:t>
      </w:r>
    </w:p>
    <w:p w:rsidR="00695B1C" w:rsidRPr="00D72397" w:rsidRDefault="00695B1C" w:rsidP="00695B1C">
      <w:pPr>
        <w:autoSpaceDE w:val="0"/>
        <w:autoSpaceDN w:val="0"/>
        <w:adjustRightInd w:val="0"/>
        <w:jc w:val="right"/>
        <w:rPr>
          <w:rFonts w:ascii="Arial" w:hAnsi="Arial" w:cs="Arial"/>
          <w:sz w:val="20"/>
          <w:szCs w:val="20"/>
        </w:rPr>
      </w:pPr>
      <w:r w:rsidRPr="00D72397">
        <w:rPr>
          <w:rFonts w:ascii="Arial" w:hAnsi="Arial" w:cs="Arial"/>
          <w:sz w:val="20"/>
          <w:szCs w:val="20"/>
        </w:rPr>
        <w:t>Таблица 2.1.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851"/>
        <w:gridCol w:w="992"/>
        <w:gridCol w:w="1276"/>
        <w:gridCol w:w="1276"/>
        <w:gridCol w:w="1275"/>
        <w:gridCol w:w="1276"/>
        <w:gridCol w:w="1276"/>
        <w:gridCol w:w="1276"/>
        <w:gridCol w:w="1417"/>
        <w:gridCol w:w="1276"/>
        <w:gridCol w:w="1276"/>
      </w:tblGrid>
      <w:tr w:rsidR="00695B1C" w:rsidRPr="00065C93">
        <w:trPr>
          <w:trHeight w:val="378"/>
        </w:trPr>
        <w:tc>
          <w:tcPr>
            <w:tcW w:w="1701" w:type="dxa"/>
            <w:vMerge w:val="restart"/>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Наименование показателя</w:t>
            </w:r>
          </w:p>
        </w:tc>
        <w:tc>
          <w:tcPr>
            <w:tcW w:w="851" w:type="dxa"/>
            <w:vMerge w:val="restart"/>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Код строки</w:t>
            </w:r>
          </w:p>
        </w:tc>
        <w:tc>
          <w:tcPr>
            <w:tcW w:w="992" w:type="dxa"/>
            <w:vMerge w:val="restart"/>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Год начала закупки</w:t>
            </w:r>
          </w:p>
        </w:tc>
        <w:tc>
          <w:tcPr>
            <w:tcW w:w="11624" w:type="dxa"/>
            <w:gridSpan w:val="9"/>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Сумма выплат по расходам на закупку товаров, работ и услуг</w:t>
            </w:r>
          </w:p>
        </w:tc>
      </w:tr>
      <w:tr w:rsidR="00695B1C" w:rsidRPr="00065C93">
        <w:tc>
          <w:tcPr>
            <w:tcW w:w="1701" w:type="dxa"/>
            <w:vMerge/>
          </w:tcPr>
          <w:p w:rsidR="00695B1C" w:rsidRPr="00D72397" w:rsidRDefault="00695B1C" w:rsidP="00695B1C">
            <w:pPr>
              <w:autoSpaceDE w:val="0"/>
              <w:autoSpaceDN w:val="0"/>
              <w:adjustRightInd w:val="0"/>
              <w:rPr>
                <w:rFonts w:ascii="Arial" w:hAnsi="Arial" w:cs="Arial"/>
                <w:sz w:val="20"/>
                <w:szCs w:val="20"/>
              </w:rPr>
            </w:pPr>
          </w:p>
        </w:tc>
        <w:tc>
          <w:tcPr>
            <w:tcW w:w="851" w:type="dxa"/>
            <w:vMerge/>
          </w:tcPr>
          <w:p w:rsidR="00695B1C" w:rsidRPr="00D72397" w:rsidRDefault="00695B1C" w:rsidP="00695B1C">
            <w:pPr>
              <w:autoSpaceDE w:val="0"/>
              <w:autoSpaceDN w:val="0"/>
              <w:adjustRightInd w:val="0"/>
              <w:rPr>
                <w:rFonts w:ascii="Arial" w:hAnsi="Arial" w:cs="Arial"/>
                <w:sz w:val="20"/>
                <w:szCs w:val="20"/>
              </w:rPr>
            </w:pPr>
          </w:p>
        </w:tc>
        <w:tc>
          <w:tcPr>
            <w:tcW w:w="992" w:type="dxa"/>
            <w:vMerge/>
          </w:tcPr>
          <w:p w:rsidR="00695B1C" w:rsidRPr="00D72397" w:rsidRDefault="00695B1C" w:rsidP="00695B1C">
            <w:pPr>
              <w:autoSpaceDE w:val="0"/>
              <w:autoSpaceDN w:val="0"/>
              <w:adjustRightInd w:val="0"/>
              <w:rPr>
                <w:rFonts w:ascii="Arial" w:hAnsi="Arial" w:cs="Arial"/>
                <w:sz w:val="20"/>
                <w:szCs w:val="20"/>
              </w:rPr>
            </w:pPr>
          </w:p>
        </w:tc>
        <w:tc>
          <w:tcPr>
            <w:tcW w:w="3827" w:type="dxa"/>
            <w:gridSpan w:val="3"/>
            <w:vMerge w:val="restart"/>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всего на закупки</w:t>
            </w:r>
          </w:p>
        </w:tc>
        <w:tc>
          <w:tcPr>
            <w:tcW w:w="7797" w:type="dxa"/>
            <w:gridSpan w:val="6"/>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в том числе:</w:t>
            </w:r>
          </w:p>
        </w:tc>
      </w:tr>
      <w:tr w:rsidR="00695B1C" w:rsidRPr="00065C93">
        <w:tc>
          <w:tcPr>
            <w:tcW w:w="1701" w:type="dxa"/>
            <w:vMerge/>
          </w:tcPr>
          <w:p w:rsidR="00695B1C" w:rsidRPr="00D72397" w:rsidRDefault="00695B1C" w:rsidP="00695B1C">
            <w:pPr>
              <w:autoSpaceDE w:val="0"/>
              <w:autoSpaceDN w:val="0"/>
              <w:adjustRightInd w:val="0"/>
              <w:rPr>
                <w:rFonts w:ascii="Arial" w:hAnsi="Arial" w:cs="Arial"/>
                <w:sz w:val="20"/>
                <w:szCs w:val="20"/>
              </w:rPr>
            </w:pPr>
          </w:p>
        </w:tc>
        <w:tc>
          <w:tcPr>
            <w:tcW w:w="851" w:type="dxa"/>
            <w:vMerge/>
          </w:tcPr>
          <w:p w:rsidR="00695B1C" w:rsidRPr="00D72397" w:rsidRDefault="00695B1C" w:rsidP="00695B1C">
            <w:pPr>
              <w:autoSpaceDE w:val="0"/>
              <w:autoSpaceDN w:val="0"/>
              <w:adjustRightInd w:val="0"/>
              <w:rPr>
                <w:rFonts w:ascii="Arial" w:hAnsi="Arial" w:cs="Arial"/>
                <w:sz w:val="20"/>
                <w:szCs w:val="20"/>
              </w:rPr>
            </w:pPr>
          </w:p>
        </w:tc>
        <w:tc>
          <w:tcPr>
            <w:tcW w:w="992" w:type="dxa"/>
            <w:vMerge/>
          </w:tcPr>
          <w:p w:rsidR="00695B1C" w:rsidRPr="00D72397" w:rsidRDefault="00695B1C" w:rsidP="00695B1C">
            <w:pPr>
              <w:autoSpaceDE w:val="0"/>
              <w:autoSpaceDN w:val="0"/>
              <w:adjustRightInd w:val="0"/>
              <w:rPr>
                <w:rFonts w:ascii="Arial" w:hAnsi="Arial" w:cs="Arial"/>
                <w:sz w:val="20"/>
                <w:szCs w:val="20"/>
              </w:rPr>
            </w:pPr>
          </w:p>
        </w:tc>
        <w:tc>
          <w:tcPr>
            <w:tcW w:w="3827" w:type="dxa"/>
            <w:gridSpan w:val="3"/>
            <w:vMerge/>
          </w:tcPr>
          <w:p w:rsidR="00695B1C" w:rsidRPr="00D72397" w:rsidRDefault="00695B1C" w:rsidP="00695B1C">
            <w:pPr>
              <w:autoSpaceDE w:val="0"/>
              <w:autoSpaceDN w:val="0"/>
              <w:adjustRightInd w:val="0"/>
              <w:rPr>
                <w:rFonts w:ascii="Arial" w:hAnsi="Arial" w:cs="Arial"/>
                <w:sz w:val="20"/>
                <w:szCs w:val="20"/>
              </w:rPr>
            </w:pPr>
          </w:p>
        </w:tc>
        <w:tc>
          <w:tcPr>
            <w:tcW w:w="3828" w:type="dxa"/>
            <w:gridSpan w:val="3"/>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 xml:space="preserve">в соответствии с Федеральным </w:t>
            </w:r>
            <w:hyperlink r:id="rId76" w:history="1">
              <w:r w:rsidRPr="00D72397">
                <w:rPr>
                  <w:rFonts w:ascii="Arial" w:hAnsi="Arial" w:cs="Arial"/>
                  <w:color w:val="0000FF"/>
                  <w:sz w:val="20"/>
                  <w:szCs w:val="20"/>
                </w:rPr>
                <w:t>законом</w:t>
              </w:r>
            </w:hyperlink>
            <w:r w:rsidRPr="00D72397">
              <w:rPr>
                <w:rFonts w:ascii="Arial" w:hAnsi="Arial" w:cs="Arial"/>
                <w:sz w:val="20"/>
                <w:szCs w:val="20"/>
              </w:rPr>
              <w:t xml:space="preserve"> от 5.04.2013 г. № 44-ФЗ «О контрактной системе в сфере закупок товаров, работ, услуг для обеспечения государственных и муниципальных нужд»</w:t>
            </w:r>
          </w:p>
        </w:tc>
        <w:tc>
          <w:tcPr>
            <w:tcW w:w="3969" w:type="dxa"/>
            <w:gridSpan w:val="3"/>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 xml:space="preserve">в соответствии с Федеральным </w:t>
            </w:r>
            <w:hyperlink r:id="rId77" w:history="1">
              <w:r w:rsidRPr="00D72397">
                <w:rPr>
                  <w:rFonts w:ascii="Arial" w:hAnsi="Arial" w:cs="Arial"/>
                  <w:color w:val="0000FF"/>
                  <w:sz w:val="20"/>
                  <w:szCs w:val="20"/>
                </w:rPr>
                <w:t>законом</w:t>
              </w:r>
            </w:hyperlink>
            <w:r w:rsidRPr="00D72397">
              <w:rPr>
                <w:rFonts w:ascii="Arial" w:hAnsi="Arial" w:cs="Arial"/>
                <w:sz w:val="20"/>
                <w:szCs w:val="20"/>
              </w:rPr>
              <w:t xml:space="preserve"> от 18.07 </w:t>
            </w:r>
            <w:smartTag w:uri="urn:schemas-microsoft-com:office:smarttags" w:element="metricconverter">
              <w:smartTagPr>
                <w:attr w:name="ProductID" w:val="2011 г"/>
              </w:smartTagPr>
              <w:r w:rsidRPr="00D72397">
                <w:rPr>
                  <w:rFonts w:ascii="Arial" w:hAnsi="Arial" w:cs="Arial"/>
                  <w:sz w:val="20"/>
                  <w:szCs w:val="20"/>
                </w:rPr>
                <w:t>2011 г</w:t>
              </w:r>
            </w:smartTag>
            <w:r w:rsidRPr="00D72397">
              <w:rPr>
                <w:rFonts w:ascii="Arial" w:hAnsi="Arial" w:cs="Arial"/>
                <w:sz w:val="20"/>
                <w:szCs w:val="20"/>
              </w:rPr>
              <w:t>. № 223-ФЗ «О закупках товаров, работ, услуг отдельными видами юридических лиц»</w:t>
            </w:r>
          </w:p>
        </w:tc>
      </w:tr>
      <w:tr w:rsidR="00695B1C" w:rsidRPr="00065C93">
        <w:trPr>
          <w:trHeight w:val="1074"/>
        </w:trPr>
        <w:tc>
          <w:tcPr>
            <w:tcW w:w="1701" w:type="dxa"/>
            <w:vMerge/>
          </w:tcPr>
          <w:p w:rsidR="00695B1C" w:rsidRPr="00D72397" w:rsidRDefault="00695B1C" w:rsidP="00695B1C">
            <w:pPr>
              <w:autoSpaceDE w:val="0"/>
              <w:autoSpaceDN w:val="0"/>
              <w:adjustRightInd w:val="0"/>
              <w:rPr>
                <w:rFonts w:ascii="Arial" w:hAnsi="Arial" w:cs="Arial"/>
                <w:sz w:val="20"/>
                <w:szCs w:val="20"/>
              </w:rPr>
            </w:pPr>
          </w:p>
        </w:tc>
        <w:tc>
          <w:tcPr>
            <w:tcW w:w="851" w:type="dxa"/>
            <w:vMerge/>
          </w:tcPr>
          <w:p w:rsidR="00695B1C" w:rsidRPr="00D72397" w:rsidRDefault="00695B1C" w:rsidP="00695B1C">
            <w:pPr>
              <w:autoSpaceDE w:val="0"/>
              <w:autoSpaceDN w:val="0"/>
              <w:adjustRightInd w:val="0"/>
              <w:rPr>
                <w:rFonts w:ascii="Arial" w:hAnsi="Arial" w:cs="Arial"/>
                <w:sz w:val="20"/>
                <w:szCs w:val="20"/>
              </w:rPr>
            </w:pPr>
          </w:p>
        </w:tc>
        <w:tc>
          <w:tcPr>
            <w:tcW w:w="992" w:type="dxa"/>
            <w:vMerge/>
          </w:tcPr>
          <w:p w:rsidR="00695B1C" w:rsidRPr="00D72397" w:rsidRDefault="00695B1C" w:rsidP="00695B1C">
            <w:pPr>
              <w:autoSpaceDE w:val="0"/>
              <w:autoSpaceDN w:val="0"/>
              <w:adjustRightInd w:val="0"/>
              <w:rPr>
                <w:rFonts w:ascii="Arial" w:hAnsi="Arial" w:cs="Arial"/>
                <w:sz w:val="20"/>
                <w:szCs w:val="20"/>
              </w:rPr>
            </w:pP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 xml:space="preserve">на 20__ г. очередной </w:t>
            </w:r>
            <w:proofErr w:type="spellStart"/>
            <w:r w:rsidRPr="00D72397">
              <w:rPr>
                <w:rFonts w:ascii="Arial" w:hAnsi="Arial" w:cs="Arial"/>
                <w:sz w:val="20"/>
                <w:szCs w:val="20"/>
              </w:rPr>
              <w:t>финансо</w:t>
            </w:r>
            <w:proofErr w:type="spellEnd"/>
            <w:r w:rsidRPr="00D72397">
              <w:rPr>
                <w:rFonts w:ascii="Arial" w:hAnsi="Arial" w:cs="Arial"/>
                <w:sz w:val="20"/>
                <w:szCs w:val="20"/>
              </w:rPr>
              <w:t>-</w:t>
            </w:r>
          </w:p>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вый год</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на 20__ г. 1-ый год планового периода</w:t>
            </w:r>
          </w:p>
        </w:tc>
        <w:tc>
          <w:tcPr>
            <w:tcW w:w="1275"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на 20__ г. 2-ой год планового периода</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на 20__ г. очередной финансовый год</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на 20__ г. 1-ый год планового периода</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на 20__ г. 2-ой год планового периода</w:t>
            </w:r>
          </w:p>
        </w:tc>
        <w:tc>
          <w:tcPr>
            <w:tcW w:w="141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на 20__ г. очередной финансовый год</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на 20__ г. 1-ый год планового периода</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на 20__ г. 1-ый год планового периода</w:t>
            </w:r>
          </w:p>
        </w:tc>
      </w:tr>
      <w:tr w:rsidR="00695B1C" w:rsidRPr="00065C93">
        <w:trPr>
          <w:trHeight w:val="185"/>
        </w:trPr>
        <w:tc>
          <w:tcPr>
            <w:tcW w:w="1701"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w:t>
            </w:r>
          </w:p>
        </w:tc>
        <w:tc>
          <w:tcPr>
            <w:tcW w:w="851"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w:t>
            </w:r>
          </w:p>
        </w:tc>
        <w:tc>
          <w:tcPr>
            <w:tcW w:w="992"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3</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4</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5</w:t>
            </w:r>
          </w:p>
        </w:tc>
        <w:tc>
          <w:tcPr>
            <w:tcW w:w="1275"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6</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7</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8</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9</w:t>
            </w:r>
          </w:p>
        </w:tc>
        <w:tc>
          <w:tcPr>
            <w:tcW w:w="141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10</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11</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12</w:t>
            </w:r>
          </w:p>
        </w:tc>
      </w:tr>
      <w:tr w:rsidR="00695B1C" w:rsidRPr="00065C93">
        <w:tc>
          <w:tcPr>
            <w:tcW w:w="1701"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Выплаты по расходам на закупку товаров, работ, услуг всего:</w:t>
            </w:r>
          </w:p>
        </w:tc>
        <w:tc>
          <w:tcPr>
            <w:tcW w:w="851"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0001</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276" w:type="dxa"/>
            <w:vAlign w:val="bottom"/>
          </w:tcPr>
          <w:p w:rsidR="00695B1C" w:rsidRPr="00D72397" w:rsidRDefault="00695B1C" w:rsidP="00695B1C">
            <w:pPr>
              <w:autoSpaceDE w:val="0"/>
              <w:autoSpaceDN w:val="0"/>
              <w:adjustRightInd w:val="0"/>
              <w:outlineLvl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275"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1701"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в том числе: на оплату контрактов заключенных до начала очередного финансового года:</w:t>
            </w:r>
          </w:p>
        </w:tc>
        <w:tc>
          <w:tcPr>
            <w:tcW w:w="851"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1001</w:t>
            </w:r>
          </w:p>
        </w:tc>
        <w:tc>
          <w:tcPr>
            <w:tcW w:w="992"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275"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417"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c>
          <w:tcPr>
            <w:tcW w:w="1276" w:type="dxa"/>
            <w:vAlign w:val="bottom"/>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1701"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w:t>
            </w:r>
          </w:p>
        </w:tc>
        <w:tc>
          <w:tcPr>
            <w:tcW w:w="851"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w:t>
            </w:r>
          </w:p>
        </w:tc>
        <w:tc>
          <w:tcPr>
            <w:tcW w:w="992"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3</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4</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5</w:t>
            </w:r>
          </w:p>
        </w:tc>
        <w:tc>
          <w:tcPr>
            <w:tcW w:w="1275"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6</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7</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8</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9</w:t>
            </w:r>
          </w:p>
        </w:tc>
        <w:tc>
          <w:tcPr>
            <w:tcW w:w="141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10</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11</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12</w:t>
            </w:r>
          </w:p>
        </w:tc>
      </w:tr>
      <w:tr w:rsidR="00695B1C" w:rsidRPr="00065C93">
        <w:tc>
          <w:tcPr>
            <w:tcW w:w="1701"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на закупку товаров работ, услуг по году начала закупки:</w:t>
            </w:r>
          </w:p>
        </w:tc>
        <w:tc>
          <w:tcPr>
            <w:tcW w:w="851" w:type="dxa"/>
            <w:vAlign w:val="bottom"/>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2001</w:t>
            </w:r>
          </w:p>
        </w:tc>
        <w:tc>
          <w:tcPr>
            <w:tcW w:w="992" w:type="dxa"/>
          </w:tcPr>
          <w:p w:rsidR="00695B1C" w:rsidRPr="00D72397" w:rsidRDefault="00695B1C" w:rsidP="00695B1C">
            <w:pPr>
              <w:autoSpaceDE w:val="0"/>
              <w:autoSpaceDN w:val="0"/>
              <w:adjustRightInd w:val="0"/>
              <w:rPr>
                <w:rFonts w:ascii="Arial" w:hAnsi="Arial" w:cs="Arial"/>
                <w:sz w:val="20"/>
                <w:szCs w:val="20"/>
              </w:rPr>
            </w:pPr>
          </w:p>
        </w:tc>
        <w:tc>
          <w:tcPr>
            <w:tcW w:w="1276" w:type="dxa"/>
          </w:tcPr>
          <w:p w:rsidR="00695B1C" w:rsidRPr="00D72397" w:rsidRDefault="00695B1C" w:rsidP="00695B1C">
            <w:pPr>
              <w:autoSpaceDE w:val="0"/>
              <w:autoSpaceDN w:val="0"/>
              <w:adjustRightInd w:val="0"/>
              <w:rPr>
                <w:rFonts w:ascii="Arial" w:hAnsi="Arial" w:cs="Arial"/>
                <w:sz w:val="20"/>
                <w:szCs w:val="20"/>
              </w:rPr>
            </w:pPr>
          </w:p>
        </w:tc>
        <w:tc>
          <w:tcPr>
            <w:tcW w:w="1276" w:type="dxa"/>
          </w:tcPr>
          <w:p w:rsidR="00695B1C" w:rsidRPr="00D72397" w:rsidRDefault="00695B1C" w:rsidP="00695B1C">
            <w:pPr>
              <w:autoSpaceDE w:val="0"/>
              <w:autoSpaceDN w:val="0"/>
              <w:adjustRightInd w:val="0"/>
              <w:rPr>
                <w:rFonts w:ascii="Arial" w:hAnsi="Arial" w:cs="Arial"/>
                <w:sz w:val="20"/>
                <w:szCs w:val="20"/>
              </w:rPr>
            </w:pPr>
          </w:p>
        </w:tc>
        <w:tc>
          <w:tcPr>
            <w:tcW w:w="1275" w:type="dxa"/>
          </w:tcPr>
          <w:p w:rsidR="00695B1C" w:rsidRPr="00D72397" w:rsidRDefault="00695B1C" w:rsidP="00695B1C">
            <w:pPr>
              <w:autoSpaceDE w:val="0"/>
              <w:autoSpaceDN w:val="0"/>
              <w:adjustRightInd w:val="0"/>
              <w:rPr>
                <w:rFonts w:ascii="Arial" w:hAnsi="Arial" w:cs="Arial"/>
                <w:sz w:val="20"/>
                <w:szCs w:val="20"/>
              </w:rPr>
            </w:pPr>
          </w:p>
        </w:tc>
        <w:tc>
          <w:tcPr>
            <w:tcW w:w="1276" w:type="dxa"/>
          </w:tcPr>
          <w:p w:rsidR="00695B1C" w:rsidRPr="00D72397" w:rsidRDefault="00695B1C" w:rsidP="00695B1C">
            <w:pPr>
              <w:autoSpaceDE w:val="0"/>
              <w:autoSpaceDN w:val="0"/>
              <w:adjustRightInd w:val="0"/>
              <w:rPr>
                <w:rFonts w:ascii="Arial" w:hAnsi="Arial" w:cs="Arial"/>
                <w:sz w:val="20"/>
                <w:szCs w:val="20"/>
              </w:rPr>
            </w:pPr>
          </w:p>
        </w:tc>
        <w:tc>
          <w:tcPr>
            <w:tcW w:w="1276" w:type="dxa"/>
          </w:tcPr>
          <w:p w:rsidR="00695B1C" w:rsidRPr="00D72397" w:rsidRDefault="00695B1C" w:rsidP="00695B1C">
            <w:pPr>
              <w:autoSpaceDE w:val="0"/>
              <w:autoSpaceDN w:val="0"/>
              <w:adjustRightInd w:val="0"/>
              <w:rPr>
                <w:rFonts w:ascii="Arial" w:hAnsi="Arial" w:cs="Arial"/>
                <w:sz w:val="20"/>
                <w:szCs w:val="20"/>
              </w:rPr>
            </w:pPr>
          </w:p>
        </w:tc>
        <w:tc>
          <w:tcPr>
            <w:tcW w:w="1276" w:type="dxa"/>
          </w:tcPr>
          <w:p w:rsidR="00695B1C" w:rsidRPr="00D72397" w:rsidRDefault="00695B1C" w:rsidP="00695B1C">
            <w:pPr>
              <w:autoSpaceDE w:val="0"/>
              <w:autoSpaceDN w:val="0"/>
              <w:adjustRightInd w:val="0"/>
              <w:rPr>
                <w:rFonts w:ascii="Arial" w:hAnsi="Arial" w:cs="Arial"/>
                <w:sz w:val="20"/>
                <w:szCs w:val="20"/>
              </w:rPr>
            </w:pPr>
          </w:p>
        </w:tc>
        <w:tc>
          <w:tcPr>
            <w:tcW w:w="1417" w:type="dxa"/>
          </w:tcPr>
          <w:p w:rsidR="00695B1C" w:rsidRPr="00D72397" w:rsidRDefault="00695B1C" w:rsidP="00695B1C">
            <w:pPr>
              <w:autoSpaceDE w:val="0"/>
              <w:autoSpaceDN w:val="0"/>
              <w:adjustRightInd w:val="0"/>
              <w:rPr>
                <w:rFonts w:ascii="Arial" w:hAnsi="Arial" w:cs="Arial"/>
                <w:sz w:val="20"/>
                <w:szCs w:val="20"/>
              </w:rPr>
            </w:pPr>
          </w:p>
        </w:tc>
        <w:tc>
          <w:tcPr>
            <w:tcW w:w="1276" w:type="dxa"/>
          </w:tcPr>
          <w:p w:rsidR="00695B1C" w:rsidRPr="00D72397" w:rsidRDefault="00695B1C" w:rsidP="00695B1C">
            <w:pPr>
              <w:autoSpaceDE w:val="0"/>
              <w:autoSpaceDN w:val="0"/>
              <w:adjustRightInd w:val="0"/>
              <w:rPr>
                <w:rFonts w:ascii="Arial" w:hAnsi="Arial" w:cs="Arial"/>
                <w:sz w:val="20"/>
                <w:szCs w:val="20"/>
              </w:rPr>
            </w:pPr>
          </w:p>
        </w:tc>
        <w:tc>
          <w:tcPr>
            <w:tcW w:w="1276" w:type="dxa"/>
          </w:tcPr>
          <w:p w:rsidR="00695B1C" w:rsidRPr="00D72397" w:rsidRDefault="00695B1C" w:rsidP="00695B1C">
            <w:pPr>
              <w:autoSpaceDE w:val="0"/>
              <w:autoSpaceDN w:val="0"/>
              <w:adjustRightInd w:val="0"/>
              <w:rPr>
                <w:rFonts w:ascii="Arial" w:hAnsi="Arial" w:cs="Arial"/>
                <w:sz w:val="20"/>
                <w:szCs w:val="20"/>
              </w:rPr>
            </w:pPr>
          </w:p>
        </w:tc>
      </w:tr>
    </w:tbl>
    <w:p w:rsidR="00695B1C" w:rsidRPr="00D72397" w:rsidRDefault="00695B1C" w:rsidP="00695B1C">
      <w:pPr>
        <w:autoSpaceDE w:val="0"/>
        <w:autoSpaceDN w:val="0"/>
        <w:adjustRightInd w:val="0"/>
        <w:rPr>
          <w:rFonts w:ascii="Arial" w:hAnsi="Arial" w:cs="Arial"/>
          <w:sz w:val="20"/>
          <w:szCs w:val="20"/>
        </w:rPr>
      </w:pPr>
    </w:p>
    <w:p w:rsidR="00695B1C" w:rsidRPr="00D72397" w:rsidRDefault="00695B1C" w:rsidP="00695B1C">
      <w:pPr>
        <w:autoSpaceDE w:val="0"/>
        <w:autoSpaceDN w:val="0"/>
        <w:adjustRightInd w:val="0"/>
        <w:rPr>
          <w:rFonts w:ascii="Arial" w:hAnsi="Arial" w:cs="Arial"/>
          <w:sz w:val="20"/>
          <w:szCs w:val="20"/>
        </w:rPr>
      </w:pP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lastRenderedPageBreak/>
        <w:t>1.7. Сведения о средствах, поступающих во временное распоряжение учреждения</w:t>
      </w:r>
    </w:p>
    <w:p w:rsidR="00695B1C" w:rsidRPr="00D72397" w:rsidRDefault="00695B1C" w:rsidP="00695B1C">
      <w:pPr>
        <w:autoSpaceDE w:val="0"/>
        <w:autoSpaceDN w:val="0"/>
        <w:adjustRightInd w:val="0"/>
        <w:jc w:val="right"/>
        <w:rPr>
          <w:rFonts w:ascii="Arial" w:hAnsi="Arial" w:cs="Arial"/>
          <w:sz w:val="20"/>
          <w:szCs w:val="20"/>
        </w:rPr>
      </w:pPr>
      <w:r w:rsidRPr="00D72397">
        <w:rPr>
          <w:rFonts w:ascii="Arial" w:hAnsi="Arial" w:cs="Arial"/>
          <w:sz w:val="20"/>
          <w:szCs w:val="20"/>
        </w:rPr>
        <w:t>Таблица 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1587"/>
        <w:gridCol w:w="8705"/>
      </w:tblGrid>
      <w:tr w:rsidR="00695B1C" w:rsidRPr="00065C93">
        <w:tc>
          <w:tcPr>
            <w:tcW w:w="48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Наименование показателя</w:t>
            </w:r>
          </w:p>
        </w:tc>
        <w:tc>
          <w:tcPr>
            <w:tcW w:w="158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Код строки</w:t>
            </w:r>
          </w:p>
        </w:tc>
        <w:tc>
          <w:tcPr>
            <w:tcW w:w="8705"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 xml:space="preserve">Сумма </w:t>
            </w:r>
          </w:p>
        </w:tc>
      </w:tr>
      <w:tr w:rsidR="00695B1C" w:rsidRPr="00065C93">
        <w:tc>
          <w:tcPr>
            <w:tcW w:w="48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w:t>
            </w:r>
          </w:p>
        </w:tc>
        <w:tc>
          <w:tcPr>
            <w:tcW w:w="158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w:t>
            </w:r>
          </w:p>
        </w:tc>
        <w:tc>
          <w:tcPr>
            <w:tcW w:w="8705"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3</w:t>
            </w:r>
          </w:p>
        </w:tc>
      </w:tr>
      <w:tr w:rsidR="00695B1C" w:rsidRPr="00065C93">
        <w:tc>
          <w:tcPr>
            <w:tcW w:w="4876"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Остаток средств на начало года</w:t>
            </w:r>
          </w:p>
        </w:tc>
        <w:tc>
          <w:tcPr>
            <w:tcW w:w="158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010</w:t>
            </w:r>
          </w:p>
        </w:tc>
        <w:tc>
          <w:tcPr>
            <w:tcW w:w="8705" w:type="dxa"/>
          </w:tcPr>
          <w:p w:rsidR="00695B1C" w:rsidRPr="00D72397" w:rsidRDefault="00695B1C" w:rsidP="00695B1C">
            <w:pPr>
              <w:autoSpaceDE w:val="0"/>
              <w:autoSpaceDN w:val="0"/>
              <w:adjustRightInd w:val="0"/>
              <w:outlineLvl w:val="0"/>
              <w:rPr>
                <w:rFonts w:ascii="Arial" w:hAnsi="Arial" w:cs="Arial"/>
                <w:sz w:val="20"/>
                <w:szCs w:val="20"/>
              </w:rPr>
            </w:pPr>
          </w:p>
        </w:tc>
      </w:tr>
      <w:tr w:rsidR="00695B1C" w:rsidRPr="00065C93">
        <w:tc>
          <w:tcPr>
            <w:tcW w:w="4876"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Остаток средств на конец года</w:t>
            </w:r>
          </w:p>
        </w:tc>
        <w:tc>
          <w:tcPr>
            <w:tcW w:w="158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020</w:t>
            </w:r>
          </w:p>
        </w:tc>
        <w:tc>
          <w:tcPr>
            <w:tcW w:w="8705" w:type="dxa"/>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4876"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Поступление</w:t>
            </w:r>
          </w:p>
        </w:tc>
        <w:tc>
          <w:tcPr>
            <w:tcW w:w="158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030</w:t>
            </w:r>
          </w:p>
        </w:tc>
        <w:tc>
          <w:tcPr>
            <w:tcW w:w="8705" w:type="dxa"/>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4876" w:type="dxa"/>
          </w:tcPr>
          <w:p w:rsidR="00695B1C" w:rsidRPr="00D72397" w:rsidRDefault="00695B1C" w:rsidP="00695B1C">
            <w:pPr>
              <w:autoSpaceDE w:val="0"/>
              <w:autoSpaceDN w:val="0"/>
              <w:adjustRightInd w:val="0"/>
              <w:rPr>
                <w:rFonts w:ascii="Arial" w:hAnsi="Arial" w:cs="Arial"/>
                <w:sz w:val="20"/>
                <w:szCs w:val="20"/>
              </w:rPr>
            </w:pPr>
          </w:p>
        </w:tc>
        <w:tc>
          <w:tcPr>
            <w:tcW w:w="1587" w:type="dxa"/>
          </w:tcPr>
          <w:p w:rsidR="00695B1C" w:rsidRPr="00D72397" w:rsidRDefault="00695B1C" w:rsidP="00695B1C">
            <w:pPr>
              <w:autoSpaceDE w:val="0"/>
              <w:autoSpaceDN w:val="0"/>
              <w:adjustRightInd w:val="0"/>
              <w:rPr>
                <w:rFonts w:ascii="Arial" w:hAnsi="Arial" w:cs="Arial"/>
                <w:sz w:val="20"/>
                <w:szCs w:val="20"/>
              </w:rPr>
            </w:pPr>
          </w:p>
        </w:tc>
        <w:tc>
          <w:tcPr>
            <w:tcW w:w="8705" w:type="dxa"/>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4876"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Выбытие</w:t>
            </w:r>
          </w:p>
        </w:tc>
        <w:tc>
          <w:tcPr>
            <w:tcW w:w="158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040</w:t>
            </w:r>
          </w:p>
        </w:tc>
        <w:tc>
          <w:tcPr>
            <w:tcW w:w="8705" w:type="dxa"/>
          </w:tcPr>
          <w:p w:rsidR="00695B1C" w:rsidRPr="00D72397" w:rsidRDefault="00695B1C" w:rsidP="00695B1C">
            <w:pPr>
              <w:autoSpaceDE w:val="0"/>
              <w:autoSpaceDN w:val="0"/>
              <w:adjustRightInd w:val="0"/>
              <w:rPr>
                <w:rFonts w:ascii="Arial" w:hAnsi="Arial" w:cs="Arial"/>
                <w:sz w:val="20"/>
                <w:szCs w:val="20"/>
              </w:rPr>
            </w:pPr>
          </w:p>
        </w:tc>
      </w:tr>
    </w:tbl>
    <w:p w:rsidR="00695B1C" w:rsidRPr="00D72397" w:rsidRDefault="00695B1C" w:rsidP="00695B1C">
      <w:pPr>
        <w:autoSpaceDE w:val="0"/>
        <w:autoSpaceDN w:val="0"/>
        <w:adjustRightInd w:val="0"/>
        <w:rPr>
          <w:rFonts w:ascii="Arial" w:hAnsi="Arial" w:cs="Arial"/>
          <w:sz w:val="20"/>
          <w:szCs w:val="20"/>
        </w:rPr>
      </w:pP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1.8. Справочная информация</w:t>
      </w:r>
    </w:p>
    <w:p w:rsidR="00695B1C" w:rsidRPr="00D72397" w:rsidRDefault="00695B1C" w:rsidP="00695B1C">
      <w:pPr>
        <w:autoSpaceDE w:val="0"/>
        <w:autoSpaceDN w:val="0"/>
        <w:adjustRightInd w:val="0"/>
        <w:jc w:val="right"/>
        <w:rPr>
          <w:rFonts w:ascii="Arial" w:hAnsi="Arial" w:cs="Arial"/>
          <w:sz w:val="20"/>
          <w:szCs w:val="20"/>
        </w:rPr>
      </w:pPr>
      <w:r w:rsidRPr="00D72397">
        <w:rPr>
          <w:rFonts w:ascii="Arial" w:hAnsi="Arial" w:cs="Arial"/>
          <w:sz w:val="20"/>
          <w:szCs w:val="20"/>
        </w:rPr>
        <w:t>Таблица 4</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1588"/>
        <w:gridCol w:w="6663"/>
      </w:tblGrid>
      <w:tr w:rsidR="00695B1C" w:rsidRPr="00065C93">
        <w:tc>
          <w:tcPr>
            <w:tcW w:w="691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Наименование показателя</w:t>
            </w:r>
          </w:p>
        </w:tc>
        <w:tc>
          <w:tcPr>
            <w:tcW w:w="1588"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Код строки</w:t>
            </w:r>
          </w:p>
        </w:tc>
        <w:tc>
          <w:tcPr>
            <w:tcW w:w="6663"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 xml:space="preserve">Сумма </w:t>
            </w:r>
          </w:p>
        </w:tc>
      </w:tr>
      <w:tr w:rsidR="00695B1C" w:rsidRPr="00065C93">
        <w:tc>
          <w:tcPr>
            <w:tcW w:w="691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w:t>
            </w:r>
          </w:p>
        </w:tc>
        <w:tc>
          <w:tcPr>
            <w:tcW w:w="1588"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w:t>
            </w:r>
          </w:p>
        </w:tc>
        <w:tc>
          <w:tcPr>
            <w:tcW w:w="6663"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3</w:t>
            </w:r>
          </w:p>
        </w:tc>
      </w:tr>
      <w:tr w:rsidR="00695B1C" w:rsidRPr="00065C93">
        <w:tc>
          <w:tcPr>
            <w:tcW w:w="691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Объем публичных обязательств, всего:</w:t>
            </w:r>
          </w:p>
        </w:tc>
        <w:tc>
          <w:tcPr>
            <w:tcW w:w="1588"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010</w:t>
            </w:r>
          </w:p>
        </w:tc>
        <w:tc>
          <w:tcPr>
            <w:tcW w:w="6663" w:type="dxa"/>
          </w:tcPr>
          <w:p w:rsidR="00695B1C" w:rsidRPr="00D72397" w:rsidRDefault="00695B1C" w:rsidP="00695B1C">
            <w:pPr>
              <w:autoSpaceDE w:val="0"/>
              <w:autoSpaceDN w:val="0"/>
              <w:adjustRightInd w:val="0"/>
              <w:outlineLvl w:val="0"/>
              <w:rPr>
                <w:rFonts w:ascii="Arial" w:hAnsi="Arial" w:cs="Arial"/>
                <w:sz w:val="20"/>
                <w:szCs w:val="20"/>
              </w:rPr>
            </w:pPr>
          </w:p>
        </w:tc>
      </w:tr>
      <w:tr w:rsidR="00695B1C" w:rsidRPr="00065C93">
        <w:tc>
          <w:tcPr>
            <w:tcW w:w="691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w:t>
            </w:r>
          </w:p>
        </w:tc>
        <w:tc>
          <w:tcPr>
            <w:tcW w:w="1588"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w:t>
            </w:r>
          </w:p>
        </w:tc>
        <w:tc>
          <w:tcPr>
            <w:tcW w:w="6663"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3</w:t>
            </w:r>
          </w:p>
        </w:tc>
      </w:tr>
      <w:tr w:rsidR="00695B1C" w:rsidRPr="00065C93">
        <w:tc>
          <w:tcPr>
            <w:tcW w:w="691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 xml:space="preserve">Объем бюджетных инвестиций (в части переданных полномочий государственного (муниципального) заказчика в соответствии с Бюджетным </w:t>
            </w:r>
            <w:hyperlink r:id="rId78" w:history="1">
              <w:r w:rsidRPr="00D72397">
                <w:rPr>
                  <w:rFonts w:ascii="Arial" w:hAnsi="Arial" w:cs="Arial"/>
                  <w:color w:val="0000FF"/>
                  <w:sz w:val="20"/>
                  <w:szCs w:val="20"/>
                </w:rPr>
                <w:t>кодексом</w:t>
              </w:r>
            </w:hyperlink>
            <w:r w:rsidRPr="00D72397">
              <w:rPr>
                <w:rFonts w:ascii="Arial" w:hAnsi="Arial" w:cs="Arial"/>
                <w:sz w:val="20"/>
                <w:szCs w:val="20"/>
              </w:rPr>
              <w:t xml:space="preserve"> Российской Федерации), всего:</w:t>
            </w:r>
          </w:p>
        </w:tc>
        <w:tc>
          <w:tcPr>
            <w:tcW w:w="1588"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020</w:t>
            </w:r>
          </w:p>
        </w:tc>
        <w:tc>
          <w:tcPr>
            <w:tcW w:w="6663" w:type="dxa"/>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6917"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Объем средств, поступивших во временное распоряжение, всего:</w:t>
            </w:r>
          </w:p>
        </w:tc>
        <w:tc>
          <w:tcPr>
            <w:tcW w:w="1588"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030</w:t>
            </w:r>
          </w:p>
        </w:tc>
        <w:tc>
          <w:tcPr>
            <w:tcW w:w="6663" w:type="dxa"/>
          </w:tcPr>
          <w:p w:rsidR="00695B1C" w:rsidRPr="00D72397" w:rsidRDefault="00695B1C" w:rsidP="00695B1C">
            <w:pPr>
              <w:autoSpaceDE w:val="0"/>
              <w:autoSpaceDN w:val="0"/>
              <w:adjustRightInd w:val="0"/>
              <w:rPr>
                <w:rFonts w:ascii="Arial" w:hAnsi="Arial" w:cs="Arial"/>
                <w:sz w:val="20"/>
                <w:szCs w:val="20"/>
              </w:rPr>
            </w:pPr>
          </w:p>
        </w:tc>
      </w:tr>
    </w:tbl>
    <w:p w:rsidR="00695B1C" w:rsidRPr="00D72397" w:rsidRDefault="00695B1C" w:rsidP="00695B1C">
      <w:pPr>
        <w:autoSpaceDE w:val="0"/>
        <w:autoSpaceDN w:val="0"/>
        <w:adjustRightInd w:val="0"/>
        <w:rPr>
          <w:rFonts w:ascii="Arial" w:hAnsi="Arial" w:cs="Arial"/>
          <w:sz w:val="20"/>
          <w:szCs w:val="20"/>
        </w:rPr>
      </w:pP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Руководитель муниципального  учреждения      __________  _____________________</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 xml:space="preserve">                                                                                  (подпись)       (расшифровка подписи)</w:t>
      </w:r>
    </w:p>
    <w:p w:rsidR="00695B1C" w:rsidRPr="00D72397" w:rsidRDefault="00695B1C" w:rsidP="00695B1C">
      <w:pPr>
        <w:autoSpaceDE w:val="0"/>
        <w:autoSpaceDN w:val="0"/>
        <w:adjustRightInd w:val="0"/>
        <w:rPr>
          <w:rFonts w:ascii="Arial" w:hAnsi="Arial" w:cs="Arial"/>
          <w:sz w:val="20"/>
          <w:szCs w:val="20"/>
        </w:rPr>
      </w:pP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 xml:space="preserve">                                             М.П.</w:t>
      </w:r>
    </w:p>
    <w:p w:rsidR="00695B1C" w:rsidRPr="00D72397" w:rsidRDefault="00695B1C" w:rsidP="00695B1C">
      <w:pPr>
        <w:autoSpaceDE w:val="0"/>
        <w:autoSpaceDN w:val="0"/>
        <w:adjustRightInd w:val="0"/>
        <w:rPr>
          <w:rFonts w:ascii="Arial" w:hAnsi="Arial" w:cs="Arial"/>
          <w:sz w:val="20"/>
          <w:szCs w:val="20"/>
        </w:rPr>
      </w:pP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Главный бухгалтер муниципального учреждения      __________  _____________________</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 xml:space="preserve">                                                                                          (подпись)       (расшифровка подписи)</w:t>
      </w:r>
    </w:p>
    <w:p w:rsidR="00695B1C" w:rsidRPr="00D72397" w:rsidRDefault="00695B1C" w:rsidP="00695B1C">
      <w:pPr>
        <w:autoSpaceDE w:val="0"/>
        <w:autoSpaceDN w:val="0"/>
        <w:adjustRightInd w:val="0"/>
        <w:rPr>
          <w:rFonts w:ascii="Arial" w:hAnsi="Arial" w:cs="Arial"/>
          <w:sz w:val="20"/>
          <w:szCs w:val="20"/>
        </w:rPr>
      </w:pP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Ответственный исполнитель      __________  __________  ____________________         _______</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 xml:space="preserve">                                                       должность    (подпись)     (расшифровка подписи)        телефон</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 xml:space="preserve">                                                      </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«___» ______________ 20____ г.</w:t>
      </w:r>
    </w:p>
    <w:p w:rsidR="00695B1C" w:rsidRPr="00C03D5F" w:rsidRDefault="00695B1C" w:rsidP="00C03D5F">
      <w:pPr>
        <w:autoSpaceDE w:val="0"/>
        <w:autoSpaceDN w:val="0"/>
        <w:adjustRightInd w:val="0"/>
        <w:rPr>
          <w:rFonts w:ascii="Arial" w:hAnsi="Arial" w:cs="Arial"/>
          <w:sz w:val="20"/>
          <w:szCs w:val="20"/>
        </w:rPr>
      </w:pPr>
      <w:r w:rsidRPr="00D72397">
        <w:rPr>
          <w:rFonts w:ascii="Arial" w:hAnsi="Arial" w:cs="Arial"/>
          <w:sz w:val="20"/>
          <w:szCs w:val="20"/>
        </w:rPr>
        <w:t xml:space="preserve">             (дата)</w:t>
      </w:r>
    </w:p>
    <w:p w:rsidR="00695B1C" w:rsidRPr="00D72397" w:rsidRDefault="00695B1C" w:rsidP="00695B1C">
      <w:pPr>
        <w:widowControl w:val="0"/>
        <w:autoSpaceDE w:val="0"/>
        <w:autoSpaceDN w:val="0"/>
        <w:adjustRightInd w:val="0"/>
        <w:ind w:firstLine="720"/>
        <w:jc w:val="right"/>
        <w:rPr>
          <w:rFonts w:ascii="Arial" w:hAnsi="Arial" w:cs="Arial"/>
          <w:sz w:val="20"/>
          <w:szCs w:val="20"/>
        </w:rPr>
      </w:pPr>
      <w:r w:rsidRPr="00D72397">
        <w:rPr>
          <w:rFonts w:ascii="Arial" w:hAnsi="Arial" w:cs="Arial"/>
          <w:sz w:val="20"/>
          <w:szCs w:val="20"/>
        </w:rPr>
        <w:lastRenderedPageBreak/>
        <w:t xml:space="preserve">                                                                                                                                        </w:t>
      </w:r>
      <w:r w:rsidRPr="00D72397">
        <w:rPr>
          <w:rFonts w:ascii="Arial" w:hAnsi="Arial" w:cs="Arial"/>
          <w:sz w:val="20"/>
          <w:szCs w:val="20"/>
        </w:rPr>
        <w:tab/>
        <w:t xml:space="preserve">        Приложение  2</w:t>
      </w:r>
    </w:p>
    <w:p w:rsidR="00695B1C" w:rsidRPr="00D72397" w:rsidRDefault="00695B1C" w:rsidP="00695B1C">
      <w:pPr>
        <w:widowControl w:val="0"/>
        <w:autoSpaceDE w:val="0"/>
        <w:autoSpaceDN w:val="0"/>
        <w:adjustRightInd w:val="0"/>
        <w:ind w:firstLine="720"/>
        <w:jc w:val="right"/>
        <w:rPr>
          <w:rFonts w:ascii="Arial" w:hAnsi="Arial" w:cs="Arial"/>
          <w:sz w:val="20"/>
          <w:szCs w:val="20"/>
        </w:rPr>
      </w:pPr>
      <w:r w:rsidRPr="00D72397">
        <w:rPr>
          <w:rFonts w:ascii="Arial" w:hAnsi="Arial" w:cs="Arial"/>
          <w:sz w:val="20"/>
          <w:szCs w:val="20"/>
        </w:rPr>
        <w:t xml:space="preserve">                                                                                                                                           к приложению к постановлению</w:t>
      </w:r>
    </w:p>
    <w:p w:rsidR="00695B1C" w:rsidRPr="00D72397" w:rsidRDefault="00695B1C" w:rsidP="00695B1C">
      <w:pPr>
        <w:widowControl w:val="0"/>
        <w:autoSpaceDE w:val="0"/>
        <w:autoSpaceDN w:val="0"/>
        <w:adjustRightInd w:val="0"/>
        <w:ind w:firstLine="720"/>
        <w:jc w:val="right"/>
        <w:rPr>
          <w:rFonts w:ascii="Arial" w:hAnsi="Arial" w:cs="Arial"/>
          <w:sz w:val="20"/>
          <w:szCs w:val="20"/>
        </w:rPr>
      </w:pPr>
      <w:r w:rsidRPr="00D72397">
        <w:rPr>
          <w:rFonts w:ascii="Arial" w:hAnsi="Arial" w:cs="Arial"/>
          <w:sz w:val="20"/>
          <w:szCs w:val="20"/>
        </w:rPr>
        <w:t xml:space="preserve">                                                                                                                                           администрации </w:t>
      </w:r>
      <w:r w:rsidR="000B04F9">
        <w:rPr>
          <w:rFonts w:ascii="Arial" w:hAnsi="Arial" w:cs="Arial"/>
          <w:sz w:val="20"/>
          <w:szCs w:val="20"/>
        </w:rPr>
        <w:t>Худайбердинского</w:t>
      </w:r>
      <w:r w:rsidRPr="00D72397">
        <w:rPr>
          <w:rFonts w:ascii="Arial" w:hAnsi="Arial" w:cs="Arial"/>
          <w:sz w:val="20"/>
          <w:szCs w:val="20"/>
        </w:rPr>
        <w:t xml:space="preserve"> сельского поселения</w:t>
      </w:r>
    </w:p>
    <w:p w:rsidR="00695B1C" w:rsidRPr="0015569C" w:rsidRDefault="00695B1C" w:rsidP="00695B1C">
      <w:pPr>
        <w:ind w:left="5529"/>
        <w:jc w:val="right"/>
        <w:rPr>
          <w:rFonts w:ascii="Arial" w:hAnsi="Arial" w:cs="Arial"/>
          <w:sz w:val="20"/>
          <w:szCs w:val="20"/>
        </w:rPr>
      </w:pPr>
      <w:r w:rsidRPr="0015569C">
        <w:rPr>
          <w:rFonts w:ascii="Arial" w:hAnsi="Arial" w:cs="Arial"/>
          <w:sz w:val="20"/>
          <w:szCs w:val="20"/>
        </w:rPr>
        <w:t xml:space="preserve">                                                                                                              № </w:t>
      </w:r>
      <w:r w:rsidR="00C03D5F">
        <w:rPr>
          <w:rFonts w:ascii="Arial" w:hAnsi="Arial" w:cs="Arial"/>
          <w:sz w:val="20"/>
          <w:szCs w:val="20"/>
        </w:rPr>
        <w:t>139</w:t>
      </w:r>
      <w:r w:rsidRPr="0015569C">
        <w:rPr>
          <w:rFonts w:ascii="Arial" w:hAnsi="Arial" w:cs="Arial"/>
          <w:sz w:val="20"/>
          <w:szCs w:val="20"/>
        </w:rPr>
        <w:t xml:space="preserve">  от   </w:t>
      </w:r>
      <w:r w:rsidR="00E640E5">
        <w:rPr>
          <w:rFonts w:ascii="Arial" w:hAnsi="Arial" w:cs="Arial"/>
          <w:sz w:val="20"/>
          <w:szCs w:val="20"/>
        </w:rPr>
        <w:t>2</w:t>
      </w:r>
      <w:r w:rsidR="00C03D5F">
        <w:rPr>
          <w:rFonts w:ascii="Arial" w:hAnsi="Arial" w:cs="Arial"/>
          <w:sz w:val="20"/>
          <w:szCs w:val="20"/>
        </w:rPr>
        <w:t>8</w:t>
      </w:r>
      <w:r w:rsidRPr="0015569C">
        <w:rPr>
          <w:rFonts w:ascii="Arial" w:hAnsi="Arial" w:cs="Arial"/>
          <w:sz w:val="20"/>
          <w:szCs w:val="20"/>
        </w:rPr>
        <w:t>.1</w:t>
      </w:r>
      <w:r w:rsidR="00E640E5">
        <w:rPr>
          <w:rFonts w:ascii="Arial" w:hAnsi="Arial" w:cs="Arial"/>
          <w:sz w:val="20"/>
          <w:szCs w:val="20"/>
        </w:rPr>
        <w:t>2</w:t>
      </w:r>
      <w:r w:rsidRPr="0015569C">
        <w:rPr>
          <w:rFonts w:ascii="Arial" w:hAnsi="Arial" w:cs="Arial"/>
          <w:sz w:val="20"/>
          <w:szCs w:val="20"/>
        </w:rPr>
        <w:t>.2016</w:t>
      </w:r>
    </w:p>
    <w:p w:rsidR="00695B1C" w:rsidRPr="00D72397" w:rsidRDefault="00695B1C" w:rsidP="00695B1C">
      <w:pPr>
        <w:widowControl w:val="0"/>
        <w:suppressAutoHyphens/>
        <w:autoSpaceDE w:val="0"/>
        <w:autoSpaceDN w:val="0"/>
        <w:adjustRightInd w:val="0"/>
        <w:ind w:firstLine="720"/>
        <w:jc w:val="right"/>
        <w:rPr>
          <w:rFonts w:ascii="Arial" w:hAnsi="Arial" w:cs="Arial"/>
          <w:sz w:val="20"/>
          <w:szCs w:val="20"/>
          <w:u w:val="single"/>
        </w:rPr>
      </w:pPr>
    </w:p>
    <w:p w:rsidR="00695B1C" w:rsidRPr="00D72397" w:rsidRDefault="00695B1C" w:rsidP="00695B1C">
      <w:pPr>
        <w:tabs>
          <w:tab w:val="left" w:pos="4395"/>
        </w:tabs>
        <w:ind w:firstLine="709"/>
        <w:jc w:val="right"/>
        <w:rPr>
          <w:rFonts w:ascii="Arial" w:hAnsi="Arial" w:cs="Arial"/>
          <w:sz w:val="20"/>
          <w:szCs w:val="20"/>
        </w:rPr>
      </w:pPr>
    </w:p>
    <w:p w:rsidR="00695B1C" w:rsidRPr="00764E60" w:rsidRDefault="00695B1C" w:rsidP="00695B1C">
      <w:pPr>
        <w:autoSpaceDE w:val="0"/>
        <w:autoSpaceDN w:val="0"/>
        <w:adjustRightInd w:val="0"/>
        <w:ind w:firstLine="709"/>
        <w:jc w:val="center"/>
        <w:outlineLvl w:val="1"/>
        <w:rPr>
          <w:rFonts w:ascii="Arial" w:hAnsi="Arial" w:cs="Arial"/>
        </w:rPr>
      </w:pPr>
      <w:r w:rsidRPr="00764E60">
        <w:rPr>
          <w:rFonts w:ascii="Arial" w:hAnsi="Arial" w:cs="Arial"/>
        </w:rPr>
        <w:t>ФОРМА</w:t>
      </w:r>
    </w:p>
    <w:p w:rsidR="00695B1C" w:rsidRPr="00764E60" w:rsidRDefault="00695B1C" w:rsidP="00695B1C">
      <w:pPr>
        <w:autoSpaceDE w:val="0"/>
        <w:autoSpaceDN w:val="0"/>
        <w:adjustRightInd w:val="0"/>
        <w:ind w:firstLine="709"/>
        <w:jc w:val="center"/>
        <w:outlineLvl w:val="1"/>
        <w:rPr>
          <w:rFonts w:ascii="Arial" w:hAnsi="Arial" w:cs="Arial"/>
          <w:i/>
        </w:rPr>
      </w:pPr>
      <w:r w:rsidRPr="00764E60">
        <w:rPr>
          <w:rFonts w:ascii="Arial" w:hAnsi="Arial" w:cs="Arial"/>
        </w:rPr>
        <w:t>сведений об операциях с целевыми субсидиями, предоставленными муниципальному учреждению</w:t>
      </w:r>
    </w:p>
    <w:p w:rsidR="00695B1C" w:rsidRPr="00D72397" w:rsidRDefault="00695B1C" w:rsidP="00695B1C">
      <w:pPr>
        <w:tabs>
          <w:tab w:val="left" w:pos="9812"/>
        </w:tabs>
        <w:autoSpaceDE w:val="0"/>
        <w:autoSpaceDN w:val="0"/>
        <w:adjustRightInd w:val="0"/>
        <w:ind w:firstLine="709"/>
        <w:outlineLvl w:val="1"/>
        <w:rPr>
          <w:rFonts w:ascii="Arial" w:hAnsi="Arial" w:cs="Arial"/>
          <w:sz w:val="20"/>
          <w:szCs w:val="20"/>
        </w:rPr>
      </w:pPr>
      <w:r w:rsidRPr="00D72397">
        <w:rPr>
          <w:rFonts w:ascii="Arial" w:hAnsi="Arial" w:cs="Arial"/>
          <w:i/>
          <w:sz w:val="20"/>
          <w:szCs w:val="20"/>
        </w:rPr>
        <w:tab/>
      </w:r>
    </w:p>
    <w:p w:rsidR="00695B1C" w:rsidRPr="00D72397" w:rsidRDefault="00695B1C" w:rsidP="00695B1C">
      <w:pPr>
        <w:autoSpaceDE w:val="0"/>
        <w:autoSpaceDN w:val="0"/>
        <w:adjustRightInd w:val="0"/>
        <w:ind w:left="7230"/>
        <w:rPr>
          <w:rFonts w:ascii="Arial" w:hAnsi="Arial" w:cs="Arial"/>
          <w:sz w:val="20"/>
          <w:szCs w:val="20"/>
        </w:rPr>
      </w:pPr>
      <w:r w:rsidRPr="00D72397">
        <w:rPr>
          <w:rFonts w:ascii="Arial" w:hAnsi="Arial" w:cs="Arial"/>
          <w:sz w:val="20"/>
          <w:szCs w:val="20"/>
        </w:rPr>
        <w:t xml:space="preserve">         УТВЕРЖДАЮ</w:t>
      </w:r>
    </w:p>
    <w:p w:rsidR="00695B1C" w:rsidRPr="00D72397" w:rsidRDefault="00695B1C" w:rsidP="00695B1C">
      <w:pPr>
        <w:autoSpaceDE w:val="0"/>
        <w:autoSpaceDN w:val="0"/>
        <w:adjustRightInd w:val="0"/>
        <w:ind w:left="7230"/>
        <w:rPr>
          <w:rFonts w:ascii="Arial" w:hAnsi="Arial" w:cs="Arial"/>
          <w:sz w:val="20"/>
          <w:szCs w:val="20"/>
        </w:rPr>
      </w:pPr>
      <w:r w:rsidRPr="00D72397">
        <w:rPr>
          <w:rFonts w:ascii="Arial" w:hAnsi="Arial" w:cs="Arial"/>
          <w:sz w:val="20"/>
          <w:szCs w:val="20"/>
        </w:rPr>
        <w:t xml:space="preserve">         ______________________________________________</w:t>
      </w:r>
    </w:p>
    <w:p w:rsidR="00695B1C" w:rsidRPr="00D72397" w:rsidRDefault="00695B1C" w:rsidP="00695B1C">
      <w:pPr>
        <w:autoSpaceDE w:val="0"/>
        <w:autoSpaceDN w:val="0"/>
        <w:adjustRightInd w:val="0"/>
        <w:ind w:left="7230"/>
        <w:rPr>
          <w:rFonts w:ascii="Arial" w:hAnsi="Arial" w:cs="Arial"/>
          <w:sz w:val="20"/>
          <w:szCs w:val="20"/>
        </w:rPr>
      </w:pPr>
      <w:r w:rsidRPr="00D72397">
        <w:rPr>
          <w:rFonts w:ascii="Arial" w:hAnsi="Arial" w:cs="Arial"/>
          <w:sz w:val="20"/>
          <w:szCs w:val="20"/>
        </w:rPr>
        <w:t xml:space="preserve">        (наименование должности лица, утверждающего документ;</w:t>
      </w:r>
    </w:p>
    <w:p w:rsidR="00695B1C" w:rsidRPr="00D72397" w:rsidRDefault="00695B1C" w:rsidP="00695B1C">
      <w:pPr>
        <w:autoSpaceDE w:val="0"/>
        <w:autoSpaceDN w:val="0"/>
        <w:adjustRightInd w:val="0"/>
        <w:ind w:left="7230"/>
        <w:rPr>
          <w:rFonts w:ascii="Arial" w:hAnsi="Arial" w:cs="Arial"/>
          <w:sz w:val="20"/>
          <w:szCs w:val="20"/>
        </w:rPr>
      </w:pPr>
      <w:r w:rsidRPr="00D72397">
        <w:rPr>
          <w:rFonts w:ascii="Arial" w:hAnsi="Arial" w:cs="Arial"/>
          <w:sz w:val="20"/>
          <w:szCs w:val="20"/>
        </w:rPr>
        <w:t xml:space="preserve">         наименование органа,</w:t>
      </w:r>
    </w:p>
    <w:p w:rsidR="00695B1C" w:rsidRPr="00D72397" w:rsidRDefault="00695B1C" w:rsidP="00695B1C">
      <w:pPr>
        <w:autoSpaceDE w:val="0"/>
        <w:autoSpaceDN w:val="0"/>
        <w:adjustRightInd w:val="0"/>
        <w:ind w:left="7230"/>
        <w:rPr>
          <w:rFonts w:ascii="Arial" w:hAnsi="Arial" w:cs="Arial"/>
          <w:sz w:val="20"/>
          <w:szCs w:val="20"/>
        </w:rPr>
      </w:pPr>
      <w:r w:rsidRPr="00D72397">
        <w:rPr>
          <w:rFonts w:ascii="Arial" w:hAnsi="Arial" w:cs="Arial"/>
          <w:sz w:val="20"/>
          <w:szCs w:val="20"/>
        </w:rPr>
        <w:t xml:space="preserve">        ______________________________________________</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 xml:space="preserve">                                                                                                               осуществляющего функции и полномочия учредителя </w:t>
      </w:r>
    </w:p>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 xml:space="preserve">                                                                                                               (учреждения))</w:t>
      </w:r>
    </w:p>
    <w:p w:rsidR="00695B1C" w:rsidRPr="00D72397" w:rsidRDefault="00695B1C" w:rsidP="00695B1C">
      <w:pPr>
        <w:autoSpaceDE w:val="0"/>
        <w:autoSpaceDN w:val="0"/>
        <w:adjustRightInd w:val="0"/>
        <w:ind w:left="7230"/>
        <w:rPr>
          <w:rFonts w:ascii="Arial" w:hAnsi="Arial" w:cs="Arial"/>
          <w:sz w:val="20"/>
          <w:szCs w:val="20"/>
        </w:rPr>
      </w:pPr>
      <w:r w:rsidRPr="00D72397">
        <w:rPr>
          <w:rFonts w:ascii="Arial" w:hAnsi="Arial" w:cs="Arial"/>
          <w:sz w:val="20"/>
          <w:szCs w:val="20"/>
        </w:rPr>
        <w:t xml:space="preserve">        _____________        _____________________________      </w:t>
      </w:r>
    </w:p>
    <w:p w:rsidR="00695B1C" w:rsidRPr="00D72397" w:rsidRDefault="00695B1C" w:rsidP="00695B1C">
      <w:pPr>
        <w:autoSpaceDE w:val="0"/>
        <w:autoSpaceDN w:val="0"/>
        <w:adjustRightInd w:val="0"/>
        <w:ind w:left="7230"/>
        <w:rPr>
          <w:rFonts w:ascii="Arial" w:hAnsi="Arial" w:cs="Arial"/>
          <w:sz w:val="20"/>
          <w:szCs w:val="20"/>
        </w:rPr>
      </w:pPr>
      <w:r w:rsidRPr="00D72397">
        <w:rPr>
          <w:rFonts w:ascii="Arial" w:hAnsi="Arial" w:cs="Arial"/>
          <w:sz w:val="20"/>
          <w:szCs w:val="20"/>
        </w:rPr>
        <w:t xml:space="preserve">        (подпись)                   (расшифровка подписи)</w:t>
      </w:r>
    </w:p>
    <w:p w:rsidR="00695B1C" w:rsidRPr="00D72397" w:rsidRDefault="00695B1C" w:rsidP="00695B1C">
      <w:pPr>
        <w:autoSpaceDE w:val="0"/>
        <w:autoSpaceDN w:val="0"/>
        <w:adjustRightInd w:val="0"/>
        <w:ind w:left="7230"/>
        <w:rPr>
          <w:rFonts w:ascii="Arial" w:hAnsi="Arial" w:cs="Arial"/>
          <w:sz w:val="20"/>
          <w:szCs w:val="20"/>
        </w:rPr>
      </w:pPr>
      <w:r w:rsidRPr="00D72397">
        <w:rPr>
          <w:rFonts w:ascii="Arial" w:hAnsi="Arial" w:cs="Arial"/>
          <w:sz w:val="20"/>
          <w:szCs w:val="20"/>
        </w:rPr>
        <w:t xml:space="preserve">         «_______» ___________________________ 20______г.</w:t>
      </w:r>
    </w:p>
    <w:p w:rsidR="00695B1C" w:rsidRPr="00D72397" w:rsidRDefault="00695B1C" w:rsidP="00695B1C">
      <w:pPr>
        <w:autoSpaceDE w:val="0"/>
        <w:autoSpaceDN w:val="0"/>
        <w:adjustRightInd w:val="0"/>
        <w:jc w:val="right"/>
        <w:rPr>
          <w:rFonts w:ascii="Arial" w:hAnsi="Arial" w:cs="Arial"/>
          <w:sz w:val="20"/>
          <w:szCs w:val="20"/>
        </w:rPr>
      </w:pPr>
    </w:p>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СВЕДЕНИЯ</w:t>
      </w:r>
    </w:p>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ОБ ОПЕРАЦИЯХ С ЦЕЛЕВЫМИ СУБСИДИЯМИ, ПРЕДОСТАВЛЕННЫМИ</w:t>
      </w:r>
    </w:p>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МУНИЦИПАЛЬНОМУ УЧРЕЖДЕНИЮ НА 20__ Г.</w:t>
      </w:r>
    </w:p>
    <w:p w:rsidR="00695B1C" w:rsidRPr="00D72397" w:rsidRDefault="00695B1C" w:rsidP="00695B1C">
      <w:pPr>
        <w:autoSpaceDE w:val="0"/>
        <w:autoSpaceDN w:val="0"/>
        <w:adjustRightInd w:val="0"/>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2410"/>
        <w:gridCol w:w="1920"/>
      </w:tblGrid>
      <w:tr w:rsidR="00695B1C" w:rsidRPr="00065C93">
        <w:trPr>
          <w:trHeight w:val="558"/>
        </w:trPr>
        <w:tc>
          <w:tcPr>
            <w:tcW w:w="12866" w:type="dxa"/>
            <w:gridSpan w:val="2"/>
            <w:tcBorders>
              <w:top w:val="nil"/>
              <w:left w:val="nil"/>
              <w:bottom w:val="nil"/>
              <w:right w:val="single" w:sz="4" w:space="0" w:color="auto"/>
            </w:tcBorders>
          </w:tcPr>
          <w:p w:rsidR="00695B1C" w:rsidRPr="00D72397" w:rsidRDefault="00695B1C" w:rsidP="00695B1C">
            <w:pPr>
              <w:rPr>
                <w:rFonts w:ascii="Arial" w:hAnsi="Arial" w:cs="Arial"/>
                <w:sz w:val="20"/>
                <w:szCs w:val="20"/>
              </w:rPr>
            </w:pPr>
          </w:p>
        </w:tc>
        <w:tc>
          <w:tcPr>
            <w:tcW w:w="1920" w:type="dxa"/>
            <w:tcBorders>
              <w:left w:val="single" w:sz="4" w:space="0" w:color="auto"/>
            </w:tcBorders>
            <w:vAlign w:val="center"/>
          </w:tcPr>
          <w:p w:rsidR="00695B1C" w:rsidRPr="00D72397" w:rsidRDefault="00695B1C" w:rsidP="00695B1C">
            <w:pPr>
              <w:jc w:val="center"/>
              <w:rPr>
                <w:rFonts w:ascii="Arial" w:hAnsi="Arial" w:cs="Arial"/>
                <w:sz w:val="20"/>
                <w:szCs w:val="20"/>
              </w:rPr>
            </w:pPr>
            <w:r w:rsidRPr="00D72397">
              <w:rPr>
                <w:rFonts w:ascii="Arial" w:hAnsi="Arial" w:cs="Arial"/>
                <w:sz w:val="20"/>
                <w:szCs w:val="20"/>
              </w:rPr>
              <w:t>КОДЫ</w:t>
            </w:r>
          </w:p>
        </w:tc>
      </w:tr>
      <w:tr w:rsidR="00695B1C" w:rsidRPr="00065C93">
        <w:trPr>
          <w:trHeight w:val="552"/>
        </w:trPr>
        <w:tc>
          <w:tcPr>
            <w:tcW w:w="12866" w:type="dxa"/>
            <w:gridSpan w:val="2"/>
            <w:tcBorders>
              <w:top w:val="nil"/>
              <w:left w:val="nil"/>
              <w:bottom w:val="nil"/>
              <w:right w:val="single" w:sz="4" w:space="0" w:color="auto"/>
            </w:tcBorders>
            <w:vAlign w:val="center"/>
          </w:tcPr>
          <w:p w:rsidR="00695B1C" w:rsidRPr="00D72397" w:rsidRDefault="00695B1C" w:rsidP="00695B1C">
            <w:pPr>
              <w:jc w:val="right"/>
              <w:rPr>
                <w:rFonts w:ascii="Arial" w:hAnsi="Arial" w:cs="Arial"/>
                <w:sz w:val="20"/>
                <w:szCs w:val="20"/>
              </w:rPr>
            </w:pPr>
            <w:r w:rsidRPr="00D72397">
              <w:rPr>
                <w:rFonts w:ascii="Arial" w:hAnsi="Arial" w:cs="Arial"/>
                <w:sz w:val="20"/>
                <w:szCs w:val="20"/>
              </w:rPr>
              <w:t>Форма по ОКУД</w:t>
            </w:r>
          </w:p>
        </w:tc>
        <w:tc>
          <w:tcPr>
            <w:tcW w:w="1920" w:type="dxa"/>
            <w:tcBorders>
              <w:left w:val="single" w:sz="4" w:space="0" w:color="auto"/>
            </w:tcBorders>
            <w:vAlign w:val="center"/>
          </w:tcPr>
          <w:p w:rsidR="00695B1C" w:rsidRPr="00D72397" w:rsidRDefault="00695B1C" w:rsidP="00695B1C">
            <w:pPr>
              <w:jc w:val="center"/>
              <w:rPr>
                <w:rFonts w:ascii="Arial" w:hAnsi="Arial" w:cs="Arial"/>
                <w:sz w:val="20"/>
                <w:szCs w:val="20"/>
              </w:rPr>
            </w:pPr>
          </w:p>
        </w:tc>
      </w:tr>
      <w:tr w:rsidR="00695B1C" w:rsidRPr="00065C93">
        <w:trPr>
          <w:trHeight w:val="545"/>
        </w:trPr>
        <w:tc>
          <w:tcPr>
            <w:tcW w:w="12866" w:type="dxa"/>
            <w:gridSpan w:val="2"/>
            <w:tcBorders>
              <w:top w:val="nil"/>
              <w:left w:val="nil"/>
              <w:bottom w:val="nil"/>
              <w:right w:val="single" w:sz="4" w:space="0" w:color="auto"/>
            </w:tcBorders>
            <w:vAlign w:val="center"/>
          </w:tcPr>
          <w:p w:rsidR="00695B1C" w:rsidRPr="00D72397" w:rsidRDefault="00695B1C" w:rsidP="00695B1C">
            <w:pPr>
              <w:jc w:val="right"/>
              <w:rPr>
                <w:rFonts w:ascii="Arial" w:hAnsi="Arial" w:cs="Arial"/>
                <w:sz w:val="20"/>
                <w:szCs w:val="20"/>
              </w:rPr>
            </w:pPr>
            <w:r w:rsidRPr="00D72397">
              <w:rPr>
                <w:rFonts w:ascii="Arial" w:hAnsi="Arial" w:cs="Arial"/>
                <w:sz w:val="20"/>
                <w:szCs w:val="20"/>
              </w:rPr>
              <w:t xml:space="preserve">    от «____» _____________________ 20___ г.                                       Дата</w:t>
            </w:r>
          </w:p>
        </w:tc>
        <w:tc>
          <w:tcPr>
            <w:tcW w:w="1920" w:type="dxa"/>
            <w:tcBorders>
              <w:left w:val="single" w:sz="4" w:space="0" w:color="auto"/>
            </w:tcBorders>
            <w:vAlign w:val="center"/>
          </w:tcPr>
          <w:p w:rsidR="00695B1C" w:rsidRPr="00D72397" w:rsidRDefault="00695B1C" w:rsidP="00695B1C">
            <w:pPr>
              <w:jc w:val="center"/>
              <w:rPr>
                <w:rFonts w:ascii="Arial" w:hAnsi="Arial" w:cs="Arial"/>
                <w:sz w:val="20"/>
                <w:szCs w:val="20"/>
              </w:rPr>
            </w:pPr>
          </w:p>
        </w:tc>
      </w:tr>
      <w:tr w:rsidR="00695B1C" w:rsidRPr="00065C93">
        <w:trPr>
          <w:trHeight w:val="698"/>
        </w:trPr>
        <w:tc>
          <w:tcPr>
            <w:tcW w:w="12866" w:type="dxa"/>
            <w:gridSpan w:val="2"/>
            <w:tcBorders>
              <w:top w:val="nil"/>
              <w:left w:val="nil"/>
              <w:bottom w:val="nil"/>
              <w:right w:val="single" w:sz="4" w:space="0" w:color="auto"/>
            </w:tcBorders>
          </w:tcPr>
          <w:p w:rsidR="00695B1C" w:rsidRPr="00D72397" w:rsidRDefault="00695B1C" w:rsidP="00695B1C">
            <w:pPr>
              <w:rPr>
                <w:rFonts w:ascii="Arial" w:hAnsi="Arial" w:cs="Arial"/>
                <w:sz w:val="20"/>
                <w:szCs w:val="20"/>
              </w:rPr>
            </w:pPr>
            <w:r w:rsidRPr="00D72397">
              <w:rPr>
                <w:rFonts w:ascii="Arial" w:hAnsi="Arial" w:cs="Arial"/>
                <w:sz w:val="20"/>
                <w:szCs w:val="20"/>
              </w:rPr>
              <w:t xml:space="preserve">Государственное (муниципальное) </w:t>
            </w:r>
          </w:p>
          <w:p w:rsidR="00695B1C" w:rsidRPr="00D72397" w:rsidRDefault="00695B1C" w:rsidP="00695B1C">
            <w:pPr>
              <w:rPr>
                <w:rFonts w:ascii="Arial" w:hAnsi="Arial" w:cs="Arial"/>
                <w:color w:val="FF0000"/>
                <w:sz w:val="20"/>
                <w:szCs w:val="20"/>
              </w:rPr>
            </w:pPr>
            <w:r w:rsidRPr="00D72397">
              <w:rPr>
                <w:rFonts w:ascii="Arial" w:hAnsi="Arial" w:cs="Arial"/>
                <w:sz w:val="20"/>
                <w:szCs w:val="20"/>
              </w:rPr>
              <w:t>учреждение (подразделение)</w:t>
            </w:r>
            <w:r w:rsidRPr="00D72397">
              <w:rPr>
                <w:rFonts w:ascii="Arial" w:hAnsi="Arial" w:cs="Arial"/>
                <w:color w:val="FF0000"/>
                <w:sz w:val="20"/>
                <w:szCs w:val="20"/>
              </w:rPr>
              <w:t xml:space="preserve">              </w:t>
            </w:r>
            <w:r w:rsidRPr="00D72397">
              <w:rPr>
                <w:rFonts w:ascii="Arial" w:hAnsi="Arial" w:cs="Arial"/>
                <w:sz w:val="20"/>
                <w:szCs w:val="20"/>
              </w:rPr>
              <w:t>_____________________________________                          по ОКПО</w:t>
            </w:r>
          </w:p>
        </w:tc>
        <w:tc>
          <w:tcPr>
            <w:tcW w:w="1920" w:type="dxa"/>
            <w:tcBorders>
              <w:left w:val="single" w:sz="4" w:space="0" w:color="auto"/>
            </w:tcBorders>
            <w:vAlign w:val="center"/>
          </w:tcPr>
          <w:p w:rsidR="00695B1C" w:rsidRPr="00D72397" w:rsidRDefault="00695B1C" w:rsidP="00695B1C">
            <w:pPr>
              <w:jc w:val="center"/>
              <w:rPr>
                <w:rFonts w:ascii="Arial" w:hAnsi="Arial" w:cs="Arial"/>
                <w:sz w:val="20"/>
                <w:szCs w:val="20"/>
              </w:rPr>
            </w:pPr>
          </w:p>
        </w:tc>
      </w:tr>
      <w:tr w:rsidR="00695B1C" w:rsidRPr="00065C93">
        <w:trPr>
          <w:trHeight w:val="1119"/>
        </w:trPr>
        <w:tc>
          <w:tcPr>
            <w:tcW w:w="10456" w:type="dxa"/>
            <w:tcBorders>
              <w:top w:val="nil"/>
              <w:left w:val="nil"/>
              <w:bottom w:val="nil"/>
              <w:right w:val="nil"/>
            </w:tcBorders>
          </w:tcPr>
          <w:p w:rsidR="00695B1C" w:rsidRPr="00D72397" w:rsidRDefault="00291A35" w:rsidP="00695B1C">
            <w:pPr>
              <w:rPr>
                <w:rFonts w:ascii="Arial" w:hAnsi="Arial" w:cs="Arial"/>
                <w:sz w:val="20"/>
                <w:szCs w:val="20"/>
              </w:rPr>
            </w:pPr>
            <w:r>
              <w:rPr>
                <w:rFonts w:ascii="Arial" w:hAnsi="Arial" w:cs="Arial"/>
                <w:noProof/>
                <w:sz w:val="20"/>
                <w:szCs w:val="20"/>
              </w:rPr>
              <w:pict>
                <v:rect id="Прямоугольник 4" o:spid="_x0000_s1029" style="position:absolute;margin-left:289.95pt;margin-top:6.8pt;width:123.05pt;height:31.8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XSSQIAAE0EAAAOAAAAZHJzL2Uyb0RvYy54bWysVM2O0zAQviPxDpbvNG237XajpqtVlyKk&#10;BVZaeADXcRoLxzZjt2k5IXFF4hF4CC6In32G9I0YO93SBU6IHCyPZ/z5m29mMjnfVIqsBThpdEZ7&#10;nS4lQnOTS73M6KuX80djSpxnOmfKaJHRrXD0fPrwwaS2qeib0qhcAEEQ7dLaZrT03qZJ4ngpKuY6&#10;xgqNzsJAxTyasExyYDWiVyrpd7ujpDaQWzBcOIenl62TTiN+UQjuXxSFE56ojCI3H1eI6yKsyXTC&#10;0iUwW0q+p8H+gUXFpMZHD1CXzDOyAvkHVCU5GGcK3+GmSkxRSC5iDphNr/tbNjclsyLmguI4e5DJ&#10;/T9Y/nx9DUTmGR1QolmFJWo+7d7tPjbfm9vd++Zzc9t8231ofjRfmq9kEPSqrUvx2o29hpCxs1eG&#10;v3ZEm1nJ9FJcAJi6FCxHlr0Qn9y7EAyHV8mifmZyfI6tvInSbQqoAiCKQjaxQttDhcTGE46HveGo&#10;f3oypISjb9A9GY9iCROW3t224PwTYSoSNhkF7ICIztZXzgc2LL0LieyNkvlcKhUNWC5mCsiaYbfM&#10;4xcTwCSPw5QmdUbPhv1hRL7nc8cQ3fj9DaKSHtteySqj40MQS4Nsj3Uem9Izqdo9UlZ6r2OQri3B&#10;wuRblBFM29M4g7gpDbylpMZ+zqh7s2IgKFFPNZbirDcYhAGIxmB42kcDjj2LYw/THKEy6ilptzPf&#10;Ds3KglyW+FIv5q7NBZavkFHZUNqW1Z4s9mwUfD9fYSiO7Rj16y8w/QkAAP//AwBQSwMEFAAGAAgA&#10;AAAhAPAH+KPeAAAACQEAAA8AAABkcnMvZG93bnJldi54bWxMj0FPg0AQhe8m/ofNmHizizRCQZbG&#10;aGrisaUXbwM7AsruEnZp0V/veKrHyfvy5nvFdjGDONHke2cV3K8iEGQbp3vbKjhWu7sNCB/Qahyc&#10;JQXf5GFbXl8VmGt3tns6HUIruMT6HBV0IYy5lL7pyKBfuZEsZx9uMhj4nFqpJzxzuRlkHEWJNNhb&#10;/tDhSM8dNV+H2Sio+/iIP/vqNTLZbh3elupzfn9R6vZmeXoEEWgJFxj+9FkdSnaq3Wy1F4OChzTL&#10;GOVgnYBgYBMnPK5WkKYxyLKQ/xeUvwAAAP//AwBQSwECLQAUAAYACAAAACEAtoM4kv4AAADhAQAA&#10;EwAAAAAAAAAAAAAAAAAAAAAAW0NvbnRlbnRfVHlwZXNdLnhtbFBLAQItABQABgAIAAAAIQA4/SH/&#10;1gAAAJQBAAALAAAAAAAAAAAAAAAAAC8BAABfcmVscy8ucmVsc1BLAQItABQABgAIAAAAIQD4QEXS&#10;SQIAAE0EAAAOAAAAAAAAAAAAAAAAAC4CAABkcnMvZTJvRG9jLnhtbFBLAQItABQABgAIAAAAIQDw&#10;B/ij3gAAAAkBAAAPAAAAAAAAAAAAAAAAAKMEAABkcnMvZG93bnJldi54bWxQSwUGAAAAAAQABADz&#10;AAAArgUAAAAA&#10;"/>
              </w:pict>
            </w:r>
          </w:p>
          <w:p w:rsidR="00695B1C" w:rsidRPr="00D72397" w:rsidRDefault="00695B1C" w:rsidP="00695B1C">
            <w:pPr>
              <w:rPr>
                <w:rFonts w:ascii="Arial" w:hAnsi="Arial" w:cs="Arial"/>
                <w:sz w:val="20"/>
                <w:szCs w:val="20"/>
              </w:rPr>
            </w:pPr>
            <w:r w:rsidRPr="00D72397">
              <w:rPr>
                <w:rFonts w:ascii="Arial" w:hAnsi="Arial" w:cs="Arial"/>
                <w:sz w:val="20"/>
                <w:szCs w:val="20"/>
              </w:rPr>
              <w:t xml:space="preserve">                                                             ИНН / КПП </w:t>
            </w:r>
          </w:p>
        </w:tc>
        <w:tc>
          <w:tcPr>
            <w:tcW w:w="2410" w:type="dxa"/>
            <w:tcBorders>
              <w:top w:val="nil"/>
              <w:left w:val="nil"/>
              <w:bottom w:val="nil"/>
            </w:tcBorders>
          </w:tcPr>
          <w:p w:rsidR="00695B1C" w:rsidRPr="00D72397" w:rsidRDefault="00695B1C" w:rsidP="00695B1C">
            <w:pPr>
              <w:jc w:val="right"/>
              <w:rPr>
                <w:rFonts w:ascii="Arial" w:hAnsi="Arial" w:cs="Arial"/>
                <w:sz w:val="20"/>
                <w:szCs w:val="20"/>
              </w:rPr>
            </w:pPr>
            <w:r w:rsidRPr="00D72397">
              <w:rPr>
                <w:rFonts w:ascii="Arial" w:hAnsi="Arial" w:cs="Arial"/>
                <w:sz w:val="20"/>
                <w:szCs w:val="20"/>
              </w:rPr>
              <w:t xml:space="preserve">Дата </w:t>
            </w:r>
          </w:p>
          <w:p w:rsidR="00695B1C" w:rsidRPr="00D72397" w:rsidRDefault="00695B1C" w:rsidP="00695B1C">
            <w:pPr>
              <w:jc w:val="right"/>
              <w:rPr>
                <w:rFonts w:ascii="Arial" w:hAnsi="Arial" w:cs="Arial"/>
                <w:sz w:val="20"/>
                <w:szCs w:val="20"/>
              </w:rPr>
            </w:pPr>
            <w:r w:rsidRPr="00D72397">
              <w:rPr>
                <w:rFonts w:ascii="Arial" w:hAnsi="Arial" w:cs="Arial"/>
                <w:sz w:val="20"/>
                <w:szCs w:val="20"/>
              </w:rPr>
              <w:t xml:space="preserve">представления </w:t>
            </w:r>
            <w:proofErr w:type="gramStart"/>
            <w:r w:rsidRPr="00D72397">
              <w:rPr>
                <w:rFonts w:ascii="Arial" w:hAnsi="Arial" w:cs="Arial"/>
                <w:sz w:val="20"/>
                <w:szCs w:val="20"/>
              </w:rPr>
              <w:t>предыдущих</w:t>
            </w:r>
            <w:proofErr w:type="gramEnd"/>
            <w:r w:rsidRPr="00D72397">
              <w:rPr>
                <w:rFonts w:ascii="Arial" w:hAnsi="Arial" w:cs="Arial"/>
                <w:sz w:val="20"/>
                <w:szCs w:val="20"/>
              </w:rPr>
              <w:t xml:space="preserve"> </w:t>
            </w:r>
          </w:p>
          <w:p w:rsidR="00695B1C" w:rsidRPr="00D72397" w:rsidRDefault="00695B1C" w:rsidP="00695B1C">
            <w:pPr>
              <w:jc w:val="right"/>
              <w:rPr>
                <w:rFonts w:ascii="Arial" w:hAnsi="Arial" w:cs="Arial"/>
                <w:sz w:val="20"/>
                <w:szCs w:val="20"/>
              </w:rPr>
            </w:pPr>
            <w:r w:rsidRPr="00D72397">
              <w:rPr>
                <w:rFonts w:ascii="Arial" w:hAnsi="Arial" w:cs="Arial"/>
                <w:sz w:val="20"/>
                <w:szCs w:val="20"/>
              </w:rPr>
              <w:t>Сведений</w:t>
            </w:r>
          </w:p>
        </w:tc>
        <w:tc>
          <w:tcPr>
            <w:tcW w:w="1920" w:type="dxa"/>
            <w:tcBorders>
              <w:bottom w:val="single" w:sz="4" w:space="0" w:color="auto"/>
            </w:tcBorders>
          </w:tcPr>
          <w:p w:rsidR="00695B1C" w:rsidRPr="00D72397" w:rsidRDefault="00695B1C" w:rsidP="00695B1C">
            <w:pPr>
              <w:rPr>
                <w:rFonts w:ascii="Arial" w:hAnsi="Arial" w:cs="Arial"/>
                <w:sz w:val="20"/>
                <w:szCs w:val="20"/>
              </w:rPr>
            </w:pPr>
          </w:p>
        </w:tc>
      </w:tr>
      <w:tr w:rsidR="00695B1C" w:rsidRPr="00065C93">
        <w:trPr>
          <w:trHeight w:val="527"/>
        </w:trPr>
        <w:tc>
          <w:tcPr>
            <w:tcW w:w="12866" w:type="dxa"/>
            <w:gridSpan w:val="2"/>
            <w:tcBorders>
              <w:top w:val="nil"/>
              <w:left w:val="nil"/>
              <w:bottom w:val="nil"/>
              <w:right w:val="single" w:sz="4" w:space="0" w:color="auto"/>
            </w:tcBorders>
            <w:vAlign w:val="center"/>
          </w:tcPr>
          <w:p w:rsidR="00695B1C" w:rsidRPr="00D72397" w:rsidRDefault="00695B1C" w:rsidP="00695B1C">
            <w:pPr>
              <w:rPr>
                <w:rFonts w:ascii="Arial" w:hAnsi="Arial" w:cs="Arial"/>
                <w:sz w:val="20"/>
                <w:szCs w:val="20"/>
              </w:rPr>
            </w:pPr>
            <w:r w:rsidRPr="00D72397">
              <w:rPr>
                <w:rFonts w:ascii="Arial" w:hAnsi="Arial" w:cs="Arial"/>
                <w:sz w:val="20"/>
                <w:szCs w:val="20"/>
              </w:rPr>
              <w:t>Наименование бюджета                      _____________________________________                        по ОКТМО</w:t>
            </w:r>
          </w:p>
        </w:tc>
        <w:tc>
          <w:tcPr>
            <w:tcW w:w="1920" w:type="dxa"/>
            <w:tcBorders>
              <w:left w:val="single" w:sz="4" w:space="0" w:color="auto"/>
            </w:tcBorders>
          </w:tcPr>
          <w:p w:rsidR="00695B1C" w:rsidRPr="00D72397" w:rsidRDefault="00695B1C" w:rsidP="00695B1C">
            <w:pPr>
              <w:rPr>
                <w:rFonts w:ascii="Arial" w:hAnsi="Arial" w:cs="Arial"/>
                <w:sz w:val="20"/>
                <w:szCs w:val="20"/>
              </w:rPr>
            </w:pPr>
          </w:p>
        </w:tc>
      </w:tr>
      <w:tr w:rsidR="00695B1C" w:rsidRPr="00065C93">
        <w:trPr>
          <w:trHeight w:val="1130"/>
        </w:trPr>
        <w:tc>
          <w:tcPr>
            <w:tcW w:w="12866" w:type="dxa"/>
            <w:gridSpan w:val="2"/>
            <w:tcBorders>
              <w:top w:val="nil"/>
              <w:left w:val="nil"/>
              <w:bottom w:val="nil"/>
              <w:right w:val="single" w:sz="4" w:space="0" w:color="auto"/>
            </w:tcBorders>
            <w:vAlign w:val="center"/>
          </w:tcPr>
          <w:p w:rsidR="00695B1C" w:rsidRPr="00D72397" w:rsidRDefault="00695B1C" w:rsidP="00695B1C">
            <w:pPr>
              <w:rPr>
                <w:rFonts w:ascii="Arial" w:hAnsi="Arial" w:cs="Arial"/>
                <w:sz w:val="20"/>
                <w:szCs w:val="20"/>
              </w:rPr>
            </w:pPr>
            <w:r w:rsidRPr="00D72397">
              <w:rPr>
                <w:rFonts w:ascii="Arial" w:hAnsi="Arial" w:cs="Arial"/>
                <w:sz w:val="20"/>
                <w:szCs w:val="20"/>
              </w:rPr>
              <w:lastRenderedPageBreak/>
              <w:t xml:space="preserve">Наименование органа, </w:t>
            </w:r>
          </w:p>
          <w:p w:rsidR="00695B1C" w:rsidRPr="00D72397" w:rsidRDefault="00695B1C" w:rsidP="00695B1C">
            <w:pPr>
              <w:rPr>
                <w:rFonts w:ascii="Arial" w:hAnsi="Arial" w:cs="Arial"/>
                <w:sz w:val="20"/>
                <w:szCs w:val="20"/>
              </w:rPr>
            </w:pPr>
            <w:r w:rsidRPr="00D72397">
              <w:rPr>
                <w:rFonts w:ascii="Arial" w:hAnsi="Arial" w:cs="Arial"/>
                <w:sz w:val="20"/>
                <w:szCs w:val="20"/>
              </w:rPr>
              <w:t xml:space="preserve">осуществляющего </w:t>
            </w:r>
          </w:p>
          <w:p w:rsidR="00695B1C" w:rsidRPr="00D72397" w:rsidRDefault="00695B1C" w:rsidP="00695B1C">
            <w:pPr>
              <w:rPr>
                <w:rFonts w:ascii="Arial" w:hAnsi="Arial" w:cs="Arial"/>
                <w:sz w:val="20"/>
                <w:szCs w:val="20"/>
              </w:rPr>
            </w:pPr>
            <w:r w:rsidRPr="00D72397">
              <w:rPr>
                <w:rFonts w:ascii="Arial" w:hAnsi="Arial" w:cs="Arial"/>
                <w:sz w:val="20"/>
                <w:szCs w:val="20"/>
              </w:rPr>
              <w:t>функции и полномочия учредителя  ______________________________________                     Глава по БК</w:t>
            </w:r>
          </w:p>
        </w:tc>
        <w:tc>
          <w:tcPr>
            <w:tcW w:w="1920" w:type="dxa"/>
            <w:tcBorders>
              <w:left w:val="single" w:sz="4" w:space="0" w:color="auto"/>
            </w:tcBorders>
          </w:tcPr>
          <w:p w:rsidR="00695B1C" w:rsidRPr="00D72397" w:rsidRDefault="00695B1C" w:rsidP="00695B1C">
            <w:pPr>
              <w:rPr>
                <w:rFonts w:ascii="Arial" w:hAnsi="Arial" w:cs="Arial"/>
                <w:sz w:val="20"/>
                <w:szCs w:val="20"/>
              </w:rPr>
            </w:pPr>
          </w:p>
        </w:tc>
      </w:tr>
      <w:tr w:rsidR="00695B1C" w:rsidRPr="00065C93">
        <w:trPr>
          <w:trHeight w:val="976"/>
        </w:trPr>
        <w:tc>
          <w:tcPr>
            <w:tcW w:w="12866" w:type="dxa"/>
            <w:gridSpan w:val="2"/>
            <w:tcBorders>
              <w:top w:val="nil"/>
              <w:left w:val="nil"/>
              <w:bottom w:val="nil"/>
              <w:right w:val="single" w:sz="4" w:space="0" w:color="auto"/>
            </w:tcBorders>
            <w:vAlign w:val="center"/>
          </w:tcPr>
          <w:p w:rsidR="00695B1C" w:rsidRPr="00D72397" w:rsidRDefault="00695B1C" w:rsidP="00695B1C">
            <w:pPr>
              <w:rPr>
                <w:rFonts w:ascii="Arial" w:hAnsi="Arial" w:cs="Arial"/>
                <w:sz w:val="20"/>
                <w:szCs w:val="20"/>
              </w:rPr>
            </w:pPr>
            <w:r w:rsidRPr="00D72397">
              <w:rPr>
                <w:rFonts w:ascii="Arial" w:hAnsi="Arial" w:cs="Arial"/>
                <w:sz w:val="20"/>
                <w:szCs w:val="20"/>
              </w:rPr>
              <w:t xml:space="preserve">Наименование органа, </w:t>
            </w:r>
          </w:p>
          <w:p w:rsidR="00695B1C" w:rsidRPr="00D72397" w:rsidRDefault="00695B1C" w:rsidP="00695B1C">
            <w:pPr>
              <w:rPr>
                <w:rFonts w:ascii="Arial" w:hAnsi="Arial" w:cs="Arial"/>
                <w:sz w:val="20"/>
                <w:szCs w:val="20"/>
              </w:rPr>
            </w:pPr>
            <w:r w:rsidRPr="00D72397">
              <w:rPr>
                <w:rFonts w:ascii="Arial" w:hAnsi="Arial" w:cs="Arial"/>
                <w:sz w:val="20"/>
                <w:szCs w:val="20"/>
              </w:rPr>
              <w:t>осуществляющего</w:t>
            </w:r>
          </w:p>
          <w:p w:rsidR="00695B1C" w:rsidRPr="00D72397" w:rsidRDefault="00695B1C" w:rsidP="00695B1C">
            <w:pPr>
              <w:rPr>
                <w:rFonts w:ascii="Arial" w:hAnsi="Arial" w:cs="Arial"/>
                <w:sz w:val="20"/>
                <w:szCs w:val="20"/>
              </w:rPr>
            </w:pPr>
            <w:r w:rsidRPr="00D72397">
              <w:rPr>
                <w:rFonts w:ascii="Arial" w:hAnsi="Arial" w:cs="Arial"/>
                <w:sz w:val="20"/>
                <w:szCs w:val="20"/>
              </w:rPr>
              <w:t>ведение лицевого счёта                       _____________________________________                       по ОКПО</w:t>
            </w:r>
          </w:p>
        </w:tc>
        <w:tc>
          <w:tcPr>
            <w:tcW w:w="1920" w:type="dxa"/>
            <w:tcBorders>
              <w:left w:val="single" w:sz="4" w:space="0" w:color="auto"/>
            </w:tcBorders>
          </w:tcPr>
          <w:p w:rsidR="00695B1C" w:rsidRPr="00D72397" w:rsidRDefault="00695B1C" w:rsidP="00695B1C">
            <w:pPr>
              <w:rPr>
                <w:rFonts w:ascii="Arial" w:hAnsi="Arial" w:cs="Arial"/>
                <w:sz w:val="20"/>
                <w:szCs w:val="20"/>
              </w:rPr>
            </w:pPr>
          </w:p>
        </w:tc>
      </w:tr>
      <w:tr w:rsidR="00695B1C" w:rsidRPr="00065C93">
        <w:trPr>
          <w:trHeight w:val="707"/>
        </w:trPr>
        <w:tc>
          <w:tcPr>
            <w:tcW w:w="12866" w:type="dxa"/>
            <w:gridSpan w:val="2"/>
            <w:tcBorders>
              <w:top w:val="nil"/>
              <w:left w:val="nil"/>
              <w:bottom w:val="nil"/>
              <w:right w:val="single" w:sz="4" w:space="0" w:color="auto"/>
            </w:tcBorders>
            <w:vAlign w:val="center"/>
          </w:tcPr>
          <w:p w:rsidR="00695B1C" w:rsidRPr="00D72397" w:rsidRDefault="00695B1C" w:rsidP="00695B1C">
            <w:pPr>
              <w:rPr>
                <w:rFonts w:ascii="Arial" w:hAnsi="Arial" w:cs="Arial"/>
                <w:sz w:val="20"/>
                <w:szCs w:val="20"/>
              </w:rPr>
            </w:pPr>
            <w:r w:rsidRPr="00D72397">
              <w:rPr>
                <w:rFonts w:ascii="Arial" w:hAnsi="Arial" w:cs="Arial"/>
                <w:sz w:val="20"/>
                <w:szCs w:val="20"/>
              </w:rPr>
              <w:t>Единица измерения: руб. (с точностью до второго десятичного знака)                                          по ОКЕИ</w:t>
            </w:r>
          </w:p>
        </w:tc>
        <w:tc>
          <w:tcPr>
            <w:tcW w:w="1920" w:type="dxa"/>
            <w:tcBorders>
              <w:left w:val="single" w:sz="4" w:space="0" w:color="auto"/>
            </w:tcBorders>
          </w:tcPr>
          <w:p w:rsidR="00695B1C" w:rsidRPr="00D72397" w:rsidRDefault="00695B1C" w:rsidP="00695B1C">
            <w:pPr>
              <w:rPr>
                <w:rFonts w:ascii="Arial" w:hAnsi="Arial" w:cs="Arial"/>
                <w:sz w:val="20"/>
                <w:szCs w:val="20"/>
              </w:rPr>
            </w:pPr>
          </w:p>
        </w:tc>
      </w:tr>
      <w:tr w:rsidR="00695B1C" w:rsidRPr="00065C93">
        <w:trPr>
          <w:trHeight w:val="419"/>
        </w:trPr>
        <w:tc>
          <w:tcPr>
            <w:tcW w:w="12866" w:type="dxa"/>
            <w:gridSpan w:val="2"/>
            <w:tcBorders>
              <w:top w:val="nil"/>
              <w:left w:val="nil"/>
              <w:bottom w:val="nil"/>
              <w:right w:val="single" w:sz="4" w:space="0" w:color="auto"/>
            </w:tcBorders>
          </w:tcPr>
          <w:p w:rsidR="00695B1C" w:rsidRPr="00D72397" w:rsidRDefault="00695B1C" w:rsidP="00695B1C">
            <w:pPr>
              <w:rPr>
                <w:rFonts w:ascii="Arial" w:hAnsi="Arial" w:cs="Arial"/>
                <w:sz w:val="20"/>
                <w:szCs w:val="20"/>
              </w:rPr>
            </w:pPr>
            <w:r w:rsidRPr="00D72397">
              <w:rPr>
                <w:rFonts w:ascii="Arial" w:hAnsi="Arial" w:cs="Arial"/>
                <w:sz w:val="20"/>
                <w:szCs w:val="20"/>
              </w:rPr>
              <w:t xml:space="preserve">                      _________________________________________________</w:t>
            </w:r>
          </w:p>
          <w:p w:rsidR="00695B1C" w:rsidRPr="00D72397" w:rsidRDefault="00695B1C" w:rsidP="00695B1C">
            <w:pPr>
              <w:rPr>
                <w:rFonts w:ascii="Arial" w:hAnsi="Arial" w:cs="Arial"/>
                <w:sz w:val="20"/>
                <w:szCs w:val="20"/>
              </w:rPr>
            </w:pPr>
            <w:r w:rsidRPr="00D72397">
              <w:rPr>
                <w:rFonts w:ascii="Arial" w:hAnsi="Arial" w:cs="Arial"/>
                <w:sz w:val="20"/>
                <w:szCs w:val="20"/>
              </w:rPr>
              <w:t xml:space="preserve">                                       (наименование иностранной валюты)                                                           по ОКВ</w:t>
            </w:r>
          </w:p>
        </w:tc>
        <w:tc>
          <w:tcPr>
            <w:tcW w:w="1920" w:type="dxa"/>
            <w:tcBorders>
              <w:left w:val="single" w:sz="4" w:space="0" w:color="auto"/>
            </w:tcBorders>
          </w:tcPr>
          <w:p w:rsidR="00695B1C" w:rsidRPr="00D72397" w:rsidRDefault="00695B1C" w:rsidP="00695B1C">
            <w:pPr>
              <w:rPr>
                <w:rFonts w:ascii="Arial" w:hAnsi="Arial" w:cs="Arial"/>
                <w:sz w:val="20"/>
                <w:szCs w:val="20"/>
              </w:rPr>
            </w:pPr>
          </w:p>
        </w:tc>
      </w:tr>
    </w:tbl>
    <w:p w:rsidR="00695B1C" w:rsidRPr="00D72397" w:rsidRDefault="00291A35" w:rsidP="00695B1C">
      <w:pPr>
        <w:tabs>
          <w:tab w:val="left" w:pos="6270"/>
        </w:tabs>
        <w:rPr>
          <w:rFonts w:ascii="Arial" w:hAnsi="Arial" w:cs="Arial"/>
          <w:sz w:val="20"/>
          <w:szCs w:val="20"/>
        </w:rPr>
      </w:pPr>
      <w:r>
        <w:rPr>
          <w:rFonts w:ascii="Arial" w:hAnsi="Arial" w:cs="Arial"/>
          <w:noProof/>
          <w:sz w:val="20"/>
          <w:szCs w:val="20"/>
        </w:rPr>
        <w:pict>
          <v:rect id="Прямоугольник 3" o:spid="_x0000_s1030" style="position:absolute;margin-left:356.9pt;margin-top:3.6pt;width:233.55pt;height:33.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Jj1SQIAAE0EAAAOAAAAZHJzL2Uyb0RvYy54bWysVM2O0zAQviPxDpbvNG23LW3UdLXqUoS0&#10;wEoLD+A6TmPh2GbsNl1OSHtF4hF4CC6In32G9I0YO93SBU6IHCyPZ/z5m29mMj3dVopsBDhpdEZ7&#10;nS4lQnOTS73K6OtXi0djSpxnOmfKaJHRa+Ho6ezhg2ltU9E3pVG5AIIg2qW1zWjpvU2TxPFSVMx1&#10;jBUanYWBink0YZXkwGpEr1TS73ZHSW0gt2C4cA5Pz1snnUX8ohDcvywKJzxRGUVuPq4Q12VYk9mU&#10;pStgtpR8T4P9A4uKSY2PHqDOmWdkDfIPqEpyMM4UvsNNlZiikFzEHDCbXve3bK5KZkXMBcVx9iCT&#10;+3+w/MXmEojMM3pCiWYVlqj5tHu/+9h8b253N83n5rb5tvvQ/Gi+NF/JSdCrti7Fa1f2EkLGzl4Y&#10;/sYRbeYl0ytxBmDqUrAcWfZCfHLvQjAcXiXL+rnJ8Tm29iZKty2gCoAoCtnGCl0fKiS2nnA87E9G&#10;o+54SAlH36A/HAxjCROW3t224PxTYSoSNhkF7ICIzjYXzgc2LL0LieyNkvlCKhUNWC3nCsiGYbcs&#10;4hcTwCSPw5QmdUYnw/4wIt/zuWOIbvz+BlFJj22vZJXR8SGIpUG2JzqPTemZVO0eKSu91zFI15Zg&#10;afJrlBFM29M4g7gpDbyjpMZ+zqh7u2YgKFHPNJZi0hsMwgBEYzB83EcDjj3LYw/THKEy6ilpt3Pf&#10;Ds3aglyV+FIv5q7NGZavkFHZUNqW1Z4s9mwUfD9fYSiO7Rj16y8w+wkAAP//AwBQSwMEFAAGAAgA&#10;AAAhACgh7ZDeAAAACQEAAA8AAABkcnMvZG93bnJldi54bWxMj0FPwzAMhe9I/IfISNxY0g7BVppO&#10;CDQkjlt34eY2oS00TtWkW+HX453Gzc/Peu9zvpldL452DJ0nDclCgbBUe9NRo+FQbu9WIEJEMth7&#10;shp+bIBNcX2VY2b8iXb2uI+N4BAKGWpoYxwyKUPdWodh4QdL7H360WFkOTbSjHjicNfLVKkH6bAj&#10;bmhxsC+trb/3k9NQdekBf3flm3Lr7TK+z+XX9PGq9e3N/PwEIto5Xo7hjM/oUDBT5ScyQfQaHpMl&#10;o0ceUhBnP1mpNYiKF/cpyCKX/z8o/gAAAP//AwBQSwECLQAUAAYACAAAACEAtoM4kv4AAADhAQAA&#10;EwAAAAAAAAAAAAAAAAAAAAAAW0NvbnRlbnRfVHlwZXNdLnhtbFBLAQItABQABgAIAAAAIQA4/SH/&#10;1gAAAJQBAAALAAAAAAAAAAAAAAAAAC8BAABfcmVscy8ucmVsc1BLAQItABQABgAIAAAAIQC19Jj1&#10;SQIAAE0EAAAOAAAAAAAAAAAAAAAAAC4CAABkcnMvZTJvRG9jLnhtbFBLAQItABQABgAIAAAAIQAo&#10;Ie2Q3gAAAAkBAAAPAAAAAAAAAAAAAAAAAKMEAABkcnMvZG93bnJldi54bWxQSwUGAAAAAAQABADz&#10;AAAArgUAAAAA&#10;"/>
        </w:pict>
      </w:r>
    </w:p>
    <w:p w:rsidR="00695B1C" w:rsidRPr="00D72397" w:rsidRDefault="00695B1C" w:rsidP="00695B1C">
      <w:pPr>
        <w:tabs>
          <w:tab w:val="left" w:pos="6270"/>
        </w:tabs>
        <w:rPr>
          <w:rFonts w:ascii="Arial" w:hAnsi="Arial" w:cs="Arial"/>
          <w:sz w:val="20"/>
          <w:szCs w:val="20"/>
        </w:rPr>
      </w:pPr>
      <w:r w:rsidRPr="00D72397">
        <w:rPr>
          <w:rFonts w:ascii="Arial" w:hAnsi="Arial" w:cs="Arial"/>
          <w:sz w:val="20"/>
          <w:szCs w:val="20"/>
        </w:rPr>
        <w:t xml:space="preserve">                                             Остаток средств на начало года   </w:t>
      </w:r>
    </w:p>
    <w:p w:rsidR="00695B1C" w:rsidRPr="00D72397" w:rsidRDefault="00695B1C" w:rsidP="00695B1C">
      <w:pPr>
        <w:jc w:val="right"/>
        <w:rPr>
          <w:rFonts w:ascii="Arial" w:hAnsi="Arial" w:cs="Arial"/>
          <w:sz w:val="20"/>
          <w:szCs w:val="20"/>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3"/>
        <w:gridCol w:w="1324"/>
        <w:gridCol w:w="1645"/>
        <w:gridCol w:w="1417"/>
        <w:gridCol w:w="1418"/>
        <w:gridCol w:w="1275"/>
        <w:gridCol w:w="1701"/>
        <w:gridCol w:w="1560"/>
        <w:gridCol w:w="1559"/>
        <w:gridCol w:w="1276"/>
      </w:tblGrid>
      <w:tr w:rsidR="00695B1C" w:rsidRPr="00065C93">
        <w:tc>
          <w:tcPr>
            <w:tcW w:w="1993" w:type="dxa"/>
            <w:vMerge w:val="restart"/>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Наименование субсидии</w:t>
            </w:r>
          </w:p>
        </w:tc>
        <w:tc>
          <w:tcPr>
            <w:tcW w:w="1324" w:type="dxa"/>
            <w:vMerge w:val="restart"/>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Код субсидии</w:t>
            </w:r>
          </w:p>
        </w:tc>
        <w:tc>
          <w:tcPr>
            <w:tcW w:w="1645" w:type="dxa"/>
            <w:vMerge w:val="restart"/>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Код по бюджетной классификации Российской Федерации</w:t>
            </w:r>
          </w:p>
        </w:tc>
        <w:tc>
          <w:tcPr>
            <w:tcW w:w="1417" w:type="dxa"/>
            <w:vMerge w:val="restart"/>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Код объекта АИП</w:t>
            </w:r>
          </w:p>
        </w:tc>
        <w:tc>
          <w:tcPr>
            <w:tcW w:w="2693" w:type="dxa"/>
            <w:gridSpan w:val="2"/>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Разрешенный к использованию остаток субсидии прошлых лет на начало 20__ г.</w:t>
            </w:r>
          </w:p>
        </w:tc>
        <w:tc>
          <w:tcPr>
            <w:tcW w:w="3261" w:type="dxa"/>
            <w:gridSpan w:val="2"/>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Суммы возврата дебиторской задолженности прошлых лет</w:t>
            </w:r>
          </w:p>
        </w:tc>
        <w:tc>
          <w:tcPr>
            <w:tcW w:w="2835" w:type="dxa"/>
            <w:gridSpan w:val="2"/>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Планируемые</w:t>
            </w:r>
          </w:p>
        </w:tc>
      </w:tr>
      <w:tr w:rsidR="00695B1C" w:rsidRPr="00065C93">
        <w:tc>
          <w:tcPr>
            <w:tcW w:w="1993" w:type="dxa"/>
            <w:vMerge/>
          </w:tcPr>
          <w:p w:rsidR="00695B1C" w:rsidRPr="00D72397" w:rsidRDefault="00695B1C" w:rsidP="00695B1C">
            <w:pPr>
              <w:autoSpaceDE w:val="0"/>
              <w:autoSpaceDN w:val="0"/>
              <w:adjustRightInd w:val="0"/>
              <w:rPr>
                <w:rFonts w:ascii="Arial" w:hAnsi="Arial" w:cs="Arial"/>
                <w:sz w:val="20"/>
                <w:szCs w:val="20"/>
              </w:rPr>
            </w:pPr>
          </w:p>
        </w:tc>
        <w:tc>
          <w:tcPr>
            <w:tcW w:w="1324" w:type="dxa"/>
            <w:vMerge/>
          </w:tcPr>
          <w:p w:rsidR="00695B1C" w:rsidRPr="00D72397" w:rsidRDefault="00695B1C" w:rsidP="00695B1C">
            <w:pPr>
              <w:autoSpaceDE w:val="0"/>
              <w:autoSpaceDN w:val="0"/>
              <w:adjustRightInd w:val="0"/>
              <w:rPr>
                <w:rFonts w:ascii="Arial" w:hAnsi="Arial" w:cs="Arial"/>
                <w:sz w:val="20"/>
                <w:szCs w:val="20"/>
              </w:rPr>
            </w:pPr>
          </w:p>
        </w:tc>
        <w:tc>
          <w:tcPr>
            <w:tcW w:w="1645" w:type="dxa"/>
            <w:vMerge/>
          </w:tcPr>
          <w:p w:rsidR="00695B1C" w:rsidRPr="00D72397" w:rsidRDefault="00695B1C" w:rsidP="00695B1C">
            <w:pPr>
              <w:autoSpaceDE w:val="0"/>
              <w:autoSpaceDN w:val="0"/>
              <w:adjustRightInd w:val="0"/>
              <w:rPr>
                <w:rFonts w:ascii="Arial" w:hAnsi="Arial" w:cs="Arial"/>
                <w:sz w:val="20"/>
                <w:szCs w:val="20"/>
              </w:rPr>
            </w:pPr>
          </w:p>
        </w:tc>
        <w:tc>
          <w:tcPr>
            <w:tcW w:w="1417" w:type="dxa"/>
            <w:vMerge/>
          </w:tcPr>
          <w:p w:rsidR="00695B1C" w:rsidRPr="00D72397" w:rsidRDefault="00695B1C" w:rsidP="00695B1C">
            <w:pPr>
              <w:autoSpaceDE w:val="0"/>
              <w:autoSpaceDN w:val="0"/>
              <w:adjustRightInd w:val="0"/>
              <w:rPr>
                <w:rFonts w:ascii="Arial" w:hAnsi="Arial" w:cs="Arial"/>
                <w:sz w:val="20"/>
                <w:szCs w:val="20"/>
              </w:rPr>
            </w:pPr>
          </w:p>
        </w:tc>
        <w:tc>
          <w:tcPr>
            <w:tcW w:w="1418"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код</w:t>
            </w:r>
          </w:p>
        </w:tc>
        <w:tc>
          <w:tcPr>
            <w:tcW w:w="1275"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сумма</w:t>
            </w:r>
          </w:p>
        </w:tc>
        <w:tc>
          <w:tcPr>
            <w:tcW w:w="1701"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код</w:t>
            </w:r>
          </w:p>
        </w:tc>
        <w:tc>
          <w:tcPr>
            <w:tcW w:w="1560"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сумма</w:t>
            </w:r>
          </w:p>
        </w:tc>
        <w:tc>
          <w:tcPr>
            <w:tcW w:w="1559"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поступления</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выплаты</w:t>
            </w:r>
          </w:p>
        </w:tc>
      </w:tr>
      <w:tr w:rsidR="00695B1C" w:rsidRPr="00065C93">
        <w:trPr>
          <w:trHeight w:val="172"/>
        </w:trPr>
        <w:tc>
          <w:tcPr>
            <w:tcW w:w="1993"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w:t>
            </w:r>
          </w:p>
        </w:tc>
        <w:tc>
          <w:tcPr>
            <w:tcW w:w="1324"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2</w:t>
            </w:r>
          </w:p>
        </w:tc>
        <w:tc>
          <w:tcPr>
            <w:tcW w:w="1645"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3</w:t>
            </w:r>
          </w:p>
        </w:tc>
        <w:tc>
          <w:tcPr>
            <w:tcW w:w="1417"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4</w:t>
            </w:r>
          </w:p>
        </w:tc>
        <w:tc>
          <w:tcPr>
            <w:tcW w:w="1418"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5</w:t>
            </w:r>
          </w:p>
        </w:tc>
        <w:tc>
          <w:tcPr>
            <w:tcW w:w="1275"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6</w:t>
            </w:r>
          </w:p>
        </w:tc>
        <w:tc>
          <w:tcPr>
            <w:tcW w:w="1701"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7</w:t>
            </w:r>
          </w:p>
        </w:tc>
        <w:tc>
          <w:tcPr>
            <w:tcW w:w="1560"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8</w:t>
            </w:r>
          </w:p>
        </w:tc>
        <w:tc>
          <w:tcPr>
            <w:tcW w:w="1559"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9</w:t>
            </w:r>
          </w:p>
        </w:tc>
        <w:tc>
          <w:tcPr>
            <w:tcW w:w="1276"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10</w:t>
            </w:r>
          </w:p>
        </w:tc>
      </w:tr>
      <w:tr w:rsidR="00695B1C" w:rsidRPr="00065C93">
        <w:trPr>
          <w:trHeight w:val="106"/>
        </w:trPr>
        <w:tc>
          <w:tcPr>
            <w:tcW w:w="1993" w:type="dxa"/>
          </w:tcPr>
          <w:p w:rsidR="00695B1C" w:rsidRPr="00D72397" w:rsidRDefault="00695B1C" w:rsidP="00695B1C">
            <w:pPr>
              <w:autoSpaceDE w:val="0"/>
              <w:autoSpaceDN w:val="0"/>
              <w:adjustRightInd w:val="0"/>
              <w:rPr>
                <w:rFonts w:ascii="Arial" w:hAnsi="Arial" w:cs="Arial"/>
                <w:sz w:val="20"/>
                <w:szCs w:val="20"/>
              </w:rPr>
            </w:pPr>
          </w:p>
        </w:tc>
        <w:tc>
          <w:tcPr>
            <w:tcW w:w="1324" w:type="dxa"/>
          </w:tcPr>
          <w:p w:rsidR="00695B1C" w:rsidRPr="00D72397" w:rsidRDefault="00695B1C" w:rsidP="00695B1C">
            <w:pPr>
              <w:autoSpaceDE w:val="0"/>
              <w:autoSpaceDN w:val="0"/>
              <w:adjustRightInd w:val="0"/>
              <w:rPr>
                <w:rFonts w:ascii="Arial" w:hAnsi="Arial" w:cs="Arial"/>
                <w:sz w:val="20"/>
                <w:szCs w:val="20"/>
              </w:rPr>
            </w:pPr>
          </w:p>
        </w:tc>
        <w:tc>
          <w:tcPr>
            <w:tcW w:w="1645" w:type="dxa"/>
          </w:tcPr>
          <w:p w:rsidR="00695B1C" w:rsidRPr="00D72397" w:rsidRDefault="00695B1C" w:rsidP="00695B1C">
            <w:pPr>
              <w:autoSpaceDE w:val="0"/>
              <w:autoSpaceDN w:val="0"/>
              <w:adjustRightInd w:val="0"/>
              <w:rPr>
                <w:rFonts w:ascii="Arial" w:hAnsi="Arial" w:cs="Arial"/>
                <w:sz w:val="20"/>
                <w:szCs w:val="20"/>
              </w:rPr>
            </w:pPr>
          </w:p>
        </w:tc>
        <w:tc>
          <w:tcPr>
            <w:tcW w:w="1417" w:type="dxa"/>
          </w:tcPr>
          <w:p w:rsidR="00695B1C" w:rsidRPr="00D72397" w:rsidRDefault="00695B1C" w:rsidP="00695B1C">
            <w:pPr>
              <w:autoSpaceDE w:val="0"/>
              <w:autoSpaceDN w:val="0"/>
              <w:adjustRightInd w:val="0"/>
              <w:rPr>
                <w:rFonts w:ascii="Arial" w:hAnsi="Arial" w:cs="Arial"/>
                <w:sz w:val="20"/>
                <w:szCs w:val="20"/>
              </w:rPr>
            </w:pPr>
          </w:p>
        </w:tc>
        <w:tc>
          <w:tcPr>
            <w:tcW w:w="1418" w:type="dxa"/>
          </w:tcPr>
          <w:p w:rsidR="00695B1C" w:rsidRPr="00D72397" w:rsidRDefault="00695B1C" w:rsidP="00695B1C">
            <w:pPr>
              <w:autoSpaceDE w:val="0"/>
              <w:autoSpaceDN w:val="0"/>
              <w:adjustRightInd w:val="0"/>
              <w:rPr>
                <w:rFonts w:ascii="Arial" w:hAnsi="Arial" w:cs="Arial"/>
                <w:sz w:val="20"/>
                <w:szCs w:val="20"/>
              </w:rPr>
            </w:pPr>
          </w:p>
        </w:tc>
        <w:tc>
          <w:tcPr>
            <w:tcW w:w="1275" w:type="dxa"/>
          </w:tcPr>
          <w:p w:rsidR="00695B1C" w:rsidRPr="00D72397" w:rsidRDefault="00695B1C" w:rsidP="00695B1C">
            <w:pPr>
              <w:autoSpaceDE w:val="0"/>
              <w:autoSpaceDN w:val="0"/>
              <w:adjustRightInd w:val="0"/>
              <w:rPr>
                <w:rFonts w:ascii="Arial" w:hAnsi="Arial" w:cs="Arial"/>
                <w:sz w:val="20"/>
                <w:szCs w:val="20"/>
              </w:rPr>
            </w:pPr>
          </w:p>
        </w:tc>
        <w:tc>
          <w:tcPr>
            <w:tcW w:w="1701" w:type="dxa"/>
          </w:tcPr>
          <w:p w:rsidR="00695B1C" w:rsidRPr="00D72397" w:rsidRDefault="00695B1C" w:rsidP="00695B1C">
            <w:pPr>
              <w:autoSpaceDE w:val="0"/>
              <w:autoSpaceDN w:val="0"/>
              <w:adjustRightInd w:val="0"/>
              <w:rPr>
                <w:rFonts w:ascii="Arial" w:hAnsi="Arial" w:cs="Arial"/>
                <w:sz w:val="20"/>
                <w:szCs w:val="20"/>
              </w:rPr>
            </w:pPr>
          </w:p>
        </w:tc>
        <w:tc>
          <w:tcPr>
            <w:tcW w:w="1560" w:type="dxa"/>
          </w:tcPr>
          <w:p w:rsidR="00695B1C" w:rsidRPr="00D72397" w:rsidRDefault="00695B1C" w:rsidP="00695B1C">
            <w:pPr>
              <w:autoSpaceDE w:val="0"/>
              <w:autoSpaceDN w:val="0"/>
              <w:adjustRightInd w:val="0"/>
              <w:rPr>
                <w:rFonts w:ascii="Arial" w:hAnsi="Arial" w:cs="Arial"/>
                <w:sz w:val="20"/>
                <w:szCs w:val="20"/>
              </w:rPr>
            </w:pPr>
          </w:p>
        </w:tc>
        <w:tc>
          <w:tcPr>
            <w:tcW w:w="1559" w:type="dxa"/>
          </w:tcPr>
          <w:p w:rsidR="00695B1C" w:rsidRPr="00D72397" w:rsidRDefault="00695B1C" w:rsidP="00695B1C">
            <w:pPr>
              <w:autoSpaceDE w:val="0"/>
              <w:autoSpaceDN w:val="0"/>
              <w:adjustRightInd w:val="0"/>
              <w:rPr>
                <w:rFonts w:ascii="Arial" w:hAnsi="Arial" w:cs="Arial"/>
                <w:sz w:val="20"/>
                <w:szCs w:val="20"/>
              </w:rPr>
            </w:pPr>
          </w:p>
        </w:tc>
        <w:tc>
          <w:tcPr>
            <w:tcW w:w="1276" w:type="dxa"/>
          </w:tcPr>
          <w:p w:rsidR="00695B1C" w:rsidRPr="00D72397" w:rsidRDefault="00695B1C" w:rsidP="00695B1C">
            <w:pPr>
              <w:autoSpaceDE w:val="0"/>
              <w:autoSpaceDN w:val="0"/>
              <w:adjustRightInd w:val="0"/>
              <w:rPr>
                <w:rFonts w:ascii="Arial" w:hAnsi="Arial" w:cs="Arial"/>
                <w:sz w:val="20"/>
                <w:szCs w:val="20"/>
              </w:rPr>
            </w:pPr>
          </w:p>
        </w:tc>
      </w:tr>
      <w:tr w:rsidR="00695B1C" w:rsidRPr="00065C93">
        <w:tc>
          <w:tcPr>
            <w:tcW w:w="1993" w:type="dxa"/>
          </w:tcPr>
          <w:p w:rsidR="00695B1C" w:rsidRPr="00D72397" w:rsidRDefault="00695B1C" w:rsidP="00695B1C">
            <w:pPr>
              <w:autoSpaceDE w:val="0"/>
              <w:autoSpaceDN w:val="0"/>
              <w:adjustRightInd w:val="0"/>
              <w:rPr>
                <w:rFonts w:ascii="Arial" w:hAnsi="Arial" w:cs="Arial"/>
                <w:sz w:val="20"/>
                <w:szCs w:val="20"/>
              </w:rPr>
            </w:pPr>
          </w:p>
        </w:tc>
        <w:tc>
          <w:tcPr>
            <w:tcW w:w="1324" w:type="dxa"/>
          </w:tcPr>
          <w:p w:rsidR="00695B1C" w:rsidRPr="00D72397" w:rsidRDefault="00695B1C" w:rsidP="00695B1C">
            <w:pPr>
              <w:autoSpaceDE w:val="0"/>
              <w:autoSpaceDN w:val="0"/>
              <w:adjustRightInd w:val="0"/>
              <w:rPr>
                <w:rFonts w:ascii="Arial" w:hAnsi="Arial" w:cs="Arial"/>
                <w:sz w:val="20"/>
                <w:szCs w:val="20"/>
              </w:rPr>
            </w:pPr>
          </w:p>
        </w:tc>
        <w:tc>
          <w:tcPr>
            <w:tcW w:w="1645" w:type="dxa"/>
          </w:tcPr>
          <w:p w:rsidR="00695B1C" w:rsidRPr="00D72397" w:rsidRDefault="00695B1C" w:rsidP="00695B1C">
            <w:pPr>
              <w:autoSpaceDE w:val="0"/>
              <w:autoSpaceDN w:val="0"/>
              <w:adjustRightInd w:val="0"/>
              <w:rPr>
                <w:rFonts w:ascii="Arial" w:hAnsi="Arial" w:cs="Arial"/>
                <w:sz w:val="20"/>
                <w:szCs w:val="20"/>
              </w:rPr>
            </w:pPr>
          </w:p>
        </w:tc>
        <w:tc>
          <w:tcPr>
            <w:tcW w:w="1417" w:type="dxa"/>
          </w:tcPr>
          <w:p w:rsidR="00695B1C" w:rsidRPr="00D72397" w:rsidRDefault="00695B1C" w:rsidP="00695B1C">
            <w:pPr>
              <w:autoSpaceDE w:val="0"/>
              <w:autoSpaceDN w:val="0"/>
              <w:adjustRightInd w:val="0"/>
              <w:rPr>
                <w:rFonts w:ascii="Arial" w:hAnsi="Arial" w:cs="Arial"/>
                <w:sz w:val="20"/>
                <w:szCs w:val="20"/>
              </w:rPr>
            </w:pPr>
          </w:p>
        </w:tc>
        <w:tc>
          <w:tcPr>
            <w:tcW w:w="1418" w:type="dxa"/>
          </w:tcPr>
          <w:p w:rsidR="00695B1C" w:rsidRPr="00D72397" w:rsidRDefault="00695B1C" w:rsidP="00695B1C">
            <w:pPr>
              <w:autoSpaceDE w:val="0"/>
              <w:autoSpaceDN w:val="0"/>
              <w:adjustRightInd w:val="0"/>
              <w:rPr>
                <w:rFonts w:ascii="Arial" w:hAnsi="Arial" w:cs="Arial"/>
                <w:sz w:val="20"/>
                <w:szCs w:val="20"/>
              </w:rPr>
            </w:pPr>
            <w:r w:rsidRPr="00D72397">
              <w:rPr>
                <w:rFonts w:ascii="Arial" w:hAnsi="Arial" w:cs="Arial"/>
                <w:sz w:val="20"/>
                <w:szCs w:val="20"/>
              </w:rPr>
              <w:t>Всего</w:t>
            </w:r>
          </w:p>
        </w:tc>
        <w:tc>
          <w:tcPr>
            <w:tcW w:w="1275" w:type="dxa"/>
          </w:tcPr>
          <w:p w:rsidR="00695B1C" w:rsidRPr="00D72397" w:rsidRDefault="00695B1C" w:rsidP="00695B1C">
            <w:pPr>
              <w:autoSpaceDE w:val="0"/>
              <w:autoSpaceDN w:val="0"/>
              <w:adjustRightInd w:val="0"/>
              <w:rPr>
                <w:rFonts w:ascii="Arial" w:hAnsi="Arial" w:cs="Arial"/>
                <w:sz w:val="20"/>
                <w:szCs w:val="20"/>
              </w:rPr>
            </w:pPr>
          </w:p>
        </w:tc>
        <w:tc>
          <w:tcPr>
            <w:tcW w:w="1701" w:type="dxa"/>
          </w:tcPr>
          <w:p w:rsidR="00695B1C" w:rsidRPr="00D72397" w:rsidRDefault="00695B1C" w:rsidP="00695B1C">
            <w:pPr>
              <w:autoSpaceDE w:val="0"/>
              <w:autoSpaceDN w:val="0"/>
              <w:adjustRightInd w:val="0"/>
              <w:jc w:val="center"/>
              <w:rPr>
                <w:rFonts w:ascii="Arial" w:hAnsi="Arial" w:cs="Arial"/>
                <w:sz w:val="20"/>
                <w:szCs w:val="20"/>
              </w:rPr>
            </w:pPr>
            <w:r w:rsidRPr="00D72397">
              <w:rPr>
                <w:rFonts w:ascii="Arial" w:hAnsi="Arial" w:cs="Arial"/>
                <w:sz w:val="20"/>
                <w:szCs w:val="20"/>
              </w:rPr>
              <w:t>X</w:t>
            </w:r>
          </w:p>
        </w:tc>
        <w:tc>
          <w:tcPr>
            <w:tcW w:w="1560" w:type="dxa"/>
          </w:tcPr>
          <w:p w:rsidR="00695B1C" w:rsidRPr="00D72397" w:rsidRDefault="00695B1C" w:rsidP="00695B1C">
            <w:pPr>
              <w:autoSpaceDE w:val="0"/>
              <w:autoSpaceDN w:val="0"/>
              <w:adjustRightInd w:val="0"/>
              <w:rPr>
                <w:rFonts w:ascii="Arial" w:hAnsi="Arial" w:cs="Arial"/>
                <w:sz w:val="20"/>
                <w:szCs w:val="20"/>
              </w:rPr>
            </w:pPr>
          </w:p>
        </w:tc>
        <w:tc>
          <w:tcPr>
            <w:tcW w:w="1559" w:type="dxa"/>
          </w:tcPr>
          <w:p w:rsidR="00695B1C" w:rsidRPr="00D72397" w:rsidRDefault="00695B1C" w:rsidP="00695B1C">
            <w:pPr>
              <w:autoSpaceDE w:val="0"/>
              <w:autoSpaceDN w:val="0"/>
              <w:adjustRightInd w:val="0"/>
              <w:rPr>
                <w:rFonts w:ascii="Arial" w:hAnsi="Arial" w:cs="Arial"/>
                <w:sz w:val="20"/>
                <w:szCs w:val="20"/>
              </w:rPr>
            </w:pPr>
          </w:p>
        </w:tc>
        <w:tc>
          <w:tcPr>
            <w:tcW w:w="1276" w:type="dxa"/>
          </w:tcPr>
          <w:p w:rsidR="00695B1C" w:rsidRPr="00D72397" w:rsidRDefault="00695B1C" w:rsidP="00695B1C">
            <w:pPr>
              <w:autoSpaceDE w:val="0"/>
              <w:autoSpaceDN w:val="0"/>
              <w:adjustRightInd w:val="0"/>
              <w:rPr>
                <w:rFonts w:ascii="Arial" w:hAnsi="Arial" w:cs="Arial"/>
                <w:sz w:val="20"/>
                <w:szCs w:val="20"/>
              </w:rPr>
            </w:pPr>
          </w:p>
        </w:tc>
      </w:tr>
    </w:tbl>
    <w:p w:rsidR="00695B1C" w:rsidRPr="00D72397" w:rsidRDefault="00291A35" w:rsidP="00695B1C">
      <w:pPr>
        <w:autoSpaceDE w:val="0"/>
        <w:autoSpaceDN w:val="0"/>
        <w:adjustRightInd w:val="0"/>
        <w:jc w:val="both"/>
        <w:rPr>
          <w:rFonts w:ascii="Arial" w:hAnsi="Arial" w:cs="Arial"/>
          <w:sz w:val="20"/>
          <w:szCs w:val="20"/>
        </w:rPr>
      </w:pPr>
      <w:r>
        <w:rPr>
          <w:rFonts w:ascii="Arial" w:hAnsi="Arial" w:cs="Arial"/>
          <w:noProof/>
          <w:sz w:val="20"/>
          <w:szCs w:val="20"/>
        </w:rPr>
        <w:pict>
          <v:rect id="Прямоугольник 2" o:spid="_x0000_s1031" style="position:absolute;left:0;text-align:left;margin-left:685.8pt;margin-top:8.05pt;width:64.5pt;height:22.5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lkRQIAAEwEAAAOAAAAZHJzL2Uyb0RvYy54bWysVM1u1DAQviPxDpbvbDZRl3ajZquqpQip&#10;QKXCA3gdJ7FwbDP2bnY5IXGtxCPwEFwQP32G7BsxdrbLFjghcrBmPOPPM983zvHJqlVkKcBJowua&#10;jsaUCM1NKXVd0NevLh4dUeI80yVTRouCroWjJ7OHD447m4vMNEaVAgiCaJd3tqCN9zZPEscb0TI3&#10;MlZoDFYGWubRhTopgXWI3qokG48fJ52B0oLhwjncPR+CdBbxq0pw/7KqnPBEFRRr83GFuM7DmsyO&#10;WV4Ds43k2zLYP1TRMqnx0h3UOfOMLED+AdVKDsaZyo+4aRNTVZKL2AN2k45/6+a6YVbEXpAcZ3c0&#10;uf8Hy18sr4DIsqAZJZq1KFH/afN+87H/3t9uPvSf+9v+2+am/9F/6b+SLPDVWZfjsWt7BaFjZy8N&#10;f+OINmcN07U4BTBdI1iJVaYhP7l3IDgOj5J599yUeB1beBOpW1XQBkAkhayiQuudQmLlCcfNo3Sa&#10;TlBHjqHsaHKIdriB5XeHLTj/VJiWBKOggAMQwdny0vkh9S4lFm+ULC+kUtGBen6mgCwZDstF/Lbo&#10;bj9NadIVdDrJJhH5XsztQ4zj9zeIVnqceiVb7GiXxPLA2hNdYpks90yqwcbulN7SGJgbFJibco0s&#10;ghlGGp8gGo2Bd5R0OM4FdW8XDAQl6plGJabpwUGY/+gcTA4zdGA/Mt+PMM0RqqCeksE888ObWViQ&#10;dYM3pbF3bU5RvUpGZoOyQ1XbYnFkozbb5xXexL4fs379BGY/AQAA//8DAFBLAwQUAAYACAAAACEA&#10;oJkKpN4AAAALAQAADwAAAGRycy9kb3ducmV2LnhtbEyPPU/DMBCGdyT+g3VIbNRxKwINcSoEKhJj&#10;my5sl/iaBGI7ip028Ou5TrDdq3v0fuSb2fbiRGPovNOgFgkIcrU3nWs0HMrt3SOIENEZ7L0jDd8U&#10;YFNcX+WYGX92OzrtYyPYxIUMNbQxDpmUoW7JYlj4gRz/jn60GFmOjTQjntnc9nKZJKm02DlOaHGg&#10;l5bqr/1kNVTd8oA/u/ItsevtKr7P5ef08ar17c38/AQi0hz/YLjU5+pQcKfKT84E0bNePaiUWb5S&#10;BeJC3HMgiEpDqhTIIpf/NxS/AAAA//8DAFBLAQItABQABgAIAAAAIQC2gziS/gAAAOEBAAATAAAA&#10;AAAAAAAAAAAAAAAAAABbQ29udGVudF9UeXBlc10ueG1sUEsBAi0AFAAGAAgAAAAhADj9If/WAAAA&#10;lAEAAAsAAAAAAAAAAAAAAAAALwEAAF9yZWxzLy5yZWxzUEsBAi0AFAAGAAgAAAAhALBbiWRFAgAA&#10;TAQAAA4AAAAAAAAAAAAAAAAALgIAAGRycy9lMm9Eb2MueG1sUEsBAi0AFAAGAAgAAAAhAKCZCqTe&#10;AAAACwEAAA8AAAAAAAAAAAAAAAAAnwQAAGRycy9kb3ducmV2LnhtbFBLBQYAAAAABAAEAPMAAACq&#10;BQAAAAA=&#10;"/>
        </w:pict>
      </w:r>
      <w:r w:rsidR="00695B1C" w:rsidRPr="00D72397">
        <w:rPr>
          <w:rFonts w:ascii="Arial" w:hAnsi="Arial" w:cs="Arial"/>
          <w:sz w:val="20"/>
          <w:szCs w:val="20"/>
        </w:rPr>
        <w:t xml:space="preserve">                                                                      </w:t>
      </w:r>
    </w:p>
    <w:p w:rsidR="00695B1C" w:rsidRPr="00D72397" w:rsidRDefault="00695B1C" w:rsidP="00695B1C">
      <w:pPr>
        <w:autoSpaceDE w:val="0"/>
        <w:autoSpaceDN w:val="0"/>
        <w:adjustRightInd w:val="0"/>
        <w:jc w:val="both"/>
        <w:rPr>
          <w:rFonts w:ascii="Arial" w:hAnsi="Arial" w:cs="Arial"/>
          <w:sz w:val="20"/>
          <w:szCs w:val="20"/>
        </w:rPr>
      </w:pPr>
      <w:r w:rsidRPr="00D72397">
        <w:rPr>
          <w:rFonts w:ascii="Arial" w:hAnsi="Arial" w:cs="Arial"/>
          <w:sz w:val="20"/>
          <w:szCs w:val="20"/>
        </w:rPr>
        <w:t xml:space="preserve">                                                                                                                                                          Номер страницы</w:t>
      </w:r>
    </w:p>
    <w:p w:rsidR="00695B1C" w:rsidRPr="00D72397" w:rsidRDefault="00291A35" w:rsidP="00695B1C">
      <w:pPr>
        <w:autoSpaceDE w:val="0"/>
        <w:autoSpaceDN w:val="0"/>
        <w:adjustRightInd w:val="0"/>
        <w:jc w:val="both"/>
        <w:rPr>
          <w:rFonts w:ascii="Arial" w:hAnsi="Arial" w:cs="Arial"/>
          <w:sz w:val="20"/>
          <w:szCs w:val="20"/>
        </w:rPr>
      </w:pPr>
      <w:r>
        <w:rPr>
          <w:rFonts w:ascii="Arial" w:hAnsi="Arial" w:cs="Arial"/>
          <w:noProof/>
          <w:sz w:val="20"/>
          <w:szCs w:val="20"/>
        </w:rPr>
        <w:pict>
          <v:rect id="Прямоугольник 1" o:spid="_x0000_s1032" style="position:absolute;left:0;text-align:left;margin-left:685.8pt;margin-top:10.45pt;width:64.5pt;height:24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2LRQIAAEwEAAAOAAAAZHJzL2Uyb0RvYy54bWysVM2O0zAQviPxDpbvNElpoY2arlZdipAW&#10;WGnhAVzHaSwc24zdpuWEtFckHoGH4IL42WdI34iJ05YucELkYHk8M5+/+WacydmmUmQtwEmjM5r0&#10;YkqE5iaXepnR16/mD0aUOM90zpTRIqNb4ejZ9P69SW1T0TelUbkAgiDapbXNaOm9TaPI8VJUzPWM&#10;FRqdhYGKeTRhGeXAakSvVNSP40dRbSC3YLhwDk8vOiedBvyiENy/LAonPFEZRW4+rBDWRbtG0wlL&#10;l8BsKfmeBvsHFhWTGi89Ql0wz8gK5B9QleRgnCl8j5sqMkUhuQg1YDVJ/Fs11yWzItSC4jh7lMn9&#10;P1j+Yn0FRObYO0o0q7BFzafd+93H5ntzu7tpPje3zbfdh+ZH86X5SpJWr9q6FNOu7RW0FTt7afgb&#10;R7SZlUwvxTmAqUvBcmQZ4qM7Ca3hMJUs6ucmx+vYypsg3aaAqgVEUcgmdGh77JDYeMLxcJSMkyH2&#10;kaPrYTwYxaGDEUsPyRacfypMRdpNRgEHIICz9aXzSB5DDyGBvFEyn0ulggHLxUwBWTMclnn42nox&#10;xZ2GKU3qjI6H/WFAvuNzpxBx+P4GUUmPU69khRUdg1jaqvZE52EmPZOq2+P9SiONg3JdBxYm36KK&#10;YLqRxieIm9LAO0pqHOeMurcrBoIS9UxjJ8bJYNDOfzAGw8d9NODUszj1MM0RKqOekm47892bWVmQ&#10;yxJvSkLt2pxj9woZlG35daz2ZHFkg3r759W+iVM7RP36CUx/AgAA//8DAFBLAwQUAAYACAAAACEA&#10;mtj6wd8AAAALAQAADwAAAGRycy9kb3ducmV2LnhtbEyPQU+DQBCF7038D5sx8dYupRELsjRGUxOP&#10;Lb14W9gRUHaWsEuL/nqnJz2+zJf3vsl3s+3FGUffOVKwXkUgkGpnOmoUnMr9cgvCB01G945QwTd6&#10;2BU3i1xnxl3ogOdjaASXkM+0gjaEIZPS1y1a7VduQOLbhxutDhzHRppRX7jc9jKOokRa3REvtHrA&#10;5xbrr+NkFVRdfNI/h/I1sul+E97m8nN6f1Hq7nZ+egQRcA5/MFz1WR0KdqrcRMaLnvPmYZ0wqyCO&#10;UhBX4p4HQVQKkm0Kssjl/x+KXwAAAP//AwBQSwECLQAUAAYACAAAACEAtoM4kv4AAADhAQAAEwAA&#10;AAAAAAAAAAAAAAAAAAAAW0NvbnRlbnRfVHlwZXNdLnhtbFBLAQItABQABgAIAAAAIQA4/SH/1gAA&#10;AJQBAAALAAAAAAAAAAAAAAAAAC8BAABfcmVscy8ucmVsc1BLAQItABQABgAIAAAAIQBr4Q2LRQIA&#10;AEwEAAAOAAAAAAAAAAAAAAAAAC4CAABkcnMvZTJvRG9jLnhtbFBLAQItABQABgAIAAAAIQCa2PrB&#10;3wAAAAsBAAAPAAAAAAAAAAAAAAAAAJ8EAABkcnMvZG93bnJldi54bWxQSwUGAAAAAAQABADzAAAA&#10;qwUAAAAA&#10;"/>
        </w:pict>
      </w:r>
    </w:p>
    <w:p w:rsidR="00695B1C" w:rsidRPr="00D72397" w:rsidRDefault="00695B1C" w:rsidP="00695B1C">
      <w:pPr>
        <w:autoSpaceDE w:val="0"/>
        <w:autoSpaceDN w:val="0"/>
        <w:adjustRightInd w:val="0"/>
        <w:jc w:val="both"/>
        <w:rPr>
          <w:rFonts w:ascii="Arial" w:hAnsi="Arial" w:cs="Arial"/>
          <w:sz w:val="20"/>
          <w:szCs w:val="20"/>
        </w:rPr>
      </w:pPr>
      <w:r w:rsidRPr="00D72397">
        <w:rPr>
          <w:rFonts w:ascii="Arial" w:hAnsi="Arial" w:cs="Arial"/>
          <w:sz w:val="20"/>
          <w:szCs w:val="20"/>
        </w:rPr>
        <w:t xml:space="preserve">                                                                                                                                                           Всего страниц</w:t>
      </w:r>
    </w:p>
    <w:p w:rsidR="00695B1C" w:rsidRPr="00D72397" w:rsidRDefault="00695B1C" w:rsidP="00695B1C">
      <w:pPr>
        <w:autoSpaceDE w:val="0"/>
        <w:autoSpaceDN w:val="0"/>
        <w:adjustRightInd w:val="0"/>
        <w:jc w:val="both"/>
        <w:rPr>
          <w:rFonts w:ascii="Arial" w:hAnsi="Arial" w:cs="Arial"/>
          <w:sz w:val="20"/>
          <w:szCs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42"/>
        <w:gridCol w:w="8363"/>
      </w:tblGrid>
      <w:tr w:rsidR="00695B1C" w:rsidRPr="00065C93">
        <w:trPr>
          <w:trHeight w:val="387"/>
        </w:trPr>
        <w:tc>
          <w:tcPr>
            <w:tcW w:w="6663" w:type="dxa"/>
            <w:gridSpan w:val="2"/>
            <w:tcBorders>
              <w:top w:val="nil"/>
              <w:left w:val="nil"/>
              <w:bottom w:val="nil"/>
              <w:right w:val="nil"/>
            </w:tcBorders>
          </w:tcPr>
          <w:p w:rsidR="00695B1C" w:rsidRPr="00D72397" w:rsidRDefault="00695B1C" w:rsidP="00695B1C">
            <w:pPr>
              <w:autoSpaceDE w:val="0"/>
              <w:autoSpaceDN w:val="0"/>
              <w:adjustRightInd w:val="0"/>
              <w:rPr>
                <w:rFonts w:ascii="Arial" w:hAnsi="Arial" w:cs="Arial"/>
                <w:color w:val="000000"/>
                <w:sz w:val="20"/>
                <w:szCs w:val="20"/>
              </w:rPr>
            </w:pPr>
            <w:r w:rsidRPr="00D72397">
              <w:rPr>
                <w:rFonts w:ascii="Arial" w:hAnsi="Arial" w:cs="Arial"/>
                <w:color w:val="000000"/>
                <w:sz w:val="20"/>
                <w:szCs w:val="20"/>
              </w:rPr>
              <w:t>Руководитель  _________   ____________________</w:t>
            </w:r>
          </w:p>
          <w:p w:rsidR="00695B1C" w:rsidRPr="00D72397" w:rsidRDefault="00695B1C" w:rsidP="00695B1C">
            <w:pPr>
              <w:autoSpaceDE w:val="0"/>
              <w:autoSpaceDN w:val="0"/>
              <w:adjustRightInd w:val="0"/>
              <w:rPr>
                <w:rFonts w:ascii="Arial" w:hAnsi="Arial" w:cs="Arial"/>
                <w:color w:val="000000"/>
                <w:sz w:val="20"/>
                <w:szCs w:val="20"/>
              </w:rPr>
            </w:pPr>
            <w:r w:rsidRPr="00D72397">
              <w:rPr>
                <w:rFonts w:ascii="Arial" w:hAnsi="Arial" w:cs="Arial"/>
                <w:color w:val="000000"/>
                <w:sz w:val="20"/>
                <w:szCs w:val="20"/>
              </w:rPr>
              <w:t xml:space="preserve">                           (подпись)   (расшифровка подписи)</w:t>
            </w:r>
          </w:p>
        </w:tc>
        <w:tc>
          <w:tcPr>
            <w:tcW w:w="8363" w:type="dxa"/>
            <w:tcBorders>
              <w:top w:val="nil"/>
              <w:left w:val="nil"/>
              <w:bottom w:val="nil"/>
              <w:right w:val="nil"/>
            </w:tcBorders>
          </w:tcPr>
          <w:p w:rsidR="00695B1C" w:rsidRPr="00D72397" w:rsidRDefault="00695B1C" w:rsidP="00695B1C">
            <w:pPr>
              <w:autoSpaceDE w:val="0"/>
              <w:autoSpaceDN w:val="0"/>
              <w:adjustRightInd w:val="0"/>
              <w:rPr>
                <w:rFonts w:ascii="Arial" w:hAnsi="Arial" w:cs="Arial"/>
                <w:color w:val="000000"/>
                <w:sz w:val="20"/>
                <w:szCs w:val="20"/>
              </w:rPr>
            </w:pPr>
          </w:p>
        </w:tc>
      </w:tr>
      <w:tr w:rsidR="00695B1C" w:rsidRPr="00065C93">
        <w:tc>
          <w:tcPr>
            <w:tcW w:w="6663" w:type="dxa"/>
            <w:gridSpan w:val="2"/>
            <w:tcBorders>
              <w:top w:val="nil"/>
              <w:left w:val="nil"/>
              <w:bottom w:val="nil"/>
              <w:right w:val="nil"/>
            </w:tcBorders>
          </w:tcPr>
          <w:p w:rsidR="00695B1C" w:rsidRPr="00D72397" w:rsidRDefault="00695B1C" w:rsidP="00695B1C">
            <w:pPr>
              <w:autoSpaceDE w:val="0"/>
              <w:autoSpaceDN w:val="0"/>
              <w:adjustRightInd w:val="0"/>
              <w:rPr>
                <w:rFonts w:ascii="Arial" w:hAnsi="Arial" w:cs="Arial"/>
                <w:color w:val="000000"/>
                <w:sz w:val="20"/>
                <w:szCs w:val="20"/>
              </w:rPr>
            </w:pPr>
          </w:p>
        </w:tc>
        <w:tc>
          <w:tcPr>
            <w:tcW w:w="8363" w:type="dxa"/>
            <w:tcBorders>
              <w:top w:val="nil"/>
              <w:left w:val="nil"/>
              <w:bottom w:val="dashed" w:sz="4" w:space="0" w:color="auto"/>
              <w:right w:val="nil"/>
            </w:tcBorders>
          </w:tcPr>
          <w:p w:rsidR="00695B1C" w:rsidRPr="00D72397" w:rsidRDefault="00695B1C" w:rsidP="00695B1C">
            <w:pPr>
              <w:autoSpaceDE w:val="0"/>
              <w:autoSpaceDN w:val="0"/>
              <w:adjustRightInd w:val="0"/>
              <w:rPr>
                <w:rFonts w:ascii="Arial" w:hAnsi="Arial" w:cs="Arial"/>
                <w:color w:val="000000"/>
                <w:sz w:val="20"/>
                <w:szCs w:val="20"/>
              </w:rPr>
            </w:pPr>
          </w:p>
        </w:tc>
      </w:tr>
      <w:tr w:rsidR="00695B1C" w:rsidRPr="00065C93">
        <w:tc>
          <w:tcPr>
            <w:tcW w:w="6663" w:type="dxa"/>
            <w:gridSpan w:val="2"/>
            <w:tcBorders>
              <w:top w:val="nil"/>
              <w:left w:val="nil"/>
              <w:bottom w:val="nil"/>
              <w:right w:val="dashed" w:sz="4" w:space="0" w:color="auto"/>
            </w:tcBorders>
          </w:tcPr>
          <w:p w:rsidR="00695B1C" w:rsidRDefault="00695B1C" w:rsidP="00695B1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Главный </w:t>
            </w:r>
          </w:p>
          <w:p w:rsidR="00695B1C" w:rsidRPr="00D72397" w:rsidRDefault="00695B1C" w:rsidP="00695B1C">
            <w:pPr>
              <w:autoSpaceDE w:val="0"/>
              <w:autoSpaceDN w:val="0"/>
              <w:adjustRightInd w:val="0"/>
              <w:rPr>
                <w:rFonts w:ascii="Arial" w:hAnsi="Arial" w:cs="Arial"/>
                <w:color w:val="000000"/>
                <w:sz w:val="20"/>
                <w:szCs w:val="20"/>
              </w:rPr>
            </w:pPr>
            <w:r>
              <w:rPr>
                <w:rFonts w:ascii="Arial" w:hAnsi="Arial" w:cs="Arial"/>
                <w:color w:val="000000"/>
                <w:sz w:val="20"/>
                <w:szCs w:val="20"/>
              </w:rPr>
              <w:t>бухгалтер</w:t>
            </w:r>
            <w:r w:rsidRPr="00D72397">
              <w:rPr>
                <w:rFonts w:ascii="Arial" w:hAnsi="Arial" w:cs="Arial"/>
                <w:color w:val="000000"/>
                <w:sz w:val="20"/>
                <w:szCs w:val="20"/>
              </w:rPr>
              <w:t xml:space="preserve">            _________   ____________________</w:t>
            </w:r>
          </w:p>
          <w:p w:rsidR="00695B1C" w:rsidRPr="00D72397" w:rsidRDefault="00695B1C" w:rsidP="00695B1C">
            <w:pPr>
              <w:autoSpaceDE w:val="0"/>
              <w:autoSpaceDN w:val="0"/>
              <w:adjustRightInd w:val="0"/>
              <w:rPr>
                <w:rFonts w:ascii="Arial" w:hAnsi="Arial" w:cs="Arial"/>
                <w:color w:val="000000"/>
                <w:sz w:val="20"/>
                <w:szCs w:val="20"/>
              </w:rPr>
            </w:pPr>
            <w:r w:rsidRPr="00D72397">
              <w:rPr>
                <w:rFonts w:ascii="Arial" w:hAnsi="Arial" w:cs="Arial"/>
                <w:color w:val="000000"/>
                <w:sz w:val="20"/>
                <w:szCs w:val="20"/>
              </w:rPr>
              <w:t xml:space="preserve">                           (подпись)   (расшифровка подписи)</w:t>
            </w:r>
          </w:p>
        </w:tc>
        <w:tc>
          <w:tcPr>
            <w:tcW w:w="8363" w:type="dxa"/>
            <w:tcBorders>
              <w:top w:val="dashed" w:sz="4" w:space="0" w:color="auto"/>
              <w:left w:val="dashed" w:sz="4" w:space="0" w:color="auto"/>
              <w:bottom w:val="dashed" w:sz="4" w:space="0" w:color="auto"/>
              <w:right w:val="dashed" w:sz="4" w:space="0" w:color="auto"/>
            </w:tcBorders>
          </w:tcPr>
          <w:p w:rsidR="00695B1C" w:rsidRPr="00D72397" w:rsidRDefault="00695B1C" w:rsidP="00695B1C">
            <w:pPr>
              <w:autoSpaceDE w:val="0"/>
              <w:autoSpaceDN w:val="0"/>
              <w:adjustRightInd w:val="0"/>
              <w:jc w:val="center"/>
              <w:rPr>
                <w:rFonts w:ascii="Arial" w:hAnsi="Arial" w:cs="Arial"/>
                <w:color w:val="000000"/>
                <w:sz w:val="20"/>
                <w:szCs w:val="20"/>
              </w:rPr>
            </w:pPr>
          </w:p>
          <w:p w:rsidR="00695B1C" w:rsidRPr="00D72397" w:rsidRDefault="00695B1C" w:rsidP="00695B1C">
            <w:pPr>
              <w:autoSpaceDE w:val="0"/>
              <w:autoSpaceDN w:val="0"/>
              <w:adjustRightInd w:val="0"/>
              <w:jc w:val="center"/>
              <w:rPr>
                <w:rFonts w:ascii="Arial" w:hAnsi="Arial" w:cs="Arial"/>
                <w:color w:val="000000"/>
                <w:sz w:val="20"/>
                <w:szCs w:val="20"/>
              </w:rPr>
            </w:pPr>
            <w:r w:rsidRPr="00D72397">
              <w:rPr>
                <w:rFonts w:ascii="Arial" w:hAnsi="Arial" w:cs="Arial"/>
                <w:color w:val="000000"/>
                <w:sz w:val="20"/>
                <w:szCs w:val="20"/>
              </w:rPr>
              <w:t xml:space="preserve">ОТМЕТКА ОРГАНА, ОСУЩЕСТВЛЯЮЩЕГО ВЕДЕНИЕ </w:t>
            </w:r>
          </w:p>
          <w:p w:rsidR="00695B1C" w:rsidRPr="00D72397" w:rsidRDefault="00695B1C" w:rsidP="00695B1C">
            <w:pPr>
              <w:autoSpaceDE w:val="0"/>
              <w:autoSpaceDN w:val="0"/>
              <w:adjustRightInd w:val="0"/>
              <w:jc w:val="center"/>
              <w:rPr>
                <w:rFonts w:ascii="Arial" w:hAnsi="Arial" w:cs="Arial"/>
                <w:color w:val="000000"/>
                <w:sz w:val="20"/>
                <w:szCs w:val="20"/>
              </w:rPr>
            </w:pPr>
            <w:r w:rsidRPr="00D72397">
              <w:rPr>
                <w:rFonts w:ascii="Arial" w:hAnsi="Arial" w:cs="Arial"/>
                <w:color w:val="000000"/>
                <w:sz w:val="20"/>
                <w:szCs w:val="20"/>
              </w:rPr>
              <w:t>ЛИЦЕВОГО СЧЁТА, О ПРИНЯТИИ НАСТОЯЩИХ СВЕДЕНИЙ</w:t>
            </w:r>
          </w:p>
          <w:p w:rsidR="00695B1C" w:rsidRPr="00D72397" w:rsidRDefault="00695B1C" w:rsidP="00695B1C">
            <w:pPr>
              <w:autoSpaceDE w:val="0"/>
              <w:autoSpaceDN w:val="0"/>
              <w:adjustRightInd w:val="0"/>
              <w:rPr>
                <w:rFonts w:ascii="Arial" w:hAnsi="Arial" w:cs="Arial"/>
                <w:color w:val="000000"/>
                <w:sz w:val="20"/>
                <w:szCs w:val="20"/>
              </w:rPr>
            </w:pPr>
          </w:p>
          <w:p w:rsidR="00695B1C" w:rsidRPr="00D72397" w:rsidRDefault="00695B1C" w:rsidP="00695B1C">
            <w:pPr>
              <w:autoSpaceDE w:val="0"/>
              <w:autoSpaceDN w:val="0"/>
              <w:adjustRightInd w:val="0"/>
              <w:rPr>
                <w:rFonts w:ascii="Arial" w:hAnsi="Arial" w:cs="Arial"/>
                <w:color w:val="000000"/>
                <w:sz w:val="20"/>
                <w:szCs w:val="20"/>
              </w:rPr>
            </w:pPr>
            <w:r w:rsidRPr="00D72397">
              <w:rPr>
                <w:rFonts w:ascii="Arial" w:hAnsi="Arial" w:cs="Arial"/>
                <w:color w:val="000000"/>
                <w:sz w:val="20"/>
                <w:szCs w:val="20"/>
              </w:rPr>
              <w:t>Ответственный ___________  _________  ____________  ________</w:t>
            </w:r>
          </w:p>
          <w:p w:rsidR="00695B1C" w:rsidRPr="00D72397" w:rsidRDefault="00695B1C" w:rsidP="00695B1C">
            <w:pPr>
              <w:autoSpaceDE w:val="0"/>
              <w:autoSpaceDN w:val="0"/>
              <w:adjustRightInd w:val="0"/>
              <w:rPr>
                <w:rFonts w:ascii="Arial" w:hAnsi="Arial" w:cs="Arial"/>
                <w:color w:val="000000"/>
                <w:sz w:val="20"/>
                <w:szCs w:val="20"/>
              </w:rPr>
            </w:pPr>
            <w:proofErr w:type="gramStart"/>
            <w:r w:rsidRPr="00D72397">
              <w:rPr>
                <w:rFonts w:ascii="Arial" w:hAnsi="Arial" w:cs="Arial"/>
                <w:color w:val="000000"/>
                <w:sz w:val="20"/>
                <w:szCs w:val="20"/>
              </w:rPr>
              <w:t>исполнитель      (должность)   (подпись)   (расшифровка  (телефон)</w:t>
            </w:r>
            <w:proofErr w:type="gramEnd"/>
          </w:p>
          <w:p w:rsidR="00695B1C" w:rsidRPr="00D72397" w:rsidRDefault="00695B1C" w:rsidP="00695B1C">
            <w:pPr>
              <w:autoSpaceDE w:val="0"/>
              <w:autoSpaceDN w:val="0"/>
              <w:adjustRightInd w:val="0"/>
              <w:rPr>
                <w:rFonts w:ascii="Arial" w:hAnsi="Arial" w:cs="Arial"/>
                <w:color w:val="000000"/>
                <w:sz w:val="20"/>
                <w:szCs w:val="20"/>
              </w:rPr>
            </w:pPr>
            <w:r w:rsidRPr="00D72397">
              <w:rPr>
                <w:rFonts w:ascii="Arial" w:hAnsi="Arial" w:cs="Arial"/>
                <w:color w:val="000000"/>
                <w:sz w:val="20"/>
                <w:szCs w:val="20"/>
              </w:rPr>
              <w:t xml:space="preserve">                                                                             подписи) </w:t>
            </w:r>
          </w:p>
          <w:p w:rsidR="00695B1C" w:rsidRPr="00D72397" w:rsidRDefault="00695B1C" w:rsidP="00695B1C">
            <w:pPr>
              <w:autoSpaceDE w:val="0"/>
              <w:autoSpaceDN w:val="0"/>
              <w:adjustRightInd w:val="0"/>
              <w:rPr>
                <w:rFonts w:ascii="Arial" w:hAnsi="Arial" w:cs="Arial"/>
                <w:color w:val="000000"/>
                <w:sz w:val="20"/>
                <w:szCs w:val="20"/>
              </w:rPr>
            </w:pPr>
            <w:r w:rsidRPr="00D72397">
              <w:rPr>
                <w:rFonts w:ascii="Arial" w:hAnsi="Arial" w:cs="Arial"/>
                <w:color w:val="000000"/>
                <w:sz w:val="20"/>
                <w:szCs w:val="20"/>
              </w:rPr>
              <w:t>«____» __________________ 20___ г.</w:t>
            </w:r>
          </w:p>
          <w:p w:rsidR="00695B1C" w:rsidRPr="00D72397" w:rsidRDefault="00695B1C" w:rsidP="00695B1C">
            <w:pPr>
              <w:autoSpaceDE w:val="0"/>
              <w:autoSpaceDN w:val="0"/>
              <w:adjustRightInd w:val="0"/>
              <w:rPr>
                <w:rFonts w:ascii="Arial" w:hAnsi="Arial" w:cs="Arial"/>
                <w:color w:val="000000"/>
                <w:sz w:val="20"/>
                <w:szCs w:val="20"/>
              </w:rPr>
            </w:pPr>
          </w:p>
        </w:tc>
      </w:tr>
      <w:tr w:rsidR="00695B1C" w:rsidRPr="00065C93">
        <w:trPr>
          <w:trHeight w:val="77"/>
        </w:trPr>
        <w:tc>
          <w:tcPr>
            <w:tcW w:w="6663" w:type="dxa"/>
            <w:gridSpan w:val="2"/>
            <w:tcBorders>
              <w:top w:val="nil"/>
              <w:left w:val="nil"/>
              <w:bottom w:val="nil"/>
              <w:right w:val="nil"/>
            </w:tcBorders>
          </w:tcPr>
          <w:p w:rsidR="00695B1C" w:rsidRPr="00D72397" w:rsidRDefault="00695B1C" w:rsidP="00695B1C">
            <w:pPr>
              <w:autoSpaceDE w:val="0"/>
              <w:autoSpaceDN w:val="0"/>
              <w:adjustRightInd w:val="0"/>
              <w:rPr>
                <w:rFonts w:ascii="Arial" w:hAnsi="Arial" w:cs="Arial"/>
                <w:color w:val="000000"/>
                <w:sz w:val="20"/>
                <w:szCs w:val="20"/>
              </w:rPr>
            </w:pPr>
          </w:p>
        </w:tc>
        <w:tc>
          <w:tcPr>
            <w:tcW w:w="8363" w:type="dxa"/>
            <w:tcBorders>
              <w:top w:val="dashed" w:sz="4" w:space="0" w:color="auto"/>
              <w:left w:val="nil"/>
              <w:bottom w:val="nil"/>
              <w:right w:val="nil"/>
            </w:tcBorders>
          </w:tcPr>
          <w:p w:rsidR="00695B1C" w:rsidRPr="00D72397" w:rsidRDefault="00695B1C" w:rsidP="00695B1C">
            <w:pPr>
              <w:autoSpaceDE w:val="0"/>
              <w:autoSpaceDN w:val="0"/>
              <w:adjustRightInd w:val="0"/>
              <w:rPr>
                <w:rFonts w:ascii="Arial" w:hAnsi="Arial" w:cs="Arial"/>
                <w:color w:val="000000"/>
                <w:sz w:val="20"/>
                <w:szCs w:val="20"/>
              </w:rPr>
            </w:pPr>
          </w:p>
        </w:tc>
      </w:tr>
      <w:tr w:rsidR="00695B1C" w:rsidRPr="00065C93">
        <w:tc>
          <w:tcPr>
            <w:tcW w:w="15026" w:type="dxa"/>
            <w:gridSpan w:val="3"/>
            <w:tcBorders>
              <w:top w:val="nil"/>
              <w:left w:val="nil"/>
              <w:bottom w:val="nil"/>
              <w:right w:val="nil"/>
            </w:tcBorders>
          </w:tcPr>
          <w:p w:rsidR="00695B1C" w:rsidRPr="00D72397" w:rsidRDefault="00695B1C" w:rsidP="00695B1C">
            <w:pPr>
              <w:autoSpaceDE w:val="0"/>
              <w:autoSpaceDN w:val="0"/>
              <w:adjustRightInd w:val="0"/>
              <w:rPr>
                <w:rFonts w:ascii="Arial" w:hAnsi="Arial" w:cs="Arial"/>
                <w:color w:val="000000"/>
                <w:sz w:val="20"/>
                <w:szCs w:val="20"/>
              </w:rPr>
            </w:pPr>
            <w:r w:rsidRPr="00D72397">
              <w:rPr>
                <w:rFonts w:ascii="Arial" w:hAnsi="Arial" w:cs="Arial"/>
                <w:color w:val="000000"/>
                <w:sz w:val="20"/>
                <w:szCs w:val="20"/>
              </w:rPr>
              <w:t>Ответственный ___________  _________  ____________  ________</w:t>
            </w:r>
          </w:p>
          <w:p w:rsidR="00695B1C" w:rsidRPr="00D72397" w:rsidRDefault="00695B1C" w:rsidP="00695B1C">
            <w:pPr>
              <w:autoSpaceDE w:val="0"/>
              <w:autoSpaceDN w:val="0"/>
              <w:adjustRightInd w:val="0"/>
              <w:rPr>
                <w:rFonts w:ascii="Arial" w:hAnsi="Arial" w:cs="Arial"/>
                <w:color w:val="000000"/>
                <w:sz w:val="20"/>
                <w:szCs w:val="20"/>
              </w:rPr>
            </w:pPr>
            <w:proofErr w:type="gramStart"/>
            <w:r w:rsidRPr="00D72397">
              <w:rPr>
                <w:rFonts w:ascii="Arial" w:hAnsi="Arial" w:cs="Arial"/>
                <w:color w:val="000000"/>
                <w:sz w:val="20"/>
                <w:szCs w:val="20"/>
              </w:rPr>
              <w:t>исполнитель      (должность)   (подпись)   (расшифровка  (телефон)</w:t>
            </w:r>
            <w:proofErr w:type="gramEnd"/>
          </w:p>
          <w:p w:rsidR="00695B1C" w:rsidRPr="00D72397" w:rsidRDefault="00695B1C" w:rsidP="00695B1C">
            <w:pPr>
              <w:autoSpaceDE w:val="0"/>
              <w:autoSpaceDN w:val="0"/>
              <w:adjustRightInd w:val="0"/>
              <w:rPr>
                <w:rFonts w:ascii="Arial" w:hAnsi="Arial" w:cs="Arial"/>
                <w:color w:val="000000"/>
                <w:sz w:val="20"/>
                <w:szCs w:val="20"/>
              </w:rPr>
            </w:pPr>
            <w:r w:rsidRPr="00D72397">
              <w:rPr>
                <w:rFonts w:ascii="Arial" w:hAnsi="Arial" w:cs="Arial"/>
                <w:color w:val="000000"/>
                <w:sz w:val="20"/>
                <w:szCs w:val="20"/>
              </w:rPr>
              <w:t xml:space="preserve">                                                                             подписи) </w:t>
            </w:r>
          </w:p>
        </w:tc>
      </w:tr>
      <w:tr w:rsidR="00695B1C" w:rsidRPr="00065C93">
        <w:tc>
          <w:tcPr>
            <w:tcW w:w="6521" w:type="dxa"/>
            <w:tcBorders>
              <w:top w:val="nil"/>
              <w:left w:val="nil"/>
              <w:bottom w:val="nil"/>
              <w:right w:val="nil"/>
            </w:tcBorders>
          </w:tcPr>
          <w:p w:rsidR="00695B1C" w:rsidRPr="00D72397" w:rsidRDefault="00695B1C" w:rsidP="00695B1C">
            <w:pPr>
              <w:autoSpaceDE w:val="0"/>
              <w:autoSpaceDN w:val="0"/>
              <w:adjustRightInd w:val="0"/>
              <w:rPr>
                <w:rFonts w:ascii="Arial" w:hAnsi="Arial" w:cs="Arial"/>
                <w:color w:val="000000"/>
                <w:sz w:val="20"/>
                <w:szCs w:val="20"/>
              </w:rPr>
            </w:pPr>
            <w:r w:rsidRPr="00D72397">
              <w:rPr>
                <w:rFonts w:ascii="Arial" w:hAnsi="Arial" w:cs="Arial"/>
                <w:color w:val="000000"/>
                <w:sz w:val="20"/>
                <w:szCs w:val="20"/>
              </w:rPr>
              <w:t>«____» __________________ 20___ г.</w:t>
            </w:r>
          </w:p>
        </w:tc>
        <w:tc>
          <w:tcPr>
            <w:tcW w:w="8505" w:type="dxa"/>
            <w:gridSpan w:val="2"/>
            <w:tcBorders>
              <w:top w:val="nil"/>
              <w:left w:val="nil"/>
              <w:bottom w:val="nil"/>
              <w:right w:val="nil"/>
            </w:tcBorders>
          </w:tcPr>
          <w:p w:rsidR="00695B1C" w:rsidRPr="00D72397" w:rsidRDefault="00695B1C" w:rsidP="00695B1C">
            <w:pPr>
              <w:autoSpaceDE w:val="0"/>
              <w:autoSpaceDN w:val="0"/>
              <w:adjustRightInd w:val="0"/>
              <w:rPr>
                <w:rFonts w:ascii="Arial" w:hAnsi="Arial" w:cs="Arial"/>
                <w:color w:val="000000"/>
                <w:sz w:val="20"/>
                <w:szCs w:val="20"/>
              </w:rPr>
            </w:pPr>
          </w:p>
        </w:tc>
      </w:tr>
    </w:tbl>
    <w:p w:rsidR="00F60394" w:rsidRDefault="00F60394" w:rsidP="00516E08">
      <w:pPr>
        <w:ind w:left="2124"/>
        <w:rPr>
          <w:b/>
        </w:rPr>
      </w:pPr>
    </w:p>
    <w:sectPr w:rsidR="00F60394" w:rsidSect="00695B1C">
      <w:pgSz w:w="16838" w:h="11906" w:orient="landscape"/>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8B4" w:rsidRDefault="00C608B4">
      <w:r>
        <w:separator/>
      </w:r>
    </w:p>
  </w:endnote>
  <w:endnote w:type="continuationSeparator" w:id="0">
    <w:p w:rsidR="00C608B4" w:rsidRDefault="00C60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8B4" w:rsidRDefault="00C608B4">
      <w:r>
        <w:separator/>
      </w:r>
    </w:p>
  </w:footnote>
  <w:footnote w:type="continuationSeparator" w:id="0">
    <w:p w:rsidR="00C608B4" w:rsidRDefault="00C608B4">
      <w:r>
        <w:continuationSeparator/>
      </w:r>
    </w:p>
  </w:footnote>
  <w:footnote w:id="1">
    <w:p w:rsidR="000B04F9" w:rsidRPr="00DD1C05" w:rsidRDefault="000B04F9" w:rsidP="00695B1C">
      <w:pPr>
        <w:pStyle w:val="aa"/>
        <w:rPr>
          <w:rFonts w:ascii="Times New Roman" w:eastAsia="Calibri" w:hAnsi="Times New Roman"/>
          <w:sz w:val="24"/>
          <w:szCs w:val="24"/>
          <w:lang w:eastAsia="en-US"/>
        </w:rPr>
      </w:pPr>
      <w:r>
        <w:rPr>
          <w:rStyle w:val="ac"/>
        </w:rPr>
        <w:footnoteRef/>
      </w:r>
      <w:r>
        <w:t xml:space="preserve"> </w:t>
      </w:r>
      <w:r w:rsidRPr="00DD1C05">
        <w:rPr>
          <w:rFonts w:ascii="Times New Roman" w:eastAsia="Calibri" w:hAnsi="Times New Roman"/>
          <w:sz w:val="24"/>
          <w:szCs w:val="24"/>
          <w:lang w:eastAsia="en-US"/>
        </w:rPr>
        <w:t>По решению органа, осуществляющего функции и полномочия учредителя, для отдельных учреждений форма может быть дополнена необходимыми графами, либо часть  граф может быть из нее исключена.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0FF"/>
    <w:multiLevelType w:val="multilevel"/>
    <w:tmpl w:val="C7C45D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0AC7BC6"/>
    <w:multiLevelType w:val="hybridMultilevel"/>
    <w:tmpl w:val="28D6E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E14A04"/>
    <w:multiLevelType w:val="hybridMultilevel"/>
    <w:tmpl w:val="504CCA54"/>
    <w:lvl w:ilvl="0" w:tplc="821CEB7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C761454"/>
    <w:multiLevelType w:val="hybridMultilevel"/>
    <w:tmpl w:val="B24EFD04"/>
    <w:lvl w:ilvl="0" w:tplc="B59A58DA">
      <w:start w:val="1"/>
      <w:numFmt w:val="decimal"/>
      <w:lvlText w:val="%1."/>
      <w:lvlJc w:val="left"/>
      <w:pPr>
        <w:ind w:left="360" w:hanging="360"/>
      </w:pPr>
      <w:rPr>
        <w:b w:val="0"/>
      </w:rPr>
    </w:lvl>
    <w:lvl w:ilvl="1" w:tplc="0504DAD8">
      <w:start w:val="1"/>
      <w:numFmt w:val="bullet"/>
      <w:lvlText w:val=""/>
      <w:lvlJc w:val="left"/>
      <w:pPr>
        <w:ind w:left="1080" w:hanging="360"/>
      </w:pPr>
      <w:rPr>
        <w:rFonts w:ascii="Wingdings" w:hAnsi="Wingdings" w:hint="default"/>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4451A88"/>
    <w:multiLevelType w:val="multilevel"/>
    <w:tmpl w:val="74C8A412"/>
    <w:lvl w:ilvl="0">
      <w:start w:val="1"/>
      <w:numFmt w:val="decimal"/>
      <w:lvlText w:val="%1."/>
      <w:lvlJc w:val="left"/>
      <w:pPr>
        <w:ind w:left="1211" w:hanging="360"/>
      </w:pPr>
      <w:rPr>
        <w:rFonts w:ascii="Arial" w:eastAsia="Times New Roman" w:hAnsi="Arial" w:cs="Arial"/>
      </w:rPr>
    </w:lvl>
    <w:lvl w:ilvl="1">
      <w:start w:val="1"/>
      <w:numFmt w:val="lowerLetter"/>
      <w:lvlText w:val="%2."/>
      <w:lvlJc w:val="left"/>
      <w:pPr>
        <w:ind w:left="2122" w:hanging="360"/>
      </w:pPr>
      <w:rPr>
        <w:rFonts w:cs="Times New Roman"/>
      </w:rPr>
    </w:lvl>
    <w:lvl w:ilvl="2">
      <w:start w:val="1"/>
      <w:numFmt w:val="lowerRoman"/>
      <w:lvlText w:val="%3."/>
      <w:lvlJc w:val="right"/>
      <w:pPr>
        <w:ind w:left="2842" w:hanging="180"/>
      </w:pPr>
      <w:rPr>
        <w:rFonts w:cs="Times New Roman"/>
      </w:rPr>
    </w:lvl>
    <w:lvl w:ilvl="3">
      <w:start w:val="1"/>
      <w:numFmt w:val="decimal"/>
      <w:lvlText w:val="%4."/>
      <w:lvlJc w:val="left"/>
      <w:pPr>
        <w:ind w:left="3562" w:hanging="360"/>
      </w:pPr>
      <w:rPr>
        <w:rFonts w:cs="Times New Roman"/>
      </w:rPr>
    </w:lvl>
    <w:lvl w:ilvl="4">
      <w:start w:val="1"/>
      <w:numFmt w:val="lowerLetter"/>
      <w:lvlText w:val="%5."/>
      <w:lvlJc w:val="left"/>
      <w:pPr>
        <w:ind w:left="4282" w:hanging="360"/>
      </w:pPr>
      <w:rPr>
        <w:rFonts w:cs="Times New Roman"/>
      </w:rPr>
    </w:lvl>
    <w:lvl w:ilvl="5">
      <w:start w:val="1"/>
      <w:numFmt w:val="lowerRoman"/>
      <w:lvlText w:val="%6."/>
      <w:lvlJc w:val="right"/>
      <w:pPr>
        <w:ind w:left="5002" w:hanging="180"/>
      </w:pPr>
      <w:rPr>
        <w:rFonts w:cs="Times New Roman"/>
      </w:rPr>
    </w:lvl>
    <w:lvl w:ilvl="6">
      <w:start w:val="1"/>
      <w:numFmt w:val="decimal"/>
      <w:lvlText w:val="%7."/>
      <w:lvlJc w:val="left"/>
      <w:pPr>
        <w:ind w:left="5722" w:hanging="360"/>
      </w:pPr>
      <w:rPr>
        <w:rFonts w:cs="Times New Roman"/>
      </w:rPr>
    </w:lvl>
    <w:lvl w:ilvl="7">
      <w:start w:val="1"/>
      <w:numFmt w:val="lowerLetter"/>
      <w:lvlText w:val="%8."/>
      <w:lvlJc w:val="left"/>
      <w:pPr>
        <w:ind w:left="6442" w:hanging="360"/>
      </w:pPr>
      <w:rPr>
        <w:rFonts w:cs="Times New Roman"/>
      </w:rPr>
    </w:lvl>
    <w:lvl w:ilvl="8">
      <w:start w:val="1"/>
      <w:numFmt w:val="lowerRoman"/>
      <w:lvlText w:val="%9."/>
      <w:lvlJc w:val="right"/>
      <w:pPr>
        <w:ind w:left="7162" w:hanging="180"/>
      </w:pPr>
      <w:rPr>
        <w:rFonts w:cs="Times New Roman"/>
      </w:rPr>
    </w:lvl>
  </w:abstractNum>
  <w:abstractNum w:abstractNumId="5">
    <w:nsid w:val="57470717"/>
    <w:multiLevelType w:val="hybridMultilevel"/>
    <w:tmpl w:val="7938E8D6"/>
    <w:lvl w:ilvl="0" w:tplc="1EAE3D9A">
      <w:start w:val="1"/>
      <w:numFmt w:val="decimal"/>
      <w:lvlText w:val="%1."/>
      <w:lvlJc w:val="left"/>
      <w:pPr>
        <w:ind w:left="885" w:hanging="360"/>
      </w:pPr>
      <w:rPr>
        <w:rFonts w:ascii="Times New Roman" w:eastAsia="Times New Roman" w:hAnsi="Times New Roman" w:cs="Times New Roman"/>
        <w:sz w:val="24"/>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5EA36C01"/>
    <w:multiLevelType w:val="hybridMultilevel"/>
    <w:tmpl w:val="05D28D32"/>
    <w:lvl w:ilvl="0" w:tplc="A5484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2871D8B"/>
    <w:multiLevelType w:val="hybridMultilevel"/>
    <w:tmpl w:val="950EBA14"/>
    <w:lvl w:ilvl="0" w:tplc="B98008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6A93866"/>
    <w:multiLevelType w:val="hybridMultilevel"/>
    <w:tmpl w:val="A0C645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9604A4D"/>
    <w:multiLevelType w:val="hybridMultilevel"/>
    <w:tmpl w:val="49A4A8B8"/>
    <w:lvl w:ilvl="0" w:tplc="E54C2992">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10">
    <w:nsid w:val="7A2652DB"/>
    <w:multiLevelType w:val="multilevel"/>
    <w:tmpl w:val="C7768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A43274D"/>
    <w:multiLevelType w:val="hybridMultilevel"/>
    <w:tmpl w:val="21A883A8"/>
    <w:lvl w:ilvl="0" w:tplc="DDEE73FA">
      <w:start w:val="1"/>
      <w:numFmt w:val="decimal"/>
      <w:lvlText w:val="%1."/>
      <w:lvlJc w:val="left"/>
      <w:pPr>
        <w:tabs>
          <w:tab w:val="num" w:pos="0"/>
        </w:tabs>
        <w:ind w:left="1211" w:hanging="360"/>
      </w:pPr>
      <w:rPr>
        <w:rFonts w:ascii="Times New Roman" w:hAnsi="Times New Roman" w:cs="Arial" w:hint="default"/>
      </w:rPr>
    </w:lvl>
    <w:lvl w:ilvl="1" w:tplc="04190019" w:tentative="1">
      <w:start w:val="1"/>
      <w:numFmt w:val="lowerLetter"/>
      <w:lvlText w:val="%2."/>
      <w:lvlJc w:val="left"/>
      <w:pPr>
        <w:ind w:left="2122" w:hanging="360"/>
      </w:pPr>
      <w:rPr>
        <w:rFonts w:cs="Times New Roman"/>
      </w:rPr>
    </w:lvl>
    <w:lvl w:ilvl="2" w:tplc="0419001B" w:tentative="1">
      <w:start w:val="1"/>
      <w:numFmt w:val="lowerRoman"/>
      <w:lvlText w:val="%3."/>
      <w:lvlJc w:val="right"/>
      <w:pPr>
        <w:ind w:left="2842" w:hanging="180"/>
      </w:pPr>
      <w:rPr>
        <w:rFonts w:cs="Times New Roman"/>
      </w:rPr>
    </w:lvl>
    <w:lvl w:ilvl="3" w:tplc="0419000F" w:tentative="1">
      <w:start w:val="1"/>
      <w:numFmt w:val="decimal"/>
      <w:lvlText w:val="%4."/>
      <w:lvlJc w:val="left"/>
      <w:pPr>
        <w:ind w:left="3562" w:hanging="360"/>
      </w:pPr>
      <w:rPr>
        <w:rFonts w:cs="Times New Roman"/>
      </w:rPr>
    </w:lvl>
    <w:lvl w:ilvl="4" w:tplc="04190019" w:tentative="1">
      <w:start w:val="1"/>
      <w:numFmt w:val="lowerLetter"/>
      <w:lvlText w:val="%5."/>
      <w:lvlJc w:val="left"/>
      <w:pPr>
        <w:ind w:left="4282" w:hanging="360"/>
      </w:pPr>
      <w:rPr>
        <w:rFonts w:cs="Times New Roman"/>
      </w:rPr>
    </w:lvl>
    <w:lvl w:ilvl="5" w:tplc="0419001B" w:tentative="1">
      <w:start w:val="1"/>
      <w:numFmt w:val="lowerRoman"/>
      <w:lvlText w:val="%6."/>
      <w:lvlJc w:val="right"/>
      <w:pPr>
        <w:ind w:left="5002" w:hanging="180"/>
      </w:pPr>
      <w:rPr>
        <w:rFonts w:cs="Times New Roman"/>
      </w:rPr>
    </w:lvl>
    <w:lvl w:ilvl="6" w:tplc="0419000F" w:tentative="1">
      <w:start w:val="1"/>
      <w:numFmt w:val="decimal"/>
      <w:lvlText w:val="%7."/>
      <w:lvlJc w:val="left"/>
      <w:pPr>
        <w:ind w:left="5722" w:hanging="360"/>
      </w:pPr>
      <w:rPr>
        <w:rFonts w:cs="Times New Roman"/>
      </w:rPr>
    </w:lvl>
    <w:lvl w:ilvl="7" w:tplc="04190019" w:tentative="1">
      <w:start w:val="1"/>
      <w:numFmt w:val="lowerLetter"/>
      <w:lvlText w:val="%8."/>
      <w:lvlJc w:val="left"/>
      <w:pPr>
        <w:ind w:left="6442" w:hanging="360"/>
      </w:pPr>
      <w:rPr>
        <w:rFonts w:cs="Times New Roman"/>
      </w:rPr>
    </w:lvl>
    <w:lvl w:ilvl="8" w:tplc="0419001B" w:tentative="1">
      <w:start w:val="1"/>
      <w:numFmt w:val="lowerRoman"/>
      <w:lvlText w:val="%9."/>
      <w:lvlJc w:val="right"/>
      <w:pPr>
        <w:ind w:left="7162" w:hanging="180"/>
      </w:pPr>
      <w:rPr>
        <w:rFonts w:cs="Times New Roman"/>
      </w:rPr>
    </w:lvl>
  </w:abstractNum>
  <w:abstractNum w:abstractNumId="12">
    <w:nsid w:val="7B890D2F"/>
    <w:multiLevelType w:val="multilevel"/>
    <w:tmpl w:val="D90EA5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7DF20765"/>
    <w:multiLevelType w:val="hybridMultilevel"/>
    <w:tmpl w:val="FAEE3B1A"/>
    <w:lvl w:ilvl="0" w:tplc="6FFEFB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3"/>
  </w:num>
  <w:num w:numId="3">
    <w:abstractNumId w:val="2"/>
  </w:num>
  <w:num w:numId="4">
    <w:abstractNumId w:val="0"/>
  </w:num>
  <w:num w:numId="5">
    <w:abstractNumId w:val="5"/>
  </w:num>
  <w:num w:numId="6">
    <w:abstractNumId w:val="9"/>
  </w:num>
  <w:num w:numId="7">
    <w:abstractNumId w:val="1"/>
  </w:num>
  <w:num w:numId="8">
    <w:abstractNumId w:val="11"/>
  </w:num>
  <w:num w:numId="9">
    <w:abstractNumId w:val="13"/>
  </w:num>
  <w:num w:numId="10">
    <w:abstractNumId w:val="6"/>
  </w:num>
  <w:num w:numId="11">
    <w:abstractNumId w:val="7"/>
  </w:num>
  <w:num w:numId="12">
    <w:abstractNumId w:val="12"/>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7155"/>
    <w:rsid w:val="00031298"/>
    <w:rsid w:val="00034685"/>
    <w:rsid w:val="00046C90"/>
    <w:rsid w:val="00067FBC"/>
    <w:rsid w:val="000B04F9"/>
    <w:rsid w:val="000D5737"/>
    <w:rsid w:val="00107C21"/>
    <w:rsid w:val="00126045"/>
    <w:rsid w:val="001433EE"/>
    <w:rsid w:val="001A069E"/>
    <w:rsid w:val="001B21CE"/>
    <w:rsid w:val="001D3184"/>
    <w:rsid w:val="001F3772"/>
    <w:rsid w:val="00206BAB"/>
    <w:rsid w:val="00275EC0"/>
    <w:rsid w:val="00280299"/>
    <w:rsid w:val="00283481"/>
    <w:rsid w:val="00291A35"/>
    <w:rsid w:val="002933ED"/>
    <w:rsid w:val="002D33EF"/>
    <w:rsid w:val="002F65CD"/>
    <w:rsid w:val="0032614A"/>
    <w:rsid w:val="003263B0"/>
    <w:rsid w:val="00334324"/>
    <w:rsid w:val="0034481A"/>
    <w:rsid w:val="003600C4"/>
    <w:rsid w:val="003F045C"/>
    <w:rsid w:val="00401D64"/>
    <w:rsid w:val="00485340"/>
    <w:rsid w:val="00486E53"/>
    <w:rsid w:val="0049120C"/>
    <w:rsid w:val="004B4834"/>
    <w:rsid w:val="004E1528"/>
    <w:rsid w:val="00516E08"/>
    <w:rsid w:val="00522835"/>
    <w:rsid w:val="005D6304"/>
    <w:rsid w:val="005D7155"/>
    <w:rsid w:val="00606FE2"/>
    <w:rsid w:val="0062681A"/>
    <w:rsid w:val="00653484"/>
    <w:rsid w:val="00655450"/>
    <w:rsid w:val="0066303C"/>
    <w:rsid w:val="00665D39"/>
    <w:rsid w:val="00684C1D"/>
    <w:rsid w:val="00695B1C"/>
    <w:rsid w:val="006E4A83"/>
    <w:rsid w:val="00743687"/>
    <w:rsid w:val="00747CAD"/>
    <w:rsid w:val="0075035F"/>
    <w:rsid w:val="007C0934"/>
    <w:rsid w:val="008051BB"/>
    <w:rsid w:val="008252EA"/>
    <w:rsid w:val="008E6389"/>
    <w:rsid w:val="00927E52"/>
    <w:rsid w:val="00957FFC"/>
    <w:rsid w:val="00970137"/>
    <w:rsid w:val="009703B3"/>
    <w:rsid w:val="00971715"/>
    <w:rsid w:val="00A27BE3"/>
    <w:rsid w:val="00A31DEF"/>
    <w:rsid w:val="00A35E29"/>
    <w:rsid w:val="00A97B06"/>
    <w:rsid w:val="00B120F7"/>
    <w:rsid w:val="00B64CDA"/>
    <w:rsid w:val="00BE5AE4"/>
    <w:rsid w:val="00BE7781"/>
    <w:rsid w:val="00C03D5F"/>
    <w:rsid w:val="00C46303"/>
    <w:rsid w:val="00C608B4"/>
    <w:rsid w:val="00CB1462"/>
    <w:rsid w:val="00CF3C99"/>
    <w:rsid w:val="00CF55F2"/>
    <w:rsid w:val="00D20769"/>
    <w:rsid w:val="00D25D57"/>
    <w:rsid w:val="00D958F5"/>
    <w:rsid w:val="00D97BFC"/>
    <w:rsid w:val="00DB7C8B"/>
    <w:rsid w:val="00DF1834"/>
    <w:rsid w:val="00E22C05"/>
    <w:rsid w:val="00E3514B"/>
    <w:rsid w:val="00E35F9F"/>
    <w:rsid w:val="00E50367"/>
    <w:rsid w:val="00E640E5"/>
    <w:rsid w:val="00EA2904"/>
    <w:rsid w:val="00ED0AE8"/>
    <w:rsid w:val="00EE4F7B"/>
    <w:rsid w:val="00EF6096"/>
    <w:rsid w:val="00F60394"/>
    <w:rsid w:val="00FA0432"/>
    <w:rsid w:val="00FA1722"/>
    <w:rsid w:val="00FA18DB"/>
    <w:rsid w:val="00FD040A"/>
    <w:rsid w:val="00FF3F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155"/>
    <w:rPr>
      <w:sz w:val="24"/>
      <w:szCs w:val="24"/>
    </w:rPr>
  </w:style>
  <w:style w:type="paragraph" w:styleId="3">
    <w:name w:val="heading 3"/>
    <w:basedOn w:val="a"/>
    <w:next w:val="a"/>
    <w:qFormat/>
    <w:rsid w:val="008E6389"/>
    <w:pPr>
      <w:keepNext/>
      <w:spacing w:before="240" w:after="60"/>
      <w:outlineLvl w:val="2"/>
    </w:pPr>
    <w:rPr>
      <w:rFonts w:ascii="Arial" w:hAnsi="Arial" w:cs="Arial"/>
      <w:b/>
      <w:bCs/>
      <w:sz w:val="26"/>
      <w:szCs w:val="26"/>
    </w:rPr>
  </w:style>
  <w:style w:type="paragraph" w:styleId="5">
    <w:name w:val="heading 5"/>
    <w:basedOn w:val="a"/>
    <w:next w:val="a"/>
    <w:link w:val="50"/>
    <w:qFormat/>
    <w:rsid w:val="00957FFC"/>
    <w:pPr>
      <w:keepNext/>
      <w:jc w:val="center"/>
      <w:outlineLvl w:val="4"/>
    </w:pPr>
    <w:rPr>
      <w:rFonts w:ascii="Century Gothic" w:hAnsi="Century Gothic"/>
      <w:b/>
      <w:bCs/>
      <w:szCs w:val="20"/>
    </w:rPr>
  </w:style>
  <w:style w:type="paragraph" w:styleId="6">
    <w:name w:val="heading 6"/>
    <w:basedOn w:val="a"/>
    <w:next w:val="a"/>
    <w:link w:val="60"/>
    <w:qFormat/>
    <w:rsid w:val="00957FFC"/>
    <w:pPr>
      <w:keepNext/>
      <w:jc w:val="center"/>
      <w:outlineLvl w:val="5"/>
    </w:pPr>
    <w:rPr>
      <w:rFonts w:ascii="Century Gothic" w:hAnsi="Century Gothic"/>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7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957FFC"/>
    <w:rPr>
      <w:rFonts w:ascii="Century Gothic" w:hAnsi="Century Gothic"/>
      <w:b/>
      <w:bCs/>
      <w:sz w:val="24"/>
    </w:rPr>
  </w:style>
  <w:style w:type="character" w:customStyle="1" w:styleId="60">
    <w:name w:val="Заголовок 6 Знак"/>
    <w:basedOn w:val="a0"/>
    <w:link w:val="6"/>
    <w:rsid w:val="00957FFC"/>
    <w:rPr>
      <w:rFonts w:ascii="Century Gothic" w:hAnsi="Century Gothic"/>
      <w:b/>
      <w:sz w:val="28"/>
    </w:rPr>
  </w:style>
  <w:style w:type="paragraph" w:styleId="a4">
    <w:name w:val="caption"/>
    <w:basedOn w:val="a"/>
    <w:next w:val="a"/>
    <w:qFormat/>
    <w:rsid w:val="00957FFC"/>
    <w:pPr>
      <w:jc w:val="center"/>
    </w:pPr>
    <w:rPr>
      <w:rFonts w:ascii="Century Gothic" w:hAnsi="Century Gothic"/>
      <w:b/>
      <w:szCs w:val="20"/>
    </w:rPr>
  </w:style>
  <w:style w:type="character" w:styleId="a5">
    <w:name w:val="Hyperlink"/>
    <w:basedOn w:val="a0"/>
    <w:rsid w:val="00FF3FB6"/>
    <w:rPr>
      <w:color w:val="0000FF"/>
      <w:u w:val="single"/>
    </w:rPr>
  </w:style>
  <w:style w:type="paragraph" w:styleId="a6">
    <w:name w:val="List Paragraph"/>
    <w:basedOn w:val="a"/>
    <w:uiPriority w:val="34"/>
    <w:qFormat/>
    <w:rsid w:val="00655450"/>
    <w:pPr>
      <w:ind w:left="708"/>
    </w:pPr>
  </w:style>
  <w:style w:type="character" w:customStyle="1" w:styleId="apple-converted-space">
    <w:name w:val="apple-converted-space"/>
    <w:basedOn w:val="a0"/>
    <w:rsid w:val="00665D39"/>
  </w:style>
  <w:style w:type="character" w:styleId="a7">
    <w:name w:val="Strong"/>
    <w:basedOn w:val="a0"/>
    <w:uiPriority w:val="22"/>
    <w:qFormat/>
    <w:rsid w:val="00665D39"/>
    <w:rPr>
      <w:b/>
      <w:bCs/>
    </w:rPr>
  </w:style>
  <w:style w:type="paragraph" w:styleId="a8">
    <w:name w:val="Normal (Web)"/>
    <w:basedOn w:val="a"/>
    <w:unhideWhenUsed/>
    <w:rsid w:val="00665D39"/>
    <w:pPr>
      <w:spacing w:before="100" w:beforeAutospacing="1" w:after="100" w:afterAutospacing="1"/>
    </w:pPr>
  </w:style>
  <w:style w:type="paragraph" w:styleId="30">
    <w:name w:val="Body Text Indent 3"/>
    <w:basedOn w:val="a"/>
    <w:link w:val="31"/>
    <w:uiPriority w:val="99"/>
    <w:unhideWhenUsed/>
    <w:rsid w:val="00665D39"/>
    <w:pPr>
      <w:spacing w:before="100" w:beforeAutospacing="1" w:after="100" w:afterAutospacing="1"/>
    </w:pPr>
  </w:style>
  <w:style w:type="character" w:customStyle="1" w:styleId="31">
    <w:name w:val="Основной текст с отступом 3 Знак"/>
    <w:basedOn w:val="a0"/>
    <w:link w:val="30"/>
    <w:uiPriority w:val="99"/>
    <w:rsid w:val="00665D39"/>
    <w:rPr>
      <w:sz w:val="24"/>
      <w:szCs w:val="24"/>
    </w:rPr>
  </w:style>
  <w:style w:type="paragraph" w:styleId="2">
    <w:name w:val="Body Text Indent 2"/>
    <w:basedOn w:val="a"/>
    <w:rsid w:val="00FA1722"/>
    <w:pPr>
      <w:spacing w:after="120" w:line="480" w:lineRule="auto"/>
      <w:ind w:left="283"/>
    </w:pPr>
  </w:style>
  <w:style w:type="paragraph" w:customStyle="1" w:styleId="ConsPlusNormal">
    <w:name w:val="ConsPlusNormal"/>
    <w:rsid w:val="00FA1722"/>
    <w:pPr>
      <w:widowControl w:val="0"/>
      <w:autoSpaceDE w:val="0"/>
      <w:autoSpaceDN w:val="0"/>
      <w:adjustRightInd w:val="0"/>
      <w:ind w:firstLine="720"/>
    </w:pPr>
    <w:rPr>
      <w:rFonts w:ascii="Arial" w:hAnsi="Arial" w:cs="Arial"/>
    </w:rPr>
  </w:style>
  <w:style w:type="paragraph" w:customStyle="1" w:styleId="ConsPlusNonformat">
    <w:name w:val="ConsPlusNonformat"/>
    <w:rsid w:val="00FA1722"/>
    <w:pPr>
      <w:widowControl w:val="0"/>
      <w:autoSpaceDE w:val="0"/>
      <w:autoSpaceDN w:val="0"/>
      <w:adjustRightInd w:val="0"/>
    </w:pPr>
    <w:rPr>
      <w:rFonts w:ascii="Courier New" w:hAnsi="Courier New" w:cs="Courier New"/>
    </w:rPr>
  </w:style>
  <w:style w:type="paragraph" w:customStyle="1" w:styleId="ConsPlusCell">
    <w:name w:val="ConsPlusCell"/>
    <w:rsid w:val="00FA1722"/>
    <w:pPr>
      <w:autoSpaceDE w:val="0"/>
      <w:autoSpaceDN w:val="0"/>
      <w:adjustRightInd w:val="0"/>
    </w:pPr>
    <w:rPr>
      <w:rFonts w:ascii="Arial" w:hAnsi="Arial" w:cs="Arial"/>
    </w:rPr>
  </w:style>
  <w:style w:type="character" w:customStyle="1" w:styleId="apple-style-span">
    <w:name w:val="apple-style-span"/>
    <w:basedOn w:val="a0"/>
    <w:rsid w:val="00FA1722"/>
  </w:style>
  <w:style w:type="character" w:customStyle="1" w:styleId="FontStyle40">
    <w:name w:val="Font Style40"/>
    <w:basedOn w:val="a0"/>
    <w:rsid w:val="00FA1722"/>
    <w:rPr>
      <w:rFonts w:ascii="Times New Roman" w:hAnsi="Times New Roman" w:cs="Times New Roman"/>
      <w:sz w:val="22"/>
      <w:szCs w:val="22"/>
    </w:rPr>
  </w:style>
  <w:style w:type="paragraph" w:customStyle="1" w:styleId="ConsPlusTitle">
    <w:name w:val="ConsPlusTitle"/>
    <w:rsid w:val="00FA1722"/>
    <w:pPr>
      <w:widowControl w:val="0"/>
      <w:autoSpaceDE w:val="0"/>
      <w:autoSpaceDN w:val="0"/>
      <w:adjustRightInd w:val="0"/>
    </w:pPr>
    <w:rPr>
      <w:rFonts w:ascii="Arial" w:hAnsi="Arial" w:cs="Arial"/>
      <w:b/>
      <w:bCs/>
    </w:rPr>
  </w:style>
  <w:style w:type="paragraph" w:customStyle="1" w:styleId="consplusnormal0">
    <w:name w:val="consplusnormal0"/>
    <w:basedOn w:val="a"/>
    <w:rsid w:val="003263B0"/>
    <w:pPr>
      <w:spacing w:before="100" w:beforeAutospacing="1" w:after="100" w:afterAutospacing="1"/>
    </w:pPr>
  </w:style>
  <w:style w:type="paragraph" w:customStyle="1" w:styleId="constitle">
    <w:name w:val="constitle"/>
    <w:basedOn w:val="a"/>
    <w:rsid w:val="003263B0"/>
    <w:pPr>
      <w:spacing w:before="100" w:beforeAutospacing="1" w:after="100" w:afterAutospacing="1"/>
    </w:pPr>
  </w:style>
  <w:style w:type="paragraph" w:customStyle="1" w:styleId="a9">
    <w:name w:val="Содержимое таблицы"/>
    <w:basedOn w:val="a"/>
    <w:rsid w:val="008E6389"/>
    <w:pPr>
      <w:widowControl w:val="0"/>
      <w:suppressLineNumbers/>
      <w:suppressAutoHyphens/>
    </w:pPr>
    <w:rPr>
      <w:rFonts w:ascii="Arial" w:eastAsia="SimSun" w:hAnsi="Arial" w:cs="Mangal"/>
      <w:sz w:val="20"/>
      <w:lang w:eastAsia="hi-IN" w:bidi="hi-IN"/>
    </w:rPr>
  </w:style>
  <w:style w:type="paragraph" w:styleId="aa">
    <w:name w:val="footnote text"/>
    <w:basedOn w:val="a"/>
    <w:link w:val="ab"/>
    <w:unhideWhenUsed/>
    <w:rsid w:val="00695B1C"/>
    <w:rPr>
      <w:rFonts w:ascii="Calibri" w:hAnsi="Calibri"/>
      <w:sz w:val="20"/>
      <w:szCs w:val="20"/>
    </w:rPr>
  </w:style>
  <w:style w:type="character" w:customStyle="1" w:styleId="ab">
    <w:name w:val="Текст сноски Знак"/>
    <w:basedOn w:val="a0"/>
    <w:link w:val="aa"/>
    <w:rsid w:val="00695B1C"/>
    <w:rPr>
      <w:rFonts w:ascii="Calibri" w:hAnsi="Calibri"/>
      <w:lang w:val="ru-RU" w:eastAsia="ru-RU" w:bidi="ar-SA"/>
    </w:rPr>
  </w:style>
  <w:style w:type="character" w:styleId="ac">
    <w:name w:val="footnote reference"/>
    <w:unhideWhenUsed/>
    <w:rsid w:val="00695B1C"/>
    <w:rPr>
      <w:vertAlign w:val="superscript"/>
    </w:rPr>
  </w:style>
  <w:style w:type="character" w:customStyle="1" w:styleId="blk">
    <w:name w:val="blk"/>
    <w:basedOn w:val="a0"/>
    <w:rsid w:val="00046C90"/>
  </w:style>
</w:styles>
</file>

<file path=word/webSettings.xml><?xml version="1.0" encoding="utf-8"?>
<w:webSettings xmlns:r="http://schemas.openxmlformats.org/officeDocument/2006/relationships" xmlns:w="http://schemas.openxmlformats.org/wordprocessingml/2006/main">
  <w:divs>
    <w:div w:id="340358401">
      <w:bodyDiv w:val="1"/>
      <w:marLeft w:val="0"/>
      <w:marRight w:val="0"/>
      <w:marTop w:val="0"/>
      <w:marBottom w:val="0"/>
      <w:divBdr>
        <w:top w:val="none" w:sz="0" w:space="0" w:color="auto"/>
        <w:left w:val="none" w:sz="0" w:space="0" w:color="auto"/>
        <w:bottom w:val="none" w:sz="0" w:space="0" w:color="auto"/>
        <w:right w:val="none" w:sz="0" w:space="0" w:color="auto"/>
      </w:divBdr>
    </w:div>
    <w:div w:id="738485136">
      <w:bodyDiv w:val="1"/>
      <w:marLeft w:val="0"/>
      <w:marRight w:val="0"/>
      <w:marTop w:val="0"/>
      <w:marBottom w:val="0"/>
      <w:divBdr>
        <w:top w:val="none" w:sz="0" w:space="0" w:color="auto"/>
        <w:left w:val="none" w:sz="0" w:space="0" w:color="auto"/>
        <w:bottom w:val="none" w:sz="0" w:space="0" w:color="auto"/>
        <w:right w:val="none" w:sz="0" w:space="0" w:color="auto"/>
      </w:divBdr>
    </w:div>
    <w:div w:id="811602970">
      <w:bodyDiv w:val="1"/>
      <w:marLeft w:val="0"/>
      <w:marRight w:val="0"/>
      <w:marTop w:val="0"/>
      <w:marBottom w:val="0"/>
      <w:divBdr>
        <w:top w:val="none" w:sz="0" w:space="0" w:color="auto"/>
        <w:left w:val="none" w:sz="0" w:space="0" w:color="auto"/>
        <w:bottom w:val="none" w:sz="0" w:space="0" w:color="auto"/>
        <w:right w:val="none" w:sz="0" w:space="0" w:color="auto"/>
      </w:divBdr>
    </w:div>
    <w:div w:id="993407991">
      <w:bodyDiv w:val="1"/>
      <w:marLeft w:val="0"/>
      <w:marRight w:val="0"/>
      <w:marTop w:val="0"/>
      <w:marBottom w:val="0"/>
      <w:divBdr>
        <w:top w:val="none" w:sz="0" w:space="0" w:color="auto"/>
        <w:left w:val="none" w:sz="0" w:space="0" w:color="auto"/>
        <w:bottom w:val="none" w:sz="0" w:space="0" w:color="auto"/>
        <w:right w:val="none" w:sz="0" w:space="0" w:color="auto"/>
      </w:divBdr>
    </w:div>
    <w:div w:id="1090850850">
      <w:bodyDiv w:val="1"/>
      <w:marLeft w:val="0"/>
      <w:marRight w:val="0"/>
      <w:marTop w:val="0"/>
      <w:marBottom w:val="0"/>
      <w:divBdr>
        <w:top w:val="none" w:sz="0" w:space="0" w:color="auto"/>
        <w:left w:val="none" w:sz="0" w:space="0" w:color="auto"/>
        <w:bottom w:val="none" w:sz="0" w:space="0" w:color="auto"/>
        <w:right w:val="none" w:sz="0" w:space="0" w:color="auto"/>
      </w:divBdr>
    </w:div>
    <w:div w:id="17176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D5E2D55B4625C0F55E481241F7F2532D0E262A8980B33CB7A432C430E308CC0547DF45AA3DK2L" TargetMode="External"/><Relationship Id="rId18" Type="http://schemas.openxmlformats.org/officeDocument/2006/relationships/hyperlink" Target="consultantplus://offline/ref=B9D5E2D55B4625C0F55E481241F7F2532D0E262A8980B33CB7A432C430E308CC0547DF45AA3DKCL" TargetMode="External"/><Relationship Id="rId26" Type="http://schemas.openxmlformats.org/officeDocument/2006/relationships/hyperlink" Target="consultantplus://offline/ref=B9D5E2D55B4625C0F55E481241F7F2532D0E262A8980B33CB7A432C430E308CC0547DF45AB3DKFL" TargetMode="External"/><Relationship Id="rId39" Type="http://schemas.openxmlformats.org/officeDocument/2006/relationships/hyperlink" Target="consultantplus://offline/ref=B9D5E2D55B4625C0F55E481241F7F2532D0E262A8980B33CB7A432C430E308CC0547DF44AC3DKFL" TargetMode="External"/><Relationship Id="rId21" Type="http://schemas.openxmlformats.org/officeDocument/2006/relationships/hyperlink" Target="consultantplus://offline/ref=B9D5E2D55B4625C0F55E481241F7F2532D0E262A8980B33CB7A432C430E308CC0547DF45AF3DK2L" TargetMode="External"/><Relationship Id="rId34" Type="http://schemas.openxmlformats.org/officeDocument/2006/relationships/hyperlink" Target="consultantplus://offline/ref=B9D5E2D55B4625C0F55E481241F7F2532D0E262A8980B33CB7A432C430E308CC0547DF44AC3DKBL" TargetMode="External"/><Relationship Id="rId42" Type="http://schemas.openxmlformats.org/officeDocument/2006/relationships/hyperlink" Target="consultantplus://offline/ref=B9D5E2D55B4625C0F55E481241F7F2532D0E262A8980B33CB7A432C430E308CC0547DF44AC3DKFL" TargetMode="External"/><Relationship Id="rId47" Type="http://schemas.openxmlformats.org/officeDocument/2006/relationships/hyperlink" Target="consultantplus://offline/ref=B9D5E2D55B4625C0F55E481241F7F2532D0E262A8980B33CB7A432C430E308CC0547DF44AD3DKBL" TargetMode="External"/><Relationship Id="rId50" Type="http://schemas.openxmlformats.org/officeDocument/2006/relationships/hyperlink" Target="consultantplus://offline/ref=B9D5E2D55B4625C0F55E481241F7F2532D0E262A8980B33CB7A432C430E308CC0547DF44AD3DKBL" TargetMode="External"/><Relationship Id="rId55" Type="http://schemas.openxmlformats.org/officeDocument/2006/relationships/hyperlink" Target="consultantplus://offline/ref=B9D5E2D55B4625C0F55E481241F7F2532D0E262A8980B33CB7A432C430E308CC0547DF45A93DK8L" TargetMode="External"/><Relationship Id="rId63" Type="http://schemas.openxmlformats.org/officeDocument/2006/relationships/hyperlink" Target="consultantplus://offline/ref=2AE5F55E2804627460AFD7130A1FE78D2E38AFDCF2477B652ACA7D50F4C2D0254FD6F9C92385h3bEL" TargetMode="External"/><Relationship Id="rId68" Type="http://schemas.openxmlformats.org/officeDocument/2006/relationships/hyperlink" Target="consultantplus://offline/ref=6E11127F4BDDE1A22D9529EC4CCA489A549BDC8F8D5B3C18D45D2D32A7C062B2CE43359AA7g3Y3M" TargetMode="External"/><Relationship Id="rId76" Type="http://schemas.openxmlformats.org/officeDocument/2006/relationships/hyperlink" Target="consultantplus://offline/ref=98755A29808FADA500C2C1D63D85AEF16FC8AF20C41E67EB7EDF975EE6d8gBK" TargetMode="External"/><Relationship Id="rId7" Type="http://schemas.openxmlformats.org/officeDocument/2006/relationships/hyperlink" Target="http://www.consultant.ru/cons/cgi/online.cgi?req=doc&amp;base=LAW&amp;n=204764&amp;rnd=238783.1101013627&amp;dst=100016&amp;fld=134" TargetMode="External"/><Relationship Id="rId71" Type="http://schemas.openxmlformats.org/officeDocument/2006/relationships/hyperlink" Target="consultantplus://offline/ref=6E11127F4BDDE1A22D9529EC4CCA489A5495D2858D5D3C18D45D2D32A7C062B2CE43359AA130A825g5Y1M" TargetMode="External"/><Relationship Id="rId2" Type="http://schemas.openxmlformats.org/officeDocument/2006/relationships/styles" Target="styles.xml"/><Relationship Id="rId16" Type="http://schemas.openxmlformats.org/officeDocument/2006/relationships/hyperlink" Target="consultantplus://offline/ref=B9D5E2D55B4625C0F55E481241F7F2532D0E262A8980B33CB7A432C430E308CC0547DF45AE3DKDL" TargetMode="External"/><Relationship Id="rId29" Type="http://schemas.openxmlformats.org/officeDocument/2006/relationships/hyperlink" Target="consultantplus://offline/ref=B9D5E2D55B4625C0F55E481241F7F2532D0E262A8980B33CB7A432C430E308CC0547DF44AC3DK2L" TargetMode="External"/><Relationship Id="rId11" Type="http://schemas.openxmlformats.org/officeDocument/2006/relationships/hyperlink" Target="consultantplus://offline/ref=8A4663563B623709EF5E3007421303A84452B1D9597856F88D36C615111C15F6A04095507Dc7z1J" TargetMode="External"/><Relationship Id="rId24" Type="http://schemas.openxmlformats.org/officeDocument/2006/relationships/hyperlink" Target="consultantplus://offline/ref=B9D5E2D55B4625C0F55E481241F7F2532D0E262A8980B33CB7A432C430E308CC0547DF44AC3DKFL" TargetMode="External"/><Relationship Id="rId32" Type="http://schemas.openxmlformats.org/officeDocument/2006/relationships/hyperlink" Target="consultantplus://offline/ref=B9D5E2D55B4625C0F55E481241F7F2532D0E262A8980B33CB7A432C430E308CC0547DF44AD3DKBL" TargetMode="External"/><Relationship Id="rId37" Type="http://schemas.openxmlformats.org/officeDocument/2006/relationships/hyperlink" Target="consultantplus://offline/ref=B9D5E2D55B4625C0F55E481241F7F2532D0E262A8980B33CB7A432C430E308CC0547DF44AC3DKEL" TargetMode="External"/><Relationship Id="rId40" Type="http://schemas.openxmlformats.org/officeDocument/2006/relationships/hyperlink" Target="consultantplus://offline/ref=B9D5E2D55B4625C0F55E481241F7F2532D0E262A8980B33CB7A432C430E308CC0547DF44AC3DK2L" TargetMode="External"/><Relationship Id="rId45" Type="http://schemas.openxmlformats.org/officeDocument/2006/relationships/hyperlink" Target="consultantplus://offline/ref=B9D5E2D55B4625C0F55E481241F7F2532D0E262A8980B33CB7A432C430E308CC0547DF44AC3DKFL" TargetMode="External"/><Relationship Id="rId53" Type="http://schemas.openxmlformats.org/officeDocument/2006/relationships/hyperlink" Target="consultantplus://offline/ref=B9D5E2D55B4625C0F55E481241F7F2532D0E262A8980B33CB7A432C430E308CC0547DF45A93DK8L" TargetMode="External"/><Relationship Id="rId58" Type="http://schemas.openxmlformats.org/officeDocument/2006/relationships/hyperlink" Target="consultantplus://offline/ref=B9D5E2D55B4625C0F55E481241F7F2532D0E262A8980B33CB7A432C430E308CC0547DF44AD3DKEL" TargetMode="External"/><Relationship Id="rId66" Type="http://schemas.openxmlformats.org/officeDocument/2006/relationships/hyperlink" Target="consultantplus://offline/ref=FCF3C0C94D10306294DAFB223466B5AFE1BA76A347825C3D5F0ADB428AVBq1L" TargetMode="External"/><Relationship Id="rId74" Type="http://schemas.openxmlformats.org/officeDocument/2006/relationships/hyperlink" Target="consultantplus://offline/ref=666DAE3CC4B0BAB28907FE00BAE649AD3939F053082CCD0795312A8406640C586A43B15C1EDC1CB0HCqFM"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B9D5E2D55B4625C0F55E481241F7F2532D0E262A8980B33CB7A432C430E308CC0547DF44AE3DK9L" TargetMode="External"/><Relationship Id="rId10" Type="http://schemas.openxmlformats.org/officeDocument/2006/relationships/hyperlink" Target="consultantplus://offline/ref=8A4663563B623709EF5E3007421303A84452B1D9597856F88D36C615111C15F6A04095507Fc7z5J" TargetMode="External"/><Relationship Id="rId19" Type="http://schemas.openxmlformats.org/officeDocument/2006/relationships/hyperlink" Target="consultantplus://offline/ref=B9D5E2D55B4625C0F55E481241F7F2532D0E262A8980B33CB7A432C430E308CC0547DF45AF3DK2L" TargetMode="External"/><Relationship Id="rId31" Type="http://schemas.openxmlformats.org/officeDocument/2006/relationships/hyperlink" Target="consultantplus://offline/ref=B9D5E2D55B4625C0F55E481241F7F2532D0E23298384B33CB7A432C4303EK3L" TargetMode="External"/><Relationship Id="rId44" Type="http://schemas.openxmlformats.org/officeDocument/2006/relationships/hyperlink" Target="consultantplus://offline/ref=B9D5E2D55B4625C0F55E481241F7F2532D0E262A8980B33CB7A432C430E308CC0547DF44AD3DKBL" TargetMode="External"/><Relationship Id="rId52" Type="http://schemas.openxmlformats.org/officeDocument/2006/relationships/hyperlink" Target="consultantplus://offline/ref=B9D5E2D55B4625C0F55E481241F7F2532D0E262A8980B33CB7A432C430E308CC0547DF45A93DK8L" TargetMode="External"/><Relationship Id="rId60" Type="http://schemas.openxmlformats.org/officeDocument/2006/relationships/hyperlink" Target="consultantplus://offline/ref=B9D5E2D55B4625C0F55E481241F7F2532D0E262A8980B33CB7A432C430E308CC0547DF44AE3DKBL" TargetMode="External"/><Relationship Id="rId65" Type="http://schemas.openxmlformats.org/officeDocument/2006/relationships/hyperlink" Target="consultantplus://offline/ref=FCF3C0C94D10306294DAFB223466B5AFE1BA76A347825C3D5F0ADB428AB1FE72CF6F87935244VDqDL" TargetMode="External"/><Relationship Id="rId73" Type="http://schemas.openxmlformats.org/officeDocument/2006/relationships/hyperlink" Target="consultantplus://offline/ref=6E11127F4BDDE1A22D9529EC4CCA489A549BD28582583C18D45D2D32A7gCY0M" TargetMode="External"/><Relationship Id="rId78" Type="http://schemas.openxmlformats.org/officeDocument/2006/relationships/hyperlink" Target="consultantplus://offline/ref=72AF53146116EB494FA3D4048439C33370A23A5075CD2511DEDC8047EBs4q7K" TargetMode="External"/><Relationship Id="rId4" Type="http://schemas.openxmlformats.org/officeDocument/2006/relationships/webSettings" Target="webSettings.xml"/><Relationship Id="rId9" Type="http://schemas.openxmlformats.org/officeDocument/2006/relationships/hyperlink" Target="consultantplus://offline/ref=8A4663563B623709EF5E3007421303A84452B1D9597856F88D36C615111C15F6A040955179c7z4J" TargetMode="External"/><Relationship Id="rId14" Type="http://schemas.openxmlformats.org/officeDocument/2006/relationships/hyperlink" Target="consultantplus://offline/ref=B9D5E2D55B4625C0F55E481241F7F2532D0E262A8980B33CB7A432C430E308CC0547DF45AB3DKBL" TargetMode="External"/><Relationship Id="rId22" Type="http://schemas.openxmlformats.org/officeDocument/2006/relationships/hyperlink" Target="consultantplus://offline/ref=B9D5E2D55B4625C0F55E481241F7F2532D0E262A8980B33CB7A432C430E308CC0547DF45A93DKAL" TargetMode="External"/><Relationship Id="rId27" Type="http://schemas.openxmlformats.org/officeDocument/2006/relationships/hyperlink" Target="consultantplus://offline/ref=B9D5E2D55B4625C0F55E481241F7F2532D0E262A8980B33CB7A432C430E308CC0547DF45A53DK3L" TargetMode="External"/><Relationship Id="rId30" Type="http://schemas.openxmlformats.org/officeDocument/2006/relationships/hyperlink" Target="consultantplus://offline/ref=B9D5E2D55B4625C0F55E481241F7F2532D01272D8480B33CB7A432C4303EK3L" TargetMode="External"/><Relationship Id="rId35" Type="http://schemas.openxmlformats.org/officeDocument/2006/relationships/hyperlink" Target="consultantplus://offline/ref=B9D5E2D55B4625C0F55E481241F7F2532D01272D8480B33CB7A432C4303EK3L" TargetMode="External"/><Relationship Id="rId43" Type="http://schemas.openxmlformats.org/officeDocument/2006/relationships/hyperlink" Target="consultantplus://offline/ref=B9D5E2D55B4625C0F55E481241F7F2532D0E262A8980B33CB7A432C430E308CC0547DF44AC3DK2L" TargetMode="External"/><Relationship Id="rId48" Type="http://schemas.openxmlformats.org/officeDocument/2006/relationships/hyperlink" Target="consultantplus://offline/ref=B9D5E2D55B4625C0F55E481241F7F2532D0E262A8980B33CB7A432C430E308CC0547DF44AC3DKFL" TargetMode="External"/><Relationship Id="rId56" Type="http://schemas.openxmlformats.org/officeDocument/2006/relationships/hyperlink" Target="consultantplus://offline/ref=B9D5E2D55B4625C0F55E481241F7F2532D0E262A8980B33CB7A432C430E308CC0547DF44AC3DKFL" TargetMode="External"/><Relationship Id="rId64" Type="http://schemas.openxmlformats.org/officeDocument/2006/relationships/hyperlink" Target="consultantplus://offline/ref=2AE5F55E2804627460AFD7130A1FE78D2E38AFDCF2477B652ACA7D50F4hCb2L" TargetMode="External"/><Relationship Id="rId69" Type="http://schemas.openxmlformats.org/officeDocument/2006/relationships/hyperlink" Target="consultantplus://offline/ref=6E11127F4BDDE1A22D9529EC4CCA489A549BD98C875F3C18D45D2D32A7gCY0M" TargetMode="External"/><Relationship Id="rId77" Type="http://schemas.openxmlformats.org/officeDocument/2006/relationships/hyperlink" Target="consultantplus://offline/ref=98755A29808FADA500C2C1D63D85AEF16FC7AB24C31A67EB7EDF975EE6d8gBK" TargetMode="External"/><Relationship Id="rId8" Type="http://schemas.openxmlformats.org/officeDocument/2006/relationships/hyperlink" Target="consultantplus://offline/ref=8A4663563B623709EF5E3007421303A84452B1D9597856F88D36C615111C15F6A040955278c7z2J" TargetMode="External"/><Relationship Id="rId51" Type="http://schemas.openxmlformats.org/officeDocument/2006/relationships/hyperlink" Target="consultantplus://offline/ref=B9D5E2D55B4625C0F55E481241F7F2532D0E262A8980B33CB7A432C430E308CC0547DF44AC3DKFL" TargetMode="External"/><Relationship Id="rId72" Type="http://schemas.openxmlformats.org/officeDocument/2006/relationships/hyperlink" Target="consultantplus://offline/ref=6E11127F4BDDE1A22D9529EC4CCA489A549BD38F815A3C18D45D2D32A7C062B2CE433598A034gAYE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9D5E2D55B4625C0F55E481241F7F2532D0E262A8980B33CB7A432C430E308CC0547DF46AA3DK9L" TargetMode="External"/><Relationship Id="rId17" Type="http://schemas.openxmlformats.org/officeDocument/2006/relationships/hyperlink" Target="consultantplus://offline/ref=B9D5E2D55B4625C0F55E481241F7F2532D0E262A8980B33CB7A432C430E308CC0547DF45A93DKFL" TargetMode="External"/><Relationship Id="rId25" Type="http://schemas.openxmlformats.org/officeDocument/2006/relationships/hyperlink" Target="consultantplus://offline/ref=B9D5E2D55B4625C0F55E481241F7F2532D0E262A8980B33CB7A432C430E308CC0547DF45AB3DKFL" TargetMode="External"/><Relationship Id="rId33" Type="http://schemas.openxmlformats.org/officeDocument/2006/relationships/hyperlink" Target="consultantplus://offline/ref=B9D5E2D55B4625C0F55E481241F7F2532D0E262A8980B33CB7A432C430E308CC0547DF45A53DK3L" TargetMode="External"/><Relationship Id="rId38" Type="http://schemas.openxmlformats.org/officeDocument/2006/relationships/hyperlink" Target="consultantplus://offline/ref=B9D5E2D55B4625C0F55E481241F7F2532D0E23298384B33CB7A432C4303EK3L" TargetMode="External"/><Relationship Id="rId46" Type="http://schemas.openxmlformats.org/officeDocument/2006/relationships/hyperlink" Target="consultantplus://offline/ref=B9D5E2D55B4625C0F55E481241F7F2532D0E262A8980B33CB7A432C430E308CC0547DF44AC3DK2L" TargetMode="External"/><Relationship Id="rId59" Type="http://schemas.openxmlformats.org/officeDocument/2006/relationships/hyperlink" Target="consultantplus://offline/ref=B9D5E2D55B4625C0F55E481241F7F2532D0E262A8980B33CB7A432C430E308CC0547DF44A83DKBL" TargetMode="External"/><Relationship Id="rId67" Type="http://schemas.openxmlformats.org/officeDocument/2006/relationships/hyperlink" Target="consultantplus://offline/ref=FCF3C0C94D10306294DAFB223466B5AFE1BA79A34B835C3D5F0ADB428AB1FE72CF6F879350V4q0L" TargetMode="External"/><Relationship Id="rId20" Type="http://schemas.openxmlformats.org/officeDocument/2006/relationships/hyperlink" Target="consultantplus://offline/ref=B9D5E2D55B4625C0F55E481241F7F2532D0E262A8980B33CB7A432C430E308CC0547DF46A53DKDL" TargetMode="External"/><Relationship Id="rId41" Type="http://schemas.openxmlformats.org/officeDocument/2006/relationships/hyperlink" Target="consultantplus://offline/ref=B9D5E2D55B4625C0F55E481241F7F2532D0E262A8980B33CB7A432C430E308CC0547DF44AD3DKBL" TargetMode="External"/><Relationship Id="rId54" Type="http://schemas.openxmlformats.org/officeDocument/2006/relationships/hyperlink" Target="consultantplus://offline/ref=B9D5E2D55B4625C0F55E481241F7F2532D0E262A8980B33CB7A432C430E308CC0547DF44AC3DKFL" TargetMode="External"/><Relationship Id="rId62" Type="http://schemas.openxmlformats.org/officeDocument/2006/relationships/hyperlink" Target="consultantplus://offline/ref=B9D5E2D55B4625C0F55E481241F7F2532D0E262A8980B33CB7A432C430E308CC0547DF44AD3DKEL" TargetMode="External"/><Relationship Id="rId70" Type="http://schemas.openxmlformats.org/officeDocument/2006/relationships/hyperlink" Target="consultantplus://offline/ref=6E11127F4BDDE1A22D9529EC4CCA489A5494DD88805B3C18D45D2D32A7C062B2CE43359AA130A924g5Y5M" TargetMode="External"/><Relationship Id="rId75" Type="http://schemas.openxmlformats.org/officeDocument/2006/relationships/hyperlink" Target="consultantplus://offline/ref=981053C60D35BA73FBA8F909DDCB3D2104443B57A51529C747A70EA7794E74772FB322DD0D9F3DR2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B9D5E2D55B4625C0F55E481241F7F2532D0E262A8980B33CB7A432C430E308CC0547DF46A53DKAL" TargetMode="External"/><Relationship Id="rId23" Type="http://schemas.openxmlformats.org/officeDocument/2006/relationships/hyperlink" Target="consultantplus://offline/ref=B9D5E2D55B4625C0F55E481241F7F2532D0E262A8980B33CB7A432C430E308CC0547DF45A93DK8L" TargetMode="External"/><Relationship Id="rId28" Type="http://schemas.openxmlformats.org/officeDocument/2006/relationships/hyperlink" Target="consultantplus://offline/ref=B9D5E2D55B4625C0F55E481241F7F2532D0E262A8980B33CB7A432C430E308CC0547DF44AC3DKEL" TargetMode="External"/><Relationship Id="rId36" Type="http://schemas.openxmlformats.org/officeDocument/2006/relationships/hyperlink" Target="consultantplus://offline/ref=B9D5E2D55B4625C0F55E481241F7F2532D0E262A8980B33CB7A432C430E308CC0547DF44AC3DK8L" TargetMode="External"/><Relationship Id="rId49" Type="http://schemas.openxmlformats.org/officeDocument/2006/relationships/hyperlink" Target="consultantplus://offline/ref=B9D5E2D55B4625C0F55E481241F7F2532D0E262A8980B33CB7A432C430E308CC0547DF44AC3DK2L" TargetMode="External"/><Relationship Id="rId57" Type="http://schemas.openxmlformats.org/officeDocument/2006/relationships/hyperlink" Target="consultantplus://offline/ref=B9D5E2D55B4625C0F55E481241F7F2532D01272D8480B33CB7A432C4303E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6345</Words>
  <Characters>36172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42433</CharactersWithSpaces>
  <SharedDoc>false</SharedDoc>
  <HLinks>
    <vt:vector size="468" baseType="variant">
      <vt:variant>
        <vt:i4>1900624</vt:i4>
      </vt:variant>
      <vt:variant>
        <vt:i4>231</vt:i4>
      </vt:variant>
      <vt:variant>
        <vt:i4>0</vt:i4>
      </vt:variant>
      <vt:variant>
        <vt:i4>5</vt:i4>
      </vt:variant>
      <vt:variant>
        <vt:lpwstr>consultantplus://offline/ref=72AF53146116EB494FA3D4048439C33370A23A5075CD2511DEDC8047EBs4q7K</vt:lpwstr>
      </vt:variant>
      <vt:variant>
        <vt:lpwstr/>
      </vt:variant>
      <vt:variant>
        <vt:i4>4194318</vt:i4>
      </vt:variant>
      <vt:variant>
        <vt:i4>228</vt:i4>
      </vt:variant>
      <vt:variant>
        <vt:i4>0</vt:i4>
      </vt:variant>
      <vt:variant>
        <vt:i4>5</vt:i4>
      </vt:variant>
      <vt:variant>
        <vt:lpwstr>consultantplus://offline/ref=98755A29808FADA500C2C1D63D85AEF16FC7AB24C31A67EB7EDF975EE6d8gBK</vt:lpwstr>
      </vt:variant>
      <vt:variant>
        <vt:lpwstr/>
      </vt:variant>
      <vt:variant>
        <vt:i4>4194306</vt:i4>
      </vt:variant>
      <vt:variant>
        <vt:i4>225</vt:i4>
      </vt:variant>
      <vt:variant>
        <vt:i4>0</vt:i4>
      </vt:variant>
      <vt:variant>
        <vt:i4>5</vt:i4>
      </vt:variant>
      <vt:variant>
        <vt:lpwstr>consultantplus://offline/ref=98755A29808FADA500C2C1D63D85AEF16FC8AF20C41E67EB7EDF975EE6d8gBK</vt:lpwstr>
      </vt:variant>
      <vt:variant>
        <vt:lpwstr/>
      </vt:variant>
      <vt:variant>
        <vt:i4>3801191</vt:i4>
      </vt:variant>
      <vt:variant>
        <vt:i4>222</vt:i4>
      </vt:variant>
      <vt:variant>
        <vt:i4>0</vt:i4>
      </vt:variant>
      <vt:variant>
        <vt:i4>5</vt:i4>
      </vt:variant>
      <vt:variant>
        <vt:lpwstr>consultantplus://offline/ref=981053C60D35BA73FBA8F909DDCB3D2104443B57A51529C747A70EA7794E74772FB322DD0D9F3DR2K</vt:lpwstr>
      </vt:variant>
      <vt:variant>
        <vt:lpwstr/>
      </vt:variant>
      <vt:variant>
        <vt:i4>3997792</vt:i4>
      </vt:variant>
      <vt:variant>
        <vt:i4>219</vt:i4>
      </vt:variant>
      <vt:variant>
        <vt:i4>0</vt:i4>
      </vt:variant>
      <vt:variant>
        <vt:i4>5</vt:i4>
      </vt:variant>
      <vt:variant>
        <vt:lpwstr>consultantplus://offline/ref=666DAE3CC4B0BAB28907FE00BAE649AD3939F053082CCD0795312A8406640C586A43B15C1EDC1CB0HCqFM</vt:lpwstr>
      </vt:variant>
      <vt:variant>
        <vt:lpwstr/>
      </vt:variant>
      <vt:variant>
        <vt:i4>655446</vt:i4>
      </vt:variant>
      <vt:variant>
        <vt:i4>216</vt:i4>
      </vt:variant>
      <vt:variant>
        <vt:i4>0</vt:i4>
      </vt:variant>
      <vt:variant>
        <vt:i4>5</vt:i4>
      </vt:variant>
      <vt:variant>
        <vt:lpwstr>consultantplus://offline/ref=6E11127F4BDDE1A22D9529EC4CCA489A549BD28582583C18D45D2D32A7gCY0M</vt:lpwstr>
      </vt:variant>
      <vt:variant>
        <vt:lpwstr/>
      </vt:variant>
      <vt:variant>
        <vt:i4>3276902</vt:i4>
      </vt:variant>
      <vt:variant>
        <vt:i4>213</vt:i4>
      </vt:variant>
      <vt:variant>
        <vt:i4>0</vt:i4>
      </vt:variant>
      <vt:variant>
        <vt:i4>5</vt:i4>
      </vt:variant>
      <vt:variant>
        <vt:lpwstr>consultantplus://offline/ref=6E11127F4BDDE1A22D9529EC4CCA489A549BD38F815A3C18D45D2D32A7C062B2CE433598A034gAYEM</vt:lpwstr>
      </vt:variant>
      <vt:variant>
        <vt:lpwstr/>
      </vt:variant>
      <vt:variant>
        <vt:i4>6357090</vt:i4>
      </vt:variant>
      <vt:variant>
        <vt:i4>210</vt:i4>
      </vt:variant>
      <vt:variant>
        <vt:i4>0</vt:i4>
      </vt:variant>
      <vt:variant>
        <vt:i4>5</vt:i4>
      </vt:variant>
      <vt:variant>
        <vt:lpwstr>consultantplus://offline/ref=6E11127F4BDDE1A22D9529EC4CCA489A5495D2858D5D3C18D45D2D32A7C062B2CE43359AA130A825g5Y1M</vt:lpwstr>
      </vt:variant>
      <vt:variant>
        <vt:lpwstr/>
      </vt:variant>
      <vt:variant>
        <vt:i4>6357102</vt:i4>
      </vt:variant>
      <vt:variant>
        <vt:i4>207</vt:i4>
      </vt:variant>
      <vt:variant>
        <vt:i4>0</vt:i4>
      </vt:variant>
      <vt:variant>
        <vt:i4>5</vt:i4>
      </vt:variant>
      <vt:variant>
        <vt:lpwstr>consultantplus://offline/ref=6E11127F4BDDE1A22D9529EC4CCA489A5494DD88805B3C18D45D2D32A7C062B2CE43359AA130A924g5Y5M</vt:lpwstr>
      </vt:variant>
      <vt:variant>
        <vt:lpwstr/>
      </vt:variant>
      <vt:variant>
        <vt:i4>655440</vt:i4>
      </vt:variant>
      <vt:variant>
        <vt:i4>204</vt:i4>
      </vt:variant>
      <vt:variant>
        <vt:i4>0</vt:i4>
      </vt:variant>
      <vt:variant>
        <vt:i4>5</vt:i4>
      </vt:variant>
      <vt:variant>
        <vt:lpwstr>consultantplus://offline/ref=6E11127F4BDDE1A22D9529EC4CCA489A549BD98C875F3C18D45D2D32A7gCY0M</vt:lpwstr>
      </vt:variant>
      <vt:variant>
        <vt:lpwstr/>
      </vt:variant>
      <vt:variant>
        <vt:i4>65550</vt:i4>
      </vt:variant>
      <vt:variant>
        <vt:i4>201</vt:i4>
      </vt:variant>
      <vt:variant>
        <vt:i4>0</vt:i4>
      </vt:variant>
      <vt:variant>
        <vt:i4>5</vt:i4>
      </vt:variant>
      <vt:variant>
        <vt:lpwstr>consultantplus://offline/ref=6E11127F4BDDE1A22D9529EC4CCA489A549BDC8F8D5B3C18D45D2D32A7C062B2CE43359AA7g3Y3M</vt:lpwstr>
      </vt:variant>
      <vt:variant>
        <vt:lpwstr/>
      </vt:variant>
      <vt:variant>
        <vt:i4>5242882</vt:i4>
      </vt:variant>
      <vt:variant>
        <vt:i4>198</vt:i4>
      </vt:variant>
      <vt:variant>
        <vt:i4>0</vt:i4>
      </vt:variant>
      <vt:variant>
        <vt:i4>5</vt:i4>
      </vt:variant>
      <vt:variant>
        <vt:lpwstr/>
      </vt:variant>
      <vt:variant>
        <vt:lpwstr>Par10</vt:lpwstr>
      </vt:variant>
      <vt:variant>
        <vt:i4>5242882</vt:i4>
      </vt:variant>
      <vt:variant>
        <vt:i4>195</vt:i4>
      </vt:variant>
      <vt:variant>
        <vt:i4>0</vt:i4>
      </vt:variant>
      <vt:variant>
        <vt:i4>5</vt:i4>
      </vt:variant>
      <vt:variant>
        <vt:lpwstr/>
      </vt:variant>
      <vt:variant>
        <vt:lpwstr>Par12</vt:lpwstr>
      </vt:variant>
      <vt:variant>
        <vt:i4>5832706</vt:i4>
      </vt:variant>
      <vt:variant>
        <vt:i4>192</vt:i4>
      </vt:variant>
      <vt:variant>
        <vt:i4>0</vt:i4>
      </vt:variant>
      <vt:variant>
        <vt:i4>5</vt:i4>
      </vt:variant>
      <vt:variant>
        <vt:lpwstr/>
      </vt:variant>
      <vt:variant>
        <vt:lpwstr>Par8</vt:lpwstr>
      </vt:variant>
      <vt:variant>
        <vt:i4>5701634</vt:i4>
      </vt:variant>
      <vt:variant>
        <vt:i4>189</vt:i4>
      </vt:variant>
      <vt:variant>
        <vt:i4>0</vt:i4>
      </vt:variant>
      <vt:variant>
        <vt:i4>5</vt:i4>
      </vt:variant>
      <vt:variant>
        <vt:lpwstr/>
      </vt:variant>
      <vt:variant>
        <vt:lpwstr>Par6</vt:lpwstr>
      </vt:variant>
      <vt:variant>
        <vt:i4>5570562</vt:i4>
      </vt:variant>
      <vt:variant>
        <vt:i4>186</vt:i4>
      </vt:variant>
      <vt:variant>
        <vt:i4>0</vt:i4>
      </vt:variant>
      <vt:variant>
        <vt:i4>5</vt:i4>
      </vt:variant>
      <vt:variant>
        <vt:lpwstr/>
      </vt:variant>
      <vt:variant>
        <vt:lpwstr>Par4</vt:lpwstr>
      </vt:variant>
      <vt:variant>
        <vt:i4>5439490</vt:i4>
      </vt:variant>
      <vt:variant>
        <vt:i4>183</vt:i4>
      </vt:variant>
      <vt:variant>
        <vt:i4>0</vt:i4>
      </vt:variant>
      <vt:variant>
        <vt:i4>5</vt:i4>
      </vt:variant>
      <vt:variant>
        <vt:lpwstr/>
      </vt:variant>
      <vt:variant>
        <vt:lpwstr>Par2</vt:lpwstr>
      </vt:variant>
      <vt:variant>
        <vt:i4>4456534</vt:i4>
      </vt:variant>
      <vt:variant>
        <vt:i4>180</vt:i4>
      </vt:variant>
      <vt:variant>
        <vt:i4>0</vt:i4>
      </vt:variant>
      <vt:variant>
        <vt:i4>5</vt:i4>
      </vt:variant>
      <vt:variant>
        <vt:lpwstr>consultantplus://offline/ref=FCF3C0C94D10306294DAFB223466B5AFE1BA79A34B835C3D5F0ADB428AB1FE72CF6F879350V4q0L</vt:lpwstr>
      </vt:variant>
      <vt:variant>
        <vt:lpwstr/>
      </vt:variant>
      <vt:variant>
        <vt:i4>1441800</vt:i4>
      </vt:variant>
      <vt:variant>
        <vt:i4>177</vt:i4>
      </vt:variant>
      <vt:variant>
        <vt:i4>0</vt:i4>
      </vt:variant>
      <vt:variant>
        <vt:i4>5</vt:i4>
      </vt:variant>
      <vt:variant>
        <vt:lpwstr>consultantplus://offline/ref=FCF3C0C94D10306294DAFB223466B5AFE1BA76A347825C3D5F0ADB428AVBq1L</vt:lpwstr>
      </vt:variant>
      <vt:variant>
        <vt:lpwstr/>
      </vt:variant>
      <vt:variant>
        <vt:i4>7340095</vt:i4>
      </vt:variant>
      <vt:variant>
        <vt:i4>174</vt:i4>
      </vt:variant>
      <vt:variant>
        <vt:i4>0</vt:i4>
      </vt:variant>
      <vt:variant>
        <vt:i4>5</vt:i4>
      </vt:variant>
      <vt:variant>
        <vt:lpwstr>consultantplus://offline/ref=FCF3C0C94D10306294DAFB223466B5AFE1BA76A347825C3D5F0ADB428AB1FE72CF6F87935244VDqDL</vt:lpwstr>
      </vt:variant>
      <vt:variant>
        <vt:lpwstr/>
      </vt:variant>
      <vt:variant>
        <vt:i4>1638482</vt:i4>
      </vt:variant>
      <vt:variant>
        <vt:i4>171</vt:i4>
      </vt:variant>
      <vt:variant>
        <vt:i4>0</vt:i4>
      </vt:variant>
      <vt:variant>
        <vt:i4>5</vt:i4>
      </vt:variant>
      <vt:variant>
        <vt:lpwstr>consultantplus://offline/ref=2AE5F55E2804627460AFD7130A1FE78D2E38AFDCF2477B652ACA7D50F4hCb2L</vt:lpwstr>
      </vt:variant>
      <vt:variant>
        <vt:lpwstr/>
      </vt:variant>
      <vt:variant>
        <vt:i4>7536692</vt:i4>
      </vt:variant>
      <vt:variant>
        <vt:i4>168</vt:i4>
      </vt:variant>
      <vt:variant>
        <vt:i4>0</vt:i4>
      </vt:variant>
      <vt:variant>
        <vt:i4>5</vt:i4>
      </vt:variant>
      <vt:variant>
        <vt:lpwstr>consultantplus://offline/ref=2AE5F55E2804627460AFD7130A1FE78D2E38AFDCF2477B652ACA7D50F4C2D0254FD6F9C92385h3bEL</vt:lpwstr>
      </vt:variant>
      <vt:variant>
        <vt:lpwstr/>
      </vt:variant>
      <vt:variant>
        <vt:i4>4194305</vt:i4>
      </vt:variant>
      <vt:variant>
        <vt:i4>165</vt:i4>
      </vt:variant>
      <vt:variant>
        <vt:i4>0</vt:i4>
      </vt:variant>
      <vt:variant>
        <vt:i4>5</vt:i4>
      </vt:variant>
      <vt:variant>
        <vt:lpwstr>consultantplus://offline/ref=B9D5E2D55B4625C0F55E481241F7F2532D0E262A8980B33CB7A432C430E308CC0547DF44AD3DKEL</vt:lpwstr>
      </vt:variant>
      <vt:variant>
        <vt:lpwstr/>
      </vt:variant>
      <vt:variant>
        <vt:i4>4194396</vt:i4>
      </vt:variant>
      <vt:variant>
        <vt:i4>162</vt:i4>
      </vt:variant>
      <vt:variant>
        <vt:i4>0</vt:i4>
      </vt:variant>
      <vt:variant>
        <vt:i4>5</vt:i4>
      </vt:variant>
      <vt:variant>
        <vt:lpwstr>consultantplus://offline/ref=B9D5E2D55B4625C0F55E481241F7F2532D0E262A8980B33CB7A432C430E308CC0547DF44AE3DK9L</vt:lpwstr>
      </vt:variant>
      <vt:variant>
        <vt:lpwstr/>
      </vt:variant>
      <vt:variant>
        <vt:i4>4194311</vt:i4>
      </vt:variant>
      <vt:variant>
        <vt:i4>159</vt:i4>
      </vt:variant>
      <vt:variant>
        <vt:i4>0</vt:i4>
      </vt:variant>
      <vt:variant>
        <vt:i4>5</vt:i4>
      </vt:variant>
      <vt:variant>
        <vt:lpwstr>consultantplus://offline/ref=B9D5E2D55B4625C0F55E481241F7F2532D0E262A8980B33CB7A432C430E308CC0547DF44AE3DKBL</vt:lpwstr>
      </vt:variant>
      <vt:variant>
        <vt:lpwstr/>
      </vt:variant>
      <vt:variant>
        <vt:i4>4194394</vt:i4>
      </vt:variant>
      <vt:variant>
        <vt:i4>156</vt:i4>
      </vt:variant>
      <vt:variant>
        <vt:i4>0</vt:i4>
      </vt:variant>
      <vt:variant>
        <vt:i4>5</vt:i4>
      </vt:variant>
      <vt:variant>
        <vt:lpwstr>consultantplus://offline/ref=B9D5E2D55B4625C0F55E481241F7F2532D0E262A8980B33CB7A432C430E308CC0547DF44A83DKBL</vt:lpwstr>
      </vt:variant>
      <vt:variant>
        <vt:lpwstr/>
      </vt:variant>
      <vt:variant>
        <vt:i4>4194305</vt:i4>
      </vt:variant>
      <vt:variant>
        <vt:i4>153</vt:i4>
      </vt:variant>
      <vt:variant>
        <vt:i4>0</vt:i4>
      </vt:variant>
      <vt:variant>
        <vt:i4>5</vt:i4>
      </vt:variant>
      <vt:variant>
        <vt:lpwstr>consultantplus://offline/ref=B9D5E2D55B4625C0F55E481241F7F2532D0E262A8980B33CB7A432C430E308CC0547DF44AD3DKEL</vt:lpwstr>
      </vt:variant>
      <vt:variant>
        <vt:lpwstr/>
      </vt:variant>
      <vt:variant>
        <vt:i4>4390999</vt:i4>
      </vt:variant>
      <vt:variant>
        <vt:i4>150</vt:i4>
      </vt:variant>
      <vt:variant>
        <vt:i4>0</vt:i4>
      </vt:variant>
      <vt:variant>
        <vt:i4>5</vt:i4>
      </vt:variant>
      <vt:variant>
        <vt:lpwstr>consultantplus://offline/ref=B9D5E2D55B4625C0F55E481241F7F2532D01272D8480B33CB7A432C4303EK3L</vt:lpwstr>
      </vt:variant>
      <vt:variant>
        <vt:lpwstr/>
      </vt:variant>
      <vt:variant>
        <vt:i4>4194309</vt:i4>
      </vt:variant>
      <vt:variant>
        <vt:i4>147</vt:i4>
      </vt:variant>
      <vt:variant>
        <vt:i4>0</vt:i4>
      </vt:variant>
      <vt:variant>
        <vt:i4>5</vt:i4>
      </vt:variant>
      <vt:variant>
        <vt:lpwstr>consultantplus://offline/ref=B9D5E2D55B4625C0F55E481241F7F2532D0E262A8980B33CB7A432C430E308CC0547DF44AC3DKFL</vt:lpwstr>
      </vt:variant>
      <vt:variant>
        <vt:lpwstr/>
      </vt:variant>
      <vt:variant>
        <vt:i4>4194304</vt:i4>
      </vt:variant>
      <vt:variant>
        <vt:i4>144</vt:i4>
      </vt:variant>
      <vt:variant>
        <vt:i4>0</vt:i4>
      </vt:variant>
      <vt:variant>
        <vt:i4>5</vt:i4>
      </vt:variant>
      <vt:variant>
        <vt:lpwstr>consultantplus://offline/ref=B9D5E2D55B4625C0F55E481241F7F2532D0E262A8980B33CB7A432C430E308CC0547DF45A93DK8L</vt:lpwstr>
      </vt:variant>
      <vt:variant>
        <vt:lpwstr/>
      </vt:variant>
      <vt:variant>
        <vt:i4>4194309</vt:i4>
      </vt:variant>
      <vt:variant>
        <vt:i4>141</vt:i4>
      </vt:variant>
      <vt:variant>
        <vt:i4>0</vt:i4>
      </vt:variant>
      <vt:variant>
        <vt:i4>5</vt:i4>
      </vt:variant>
      <vt:variant>
        <vt:lpwstr>consultantplus://offline/ref=B9D5E2D55B4625C0F55E481241F7F2532D0E262A8980B33CB7A432C430E308CC0547DF44AC3DKFL</vt:lpwstr>
      </vt:variant>
      <vt:variant>
        <vt:lpwstr/>
      </vt:variant>
      <vt:variant>
        <vt:i4>4194304</vt:i4>
      </vt:variant>
      <vt:variant>
        <vt:i4>138</vt:i4>
      </vt:variant>
      <vt:variant>
        <vt:i4>0</vt:i4>
      </vt:variant>
      <vt:variant>
        <vt:i4>5</vt:i4>
      </vt:variant>
      <vt:variant>
        <vt:lpwstr>consultantplus://offline/ref=B9D5E2D55B4625C0F55E481241F7F2532D0E262A8980B33CB7A432C430E308CC0547DF45A93DK8L</vt:lpwstr>
      </vt:variant>
      <vt:variant>
        <vt:lpwstr/>
      </vt:variant>
      <vt:variant>
        <vt:i4>4194304</vt:i4>
      </vt:variant>
      <vt:variant>
        <vt:i4>135</vt:i4>
      </vt:variant>
      <vt:variant>
        <vt:i4>0</vt:i4>
      </vt:variant>
      <vt:variant>
        <vt:i4>5</vt:i4>
      </vt:variant>
      <vt:variant>
        <vt:lpwstr>consultantplus://offline/ref=B9D5E2D55B4625C0F55E481241F7F2532D0E262A8980B33CB7A432C430E308CC0547DF45A93DK8L</vt:lpwstr>
      </vt:variant>
      <vt:variant>
        <vt:lpwstr/>
      </vt:variant>
      <vt:variant>
        <vt:i4>4194309</vt:i4>
      </vt:variant>
      <vt:variant>
        <vt:i4>132</vt:i4>
      </vt:variant>
      <vt:variant>
        <vt:i4>0</vt:i4>
      </vt:variant>
      <vt:variant>
        <vt:i4>5</vt:i4>
      </vt:variant>
      <vt:variant>
        <vt:lpwstr>consultantplus://offline/ref=B9D5E2D55B4625C0F55E481241F7F2532D0E262A8980B33CB7A432C430E308CC0547DF44AC3DKFL</vt:lpwstr>
      </vt:variant>
      <vt:variant>
        <vt:lpwstr/>
      </vt:variant>
      <vt:variant>
        <vt:i4>4194310</vt:i4>
      </vt:variant>
      <vt:variant>
        <vt:i4>129</vt:i4>
      </vt:variant>
      <vt:variant>
        <vt:i4>0</vt:i4>
      </vt:variant>
      <vt:variant>
        <vt:i4>5</vt:i4>
      </vt:variant>
      <vt:variant>
        <vt:lpwstr>consultantplus://offline/ref=B9D5E2D55B4625C0F55E481241F7F2532D0E262A8980B33CB7A432C430E308CC0547DF44AD3DKBL</vt:lpwstr>
      </vt:variant>
      <vt:variant>
        <vt:lpwstr/>
      </vt:variant>
      <vt:variant>
        <vt:i4>4194385</vt:i4>
      </vt:variant>
      <vt:variant>
        <vt:i4>126</vt:i4>
      </vt:variant>
      <vt:variant>
        <vt:i4>0</vt:i4>
      </vt:variant>
      <vt:variant>
        <vt:i4>5</vt:i4>
      </vt:variant>
      <vt:variant>
        <vt:lpwstr>consultantplus://offline/ref=B9D5E2D55B4625C0F55E481241F7F2532D0E262A8980B33CB7A432C430E308CC0547DF44AC3DK2L</vt:lpwstr>
      </vt:variant>
      <vt:variant>
        <vt:lpwstr/>
      </vt:variant>
      <vt:variant>
        <vt:i4>4194309</vt:i4>
      </vt:variant>
      <vt:variant>
        <vt:i4>123</vt:i4>
      </vt:variant>
      <vt:variant>
        <vt:i4>0</vt:i4>
      </vt:variant>
      <vt:variant>
        <vt:i4>5</vt:i4>
      </vt:variant>
      <vt:variant>
        <vt:lpwstr>consultantplus://offline/ref=B9D5E2D55B4625C0F55E481241F7F2532D0E262A8980B33CB7A432C430E308CC0547DF44AC3DKFL</vt:lpwstr>
      </vt:variant>
      <vt:variant>
        <vt:lpwstr/>
      </vt:variant>
      <vt:variant>
        <vt:i4>4194310</vt:i4>
      </vt:variant>
      <vt:variant>
        <vt:i4>120</vt:i4>
      </vt:variant>
      <vt:variant>
        <vt:i4>0</vt:i4>
      </vt:variant>
      <vt:variant>
        <vt:i4>5</vt:i4>
      </vt:variant>
      <vt:variant>
        <vt:lpwstr>consultantplus://offline/ref=B9D5E2D55B4625C0F55E481241F7F2532D0E262A8980B33CB7A432C430E308CC0547DF44AD3DKBL</vt:lpwstr>
      </vt:variant>
      <vt:variant>
        <vt:lpwstr/>
      </vt:variant>
      <vt:variant>
        <vt:i4>4194385</vt:i4>
      </vt:variant>
      <vt:variant>
        <vt:i4>117</vt:i4>
      </vt:variant>
      <vt:variant>
        <vt:i4>0</vt:i4>
      </vt:variant>
      <vt:variant>
        <vt:i4>5</vt:i4>
      </vt:variant>
      <vt:variant>
        <vt:lpwstr>consultantplus://offline/ref=B9D5E2D55B4625C0F55E481241F7F2532D0E262A8980B33CB7A432C430E308CC0547DF44AC3DK2L</vt:lpwstr>
      </vt:variant>
      <vt:variant>
        <vt:lpwstr/>
      </vt:variant>
      <vt:variant>
        <vt:i4>4194309</vt:i4>
      </vt:variant>
      <vt:variant>
        <vt:i4>114</vt:i4>
      </vt:variant>
      <vt:variant>
        <vt:i4>0</vt:i4>
      </vt:variant>
      <vt:variant>
        <vt:i4>5</vt:i4>
      </vt:variant>
      <vt:variant>
        <vt:lpwstr>consultantplus://offline/ref=B9D5E2D55B4625C0F55E481241F7F2532D0E262A8980B33CB7A432C430E308CC0547DF44AC3DKFL</vt:lpwstr>
      </vt:variant>
      <vt:variant>
        <vt:lpwstr/>
      </vt:variant>
      <vt:variant>
        <vt:i4>4194310</vt:i4>
      </vt:variant>
      <vt:variant>
        <vt:i4>111</vt:i4>
      </vt:variant>
      <vt:variant>
        <vt:i4>0</vt:i4>
      </vt:variant>
      <vt:variant>
        <vt:i4>5</vt:i4>
      </vt:variant>
      <vt:variant>
        <vt:lpwstr>consultantplus://offline/ref=B9D5E2D55B4625C0F55E481241F7F2532D0E262A8980B33CB7A432C430E308CC0547DF44AD3DKBL</vt:lpwstr>
      </vt:variant>
      <vt:variant>
        <vt:lpwstr/>
      </vt:variant>
      <vt:variant>
        <vt:i4>4194385</vt:i4>
      </vt:variant>
      <vt:variant>
        <vt:i4>108</vt:i4>
      </vt:variant>
      <vt:variant>
        <vt:i4>0</vt:i4>
      </vt:variant>
      <vt:variant>
        <vt:i4>5</vt:i4>
      </vt:variant>
      <vt:variant>
        <vt:lpwstr>consultantplus://offline/ref=B9D5E2D55B4625C0F55E481241F7F2532D0E262A8980B33CB7A432C430E308CC0547DF44AC3DK2L</vt:lpwstr>
      </vt:variant>
      <vt:variant>
        <vt:lpwstr/>
      </vt:variant>
      <vt:variant>
        <vt:i4>4194309</vt:i4>
      </vt:variant>
      <vt:variant>
        <vt:i4>105</vt:i4>
      </vt:variant>
      <vt:variant>
        <vt:i4>0</vt:i4>
      </vt:variant>
      <vt:variant>
        <vt:i4>5</vt:i4>
      </vt:variant>
      <vt:variant>
        <vt:lpwstr>consultantplus://offline/ref=B9D5E2D55B4625C0F55E481241F7F2532D0E262A8980B33CB7A432C430E308CC0547DF44AC3DKFL</vt:lpwstr>
      </vt:variant>
      <vt:variant>
        <vt:lpwstr/>
      </vt:variant>
      <vt:variant>
        <vt:i4>4194310</vt:i4>
      </vt:variant>
      <vt:variant>
        <vt:i4>102</vt:i4>
      </vt:variant>
      <vt:variant>
        <vt:i4>0</vt:i4>
      </vt:variant>
      <vt:variant>
        <vt:i4>5</vt:i4>
      </vt:variant>
      <vt:variant>
        <vt:lpwstr>consultantplus://offline/ref=B9D5E2D55B4625C0F55E481241F7F2532D0E262A8980B33CB7A432C430E308CC0547DF44AD3DKBL</vt:lpwstr>
      </vt:variant>
      <vt:variant>
        <vt:lpwstr/>
      </vt:variant>
      <vt:variant>
        <vt:i4>4194385</vt:i4>
      </vt:variant>
      <vt:variant>
        <vt:i4>99</vt:i4>
      </vt:variant>
      <vt:variant>
        <vt:i4>0</vt:i4>
      </vt:variant>
      <vt:variant>
        <vt:i4>5</vt:i4>
      </vt:variant>
      <vt:variant>
        <vt:lpwstr>consultantplus://offline/ref=B9D5E2D55B4625C0F55E481241F7F2532D0E262A8980B33CB7A432C430E308CC0547DF44AC3DK2L</vt:lpwstr>
      </vt:variant>
      <vt:variant>
        <vt:lpwstr/>
      </vt:variant>
      <vt:variant>
        <vt:i4>4194309</vt:i4>
      </vt:variant>
      <vt:variant>
        <vt:i4>96</vt:i4>
      </vt:variant>
      <vt:variant>
        <vt:i4>0</vt:i4>
      </vt:variant>
      <vt:variant>
        <vt:i4>5</vt:i4>
      </vt:variant>
      <vt:variant>
        <vt:lpwstr>consultantplus://offline/ref=B9D5E2D55B4625C0F55E481241F7F2532D0E262A8980B33CB7A432C430E308CC0547DF44AC3DKFL</vt:lpwstr>
      </vt:variant>
      <vt:variant>
        <vt:lpwstr/>
      </vt:variant>
      <vt:variant>
        <vt:i4>4391001</vt:i4>
      </vt:variant>
      <vt:variant>
        <vt:i4>93</vt:i4>
      </vt:variant>
      <vt:variant>
        <vt:i4>0</vt:i4>
      </vt:variant>
      <vt:variant>
        <vt:i4>5</vt:i4>
      </vt:variant>
      <vt:variant>
        <vt:lpwstr>consultantplus://offline/ref=B9D5E2D55B4625C0F55E481241F7F2532D0E23298384B33CB7A432C4303EK3L</vt:lpwstr>
      </vt:variant>
      <vt:variant>
        <vt:lpwstr/>
      </vt:variant>
      <vt:variant>
        <vt:i4>4194310</vt:i4>
      </vt:variant>
      <vt:variant>
        <vt:i4>90</vt:i4>
      </vt:variant>
      <vt:variant>
        <vt:i4>0</vt:i4>
      </vt:variant>
      <vt:variant>
        <vt:i4>5</vt:i4>
      </vt:variant>
      <vt:variant>
        <vt:lpwstr>consultantplus://offline/ref=B9D5E2D55B4625C0F55E481241F7F2532D0E262A8980B33CB7A432C430E308CC0547DF44AC3DKEL</vt:lpwstr>
      </vt:variant>
      <vt:variant>
        <vt:lpwstr/>
      </vt:variant>
      <vt:variant>
        <vt:i4>4194395</vt:i4>
      </vt:variant>
      <vt:variant>
        <vt:i4>87</vt:i4>
      </vt:variant>
      <vt:variant>
        <vt:i4>0</vt:i4>
      </vt:variant>
      <vt:variant>
        <vt:i4>5</vt:i4>
      </vt:variant>
      <vt:variant>
        <vt:lpwstr>consultantplus://offline/ref=B9D5E2D55B4625C0F55E481241F7F2532D0E262A8980B33CB7A432C430E308CC0547DF44AC3DK8L</vt:lpwstr>
      </vt:variant>
      <vt:variant>
        <vt:lpwstr/>
      </vt:variant>
      <vt:variant>
        <vt:i4>4390999</vt:i4>
      </vt:variant>
      <vt:variant>
        <vt:i4>84</vt:i4>
      </vt:variant>
      <vt:variant>
        <vt:i4>0</vt:i4>
      </vt:variant>
      <vt:variant>
        <vt:i4>5</vt:i4>
      </vt:variant>
      <vt:variant>
        <vt:lpwstr>consultantplus://offline/ref=B9D5E2D55B4625C0F55E481241F7F2532D01272D8480B33CB7A432C4303EK3L</vt:lpwstr>
      </vt:variant>
      <vt:variant>
        <vt:lpwstr/>
      </vt:variant>
      <vt:variant>
        <vt:i4>4194305</vt:i4>
      </vt:variant>
      <vt:variant>
        <vt:i4>81</vt:i4>
      </vt:variant>
      <vt:variant>
        <vt:i4>0</vt:i4>
      </vt:variant>
      <vt:variant>
        <vt:i4>5</vt:i4>
      </vt:variant>
      <vt:variant>
        <vt:lpwstr>consultantplus://offline/ref=B9D5E2D55B4625C0F55E481241F7F2532D0E262A8980B33CB7A432C430E308CC0547DF44AC3DKBL</vt:lpwstr>
      </vt:variant>
      <vt:variant>
        <vt:lpwstr/>
      </vt:variant>
      <vt:variant>
        <vt:i4>4194311</vt:i4>
      </vt:variant>
      <vt:variant>
        <vt:i4>78</vt:i4>
      </vt:variant>
      <vt:variant>
        <vt:i4>0</vt:i4>
      </vt:variant>
      <vt:variant>
        <vt:i4>5</vt:i4>
      </vt:variant>
      <vt:variant>
        <vt:lpwstr>consultantplus://offline/ref=B9D5E2D55B4625C0F55E481241F7F2532D0E262A8980B33CB7A432C430E308CC0547DF45A53DK3L</vt:lpwstr>
      </vt:variant>
      <vt:variant>
        <vt:lpwstr/>
      </vt:variant>
      <vt:variant>
        <vt:i4>4194310</vt:i4>
      </vt:variant>
      <vt:variant>
        <vt:i4>75</vt:i4>
      </vt:variant>
      <vt:variant>
        <vt:i4>0</vt:i4>
      </vt:variant>
      <vt:variant>
        <vt:i4>5</vt:i4>
      </vt:variant>
      <vt:variant>
        <vt:lpwstr>consultantplus://offline/ref=B9D5E2D55B4625C0F55E481241F7F2532D0E262A8980B33CB7A432C430E308CC0547DF44AD3DKBL</vt:lpwstr>
      </vt:variant>
      <vt:variant>
        <vt:lpwstr/>
      </vt:variant>
      <vt:variant>
        <vt:i4>4391001</vt:i4>
      </vt:variant>
      <vt:variant>
        <vt:i4>72</vt:i4>
      </vt:variant>
      <vt:variant>
        <vt:i4>0</vt:i4>
      </vt:variant>
      <vt:variant>
        <vt:i4>5</vt:i4>
      </vt:variant>
      <vt:variant>
        <vt:lpwstr>consultantplus://offline/ref=B9D5E2D55B4625C0F55E481241F7F2532D0E23298384B33CB7A432C4303EK3L</vt:lpwstr>
      </vt:variant>
      <vt:variant>
        <vt:lpwstr/>
      </vt:variant>
      <vt:variant>
        <vt:i4>4390999</vt:i4>
      </vt:variant>
      <vt:variant>
        <vt:i4>69</vt:i4>
      </vt:variant>
      <vt:variant>
        <vt:i4>0</vt:i4>
      </vt:variant>
      <vt:variant>
        <vt:i4>5</vt:i4>
      </vt:variant>
      <vt:variant>
        <vt:lpwstr>consultantplus://offline/ref=B9D5E2D55B4625C0F55E481241F7F2532D01272D8480B33CB7A432C4303EK3L</vt:lpwstr>
      </vt:variant>
      <vt:variant>
        <vt:lpwstr/>
      </vt:variant>
      <vt:variant>
        <vt:i4>4194385</vt:i4>
      </vt:variant>
      <vt:variant>
        <vt:i4>66</vt:i4>
      </vt:variant>
      <vt:variant>
        <vt:i4>0</vt:i4>
      </vt:variant>
      <vt:variant>
        <vt:i4>5</vt:i4>
      </vt:variant>
      <vt:variant>
        <vt:lpwstr>consultantplus://offline/ref=B9D5E2D55B4625C0F55E481241F7F2532D0E262A8980B33CB7A432C430E308CC0547DF44AC3DK2L</vt:lpwstr>
      </vt:variant>
      <vt:variant>
        <vt:lpwstr/>
      </vt:variant>
      <vt:variant>
        <vt:i4>4194310</vt:i4>
      </vt:variant>
      <vt:variant>
        <vt:i4>63</vt:i4>
      </vt:variant>
      <vt:variant>
        <vt:i4>0</vt:i4>
      </vt:variant>
      <vt:variant>
        <vt:i4>5</vt:i4>
      </vt:variant>
      <vt:variant>
        <vt:lpwstr>consultantplus://offline/ref=B9D5E2D55B4625C0F55E481241F7F2532D0E262A8980B33CB7A432C430E308CC0547DF44AC3DKEL</vt:lpwstr>
      </vt:variant>
      <vt:variant>
        <vt:lpwstr/>
      </vt:variant>
      <vt:variant>
        <vt:i4>4194311</vt:i4>
      </vt:variant>
      <vt:variant>
        <vt:i4>60</vt:i4>
      </vt:variant>
      <vt:variant>
        <vt:i4>0</vt:i4>
      </vt:variant>
      <vt:variant>
        <vt:i4>5</vt:i4>
      </vt:variant>
      <vt:variant>
        <vt:lpwstr>consultantplus://offline/ref=B9D5E2D55B4625C0F55E481241F7F2532D0E262A8980B33CB7A432C430E308CC0547DF45A53DK3L</vt:lpwstr>
      </vt:variant>
      <vt:variant>
        <vt:lpwstr/>
      </vt:variant>
      <vt:variant>
        <vt:i4>4194309</vt:i4>
      </vt:variant>
      <vt:variant>
        <vt:i4>57</vt:i4>
      </vt:variant>
      <vt:variant>
        <vt:i4>0</vt:i4>
      </vt:variant>
      <vt:variant>
        <vt:i4>5</vt:i4>
      </vt:variant>
      <vt:variant>
        <vt:lpwstr>consultantplus://offline/ref=B9D5E2D55B4625C0F55E481241F7F2532D0E262A8980B33CB7A432C430E308CC0547DF45AB3DKFL</vt:lpwstr>
      </vt:variant>
      <vt:variant>
        <vt:lpwstr/>
      </vt:variant>
      <vt:variant>
        <vt:i4>4194309</vt:i4>
      </vt:variant>
      <vt:variant>
        <vt:i4>54</vt:i4>
      </vt:variant>
      <vt:variant>
        <vt:i4>0</vt:i4>
      </vt:variant>
      <vt:variant>
        <vt:i4>5</vt:i4>
      </vt:variant>
      <vt:variant>
        <vt:lpwstr>consultantplus://offline/ref=B9D5E2D55B4625C0F55E481241F7F2532D0E262A8980B33CB7A432C430E308CC0547DF45AB3DKFL</vt:lpwstr>
      </vt:variant>
      <vt:variant>
        <vt:lpwstr/>
      </vt:variant>
      <vt:variant>
        <vt:i4>4194309</vt:i4>
      </vt:variant>
      <vt:variant>
        <vt:i4>51</vt:i4>
      </vt:variant>
      <vt:variant>
        <vt:i4>0</vt:i4>
      </vt:variant>
      <vt:variant>
        <vt:i4>5</vt:i4>
      </vt:variant>
      <vt:variant>
        <vt:lpwstr>consultantplus://offline/ref=B9D5E2D55B4625C0F55E481241F7F2532D0E262A8980B33CB7A432C430E308CC0547DF44AC3DKFL</vt:lpwstr>
      </vt:variant>
      <vt:variant>
        <vt:lpwstr/>
      </vt:variant>
      <vt:variant>
        <vt:i4>4194304</vt:i4>
      </vt:variant>
      <vt:variant>
        <vt:i4>48</vt:i4>
      </vt:variant>
      <vt:variant>
        <vt:i4>0</vt:i4>
      </vt:variant>
      <vt:variant>
        <vt:i4>5</vt:i4>
      </vt:variant>
      <vt:variant>
        <vt:lpwstr>consultantplus://offline/ref=B9D5E2D55B4625C0F55E481241F7F2532D0E262A8980B33CB7A432C430E308CC0547DF45A93DK8L</vt:lpwstr>
      </vt:variant>
      <vt:variant>
        <vt:lpwstr/>
      </vt:variant>
      <vt:variant>
        <vt:i4>4194393</vt:i4>
      </vt:variant>
      <vt:variant>
        <vt:i4>45</vt:i4>
      </vt:variant>
      <vt:variant>
        <vt:i4>0</vt:i4>
      </vt:variant>
      <vt:variant>
        <vt:i4>5</vt:i4>
      </vt:variant>
      <vt:variant>
        <vt:lpwstr>consultantplus://offline/ref=B9D5E2D55B4625C0F55E481241F7F2532D0E262A8980B33CB7A432C430E308CC0547DF45A93DKAL</vt:lpwstr>
      </vt:variant>
      <vt:variant>
        <vt:lpwstr/>
      </vt:variant>
      <vt:variant>
        <vt:i4>4194389</vt:i4>
      </vt:variant>
      <vt:variant>
        <vt:i4>42</vt:i4>
      </vt:variant>
      <vt:variant>
        <vt:i4>0</vt:i4>
      </vt:variant>
      <vt:variant>
        <vt:i4>5</vt:i4>
      </vt:variant>
      <vt:variant>
        <vt:lpwstr>consultantplus://offline/ref=B9D5E2D55B4625C0F55E481241F7F2532D0E262A8980B33CB7A432C430E308CC0547DF45AF3DK2L</vt:lpwstr>
      </vt:variant>
      <vt:variant>
        <vt:lpwstr/>
      </vt:variant>
      <vt:variant>
        <vt:i4>4194387</vt:i4>
      </vt:variant>
      <vt:variant>
        <vt:i4>39</vt:i4>
      </vt:variant>
      <vt:variant>
        <vt:i4>0</vt:i4>
      </vt:variant>
      <vt:variant>
        <vt:i4>5</vt:i4>
      </vt:variant>
      <vt:variant>
        <vt:lpwstr>consultantplus://offline/ref=B9D5E2D55B4625C0F55E481241F7F2532D0E262A8980B33CB7A432C430E308CC0547DF46A53DKDL</vt:lpwstr>
      </vt:variant>
      <vt:variant>
        <vt:lpwstr/>
      </vt:variant>
      <vt:variant>
        <vt:i4>4194389</vt:i4>
      </vt:variant>
      <vt:variant>
        <vt:i4>36</vt:i4>
      </vt:variant>
      <vt:variant>
        <vt:i4>0</vt:i4>
      </vt:variant>
      <vt:variant>
        <vt:i4>5</vt:i4>
      </vt:variant>
      <vt:variant>
        <vt:lpwstr>consultantplus://offline/ref=B9D5E2D55B4625C0F55E481241F7F2532D0E262A8980B33CB7A432C430E308CC0547DF45AF3DK2L</vt:lpwstr>
      </vt:variant>
      <vt:variant>
        <vt:lpwstr/>
      </vt:variant>
      <vt:variant>
        <vt:i4>4194307</vt:i4>
      </vt:variant>
      <vt:variant>
        <vt:i4>33</vt:i4>
      </vt:variant>
      <vt:variant>
        <vt:i4>0</vt:i4>
      </vt:variant>
      <vt:variant>
        <vt:i4>5</vt:i4>
      </vt:variant>
      <vt:variant>
        <vt:lpwstr>consultantplus://offline/ref=B9D5E2D55B4625C0F55E481241F7F2532D0E262A8980B33CB7A432C430E308CC0547DF45AA3DKCL</vt:lpwstr>
      </vt:variant>
      <vt:variant>
        <vt:lpwstr/>
      </vt:variant>
      <vt:variant>
        <vt:i4>4194398</vt:i4>
      </vt:variant>
      <vt:variant>
        <vt:i4>30</vt:i4>
      </vt:variant>
      <vt:variant>
        <vt:i4>0</vt:i4>
      </vt:variant>
      <vt:variant>
        <vt:i4>5</vt:i4>
      </vt:variant>
      <vt:variant>
        <vt:lpwstr>consultantplus://offline/ref=B9D5E2D55B4625C0F55E481241F7F2532D0E262A8980B33CB7A432C430E308CC0547DF45A93DKFL</vt:lpwstr>
      </vt:variant>
      <vt:variant>
        <vt:lpwstr/>
      </vt:variant>
      <vt:variant>
        <vt:i4>4194304</vt:i4>
      </vt:variant>
      <vt:variant>
        <vt:i4>27</vt:i4>
      </vt:variant>
      <vt:variant>
        <vt:i4>0</vt:i4>
      </vt:variant>
      <vt:variant>
        <vt:i4>5</vt:i4>
      </vt:variant>
      <vt:variant>
        <vt:lpwstr>consultantplus://offline/ref=B9D5E2D55B4625C0F55E481241F7F2532D0E262A8980B33CB7A432C430E308CC0547DF45AE3DKDL</vt:lpwstr>
      </vt:variant>
      <vt:variant>
        <vt:lpwstr/>
      </vt:variant>
      <vt:variant>
        <vt:i4>4194390</vt:i4>
      </vt:variant>
      <vt:variant>
        <vt:i4>24</vt:i4>
      </vt:variant>
      <vt:variant>
        <vt:i4>0</vt:i4>
      </vt:variant>
      <vt:variant>
        <vt:i4>5</vt:i4>
      </vt:variant>
      <vt:variant>
        <vt:lpwstr>consultantplus://offline/ref=B9D5E2D55B4625C0F55E481241F7F2532D0E262A8980B33CB7A432C430E308CC0547DF46A53DKAL</vt:lpwstr>
      </vt:variant>
      <vt:variant>
        <vt:lpwstr/>
      </vt:variant>
      <vt:variant>
        <vt:i4>4194305</vt:i4>
      </vt:variant>
      <vt:variant>
        <vt:i4>21</vt:i4>
      </vt:variant>
      <vt:variant>
        <vt:i4>0</vt:i4>
      </vt:variant>
      <vt:variant>
        <vt:i4>5</vt:i4>
      </vt:variant>
      <vt:variant>
        <vt:lpwstr>consultantplus://offline/ref=B9D5E2D55B4625C0F55E481241F7F2532D0E262A8980B33CB7A432C430E308CC0547DF45AB3DKBL</vt:lpwstr>
      </vt:variant>
      <vt:variant>
        <vt:lpwstr/>
      </vt:variant>
      <vt:variant>
        <vt:i4>4194386</vt:i4>
      </vt:variant>
      <vt:variant>
        <vt:i4>18</vt:i4>
      </vt:variant>
      <vt:variant>
        <vt:i4>0</vt:i4>
      </vt:variant>
      <vt:variant>
        <vt:i4>5</vt:i4>
      </vt:variant>
      <vt:variant>
        <vt:lpwstr>consultantplus://offline/ref=B9D5E2D55B4625C0F55E481241F7F2532D0E262A8980B33CB7A432C430E308CC0547DF45AA3DK2L</vt:lpwstr>
      </vt:variant>
      <vt:variant>
        <vt:lpwstr/>
      </vt:variant>
      <vt:variant>
        <vt:i4>4194394</vt:i4>
      </vt:variant>
      <vt:variant>
        <vt:i4>15</vt:i4>
      </vt:variant>
      <vt:variant>
        <vt:i4>0</vt:i4>
      </vt:variant>
      <vt:variant>
        <vt:i4>5</vt:i4>
      </vt:variant>
      <vt:variant>
        <vt:lpwstr>consultantplus://offline/ref=B9D5E2D55B4625C0F55E481241F7F2532D0E262A8980B33CB7A432C430E308CC0547DF46AA3DK9L</vt:lpwstr>
      </vt:variant>
      <vt:variant>
        <vt:lpwstr/>
      </vt:variant>
      <vt:variant>
        <vt:i4>983045</vt:i4>
      </vt:variant>
      <vt:variant>
        <vt:i4>12</vt:i4>
      </vt:variant>
      <vt:variant>
        <vt:i4>0</vt:i4>
      </vt:variant>
      <vt:variant>
        <vt:i4>5</vt:i4>
      </vt:variant>
      <vt:variant>
        <vt:lpwstr>consultantplus://offline/ref=8A4663563B623709EF5E3007421303A84452B1D9597856F88D36C615111C15F6A04095507Dc7z1J</vt:lpwstr>
      </vt:variant>
      <vt:variant>
        <vt:lpwstr/>
      </vt:variant>
      <vt:variant>
        <vt:i4>983043</vt:i4>
      </vt:variant>
      <vt:variant>
        <vt:i4>9</vt:i4>
      </vt:variant>
      <vt:variant>
        <vt:i4>0</vt:i4>
      </vt:variant>
      <vt:variant>
        <vt:i4>5</vt:i4>
      </vt:variant>
      <vt:variant>
        <vt:lpwstr>consultantplus://offline/ref=8A4663563B623709EF5E3007421303A84452B1D9597856F88D36C615111C15F6A04095507Fc7z5J</vt:lpwstr>
      </vt:variant>
      <vt:variant>
        <vt:lpwstr/>
      </vt:variant>
      <vt:variant>
        <vt:i4>983132</vt:i4>
      </vt:variant>
      <vt:variant>
        <vt:i4>6</vt:i4>
      </vt:variant>
      <vt:variant>
        <vt:i4>0</vt:i4>
      </vt:variant>
      <vt:variant>
        <vt:i4>5</vt:i4>
      </vt:variant>
      <vt:variant>
        <vt:lpwstr>consultantplus://offline/ref=8A4663563B623709EF5E3007421303A84452B1D9597856F88D36C615111C15F6A040955179c7z4J</vt:lpwstr>
      </vt:variant>
      <vt:variant>
        <vt:lpwstr/>
      </vt:variant>
      <vt:variant>
        <vt:i4>983128</vt:i4>
      </vt:variant>
      <vt:variant>
        <vt:i4>3</vt:i4>
      </vt:variant>
      <vt:variant>
        <vt:i4>0</vt:i4>
      </vt:variant>
      <vt:variant>
        <vt:i4>5</vt:i4>
      </vt:variant>
      <vt:variant>
        <vt:lpwstr>consultantplus://offline/ref=8A4663563B623709EF5E3007421303A84452B1D9597856F88D36C615111C15F6A040955278c7z2J</vt:lpwstr>
      </vt:variant>
      <vt:variant>
        <vt:lpwstr/>
      </vt:variant>
      <vt:variant>
        <vt:i4>3080234</vt:i4>
      </vt:variant>
      <vt:variant>
        <vt:i4>0</vt:i4>
      </vt:variant>
      <vt:variant>
        <vt:i4>0</vt:i4>
      </vt:variant>
      <vt:variant>
        <vt:i4>5</vt:i4>
      </vt:variant>
      <vt:variant>
        <vt:lpwstr>http://www.consultant.ru/cons/cgi/online.cgi?req=doc&amp;base=LAW&amp;n=204764&amp;rnd=238783.1101013627&amp;dst=100016&amp;fld=134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Admin</cp:lastModifiedBy>
  <cp:revision>7</cp:revision>
  <cp:lastPrinted>2017-01-24T08:33:00Z</cp:lastPrinted>
  <dcterms:created xsi:type="dcterms:W3CDTF">2017-01-20T08:14:00Z</dcterms:created>
  <dcterms:modified xsi:type="dcterms:W3CDTF">2017-01-24T08:36:00Z</dcterms:modified>
</cp:coreProperties>
</file>