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6B" w:rsidRPr="00F6466B" w:rsidRDefault="00F6466B" w:rsidP="00F6466B">
      <w:pPr>
        <w:jc w:val="center"/>
        <w:rPr>
          <w:b/>
          <w:sz w:val="28"/>
          <w:szCs w:val="28"/>
        </w:rPr>
      </w:pPr>
      <w:r w:rsidRPr="00F6466B">
        <w:rPr>
          <w:b/>
          <w:sz w:val="28"/>
          <w:szCs w:val="28"/>
        </w:rPr>
        <w:t>Российская Федерация</w:t>
      </w:r>
    </w:p>
    <w:p w:rsidR="00F6466B" w:rsidRPr="00F6466B" w:rsidRDefault="00F6466B" w:rsidP="00F6466B">
      <w:pPr>
        <w:jc w:val="center"/>
        <w:rPr>
          <w:b/>
          <w:sz w:val="28"/>
          <w:szCs w:val="28"/>
        </w:rPr>
      </w:pPr>
      <w:r w:rsidRPr="00F6466B">
        <w:rPr>
          <w:b/>
          <w:sz w:val="28"/>
          <w:szCs w:val="28"/>
        </w:rPr>
        <w:t>Челябинская область</w:t>
      </w:r>
    </w:p>
    <w:p w:rsidR="00F6466B" w:rsidRPr="00F6466B" w:rsidRDefault="00F6466B" w:rsidP="00F6466B">
      <w:pPr>
        <w:jc w:val="center"/>
        <w:rPr>
          <w:b/>
          <w:sz w:val="28"/>
          <w:szCs w:val="28"/>
        </w:rPr>
      </w:pPr>
      <w:r w:rsidRPr="00F6466B">
        <w:rPr>
          <w:b/>
          <w:sz w:val="28"/>
          <w:szCs w:val="28"/>
        </w:rPr>
        <w:t>Аргаяшский муниципальный район</w:t>
      </w:r>
    </w:p>
    <w:p w:rsidR="00F6466B" w:rsidRPr="00F6466B" w:rsidRDefault="00F6466B" w:rsidP="00F6466B">
      <w:pPr>
        <w:pBdr>
          <w:bottom w:val="single" w:sz="4" w:space="1" w:color="auto"/>
        </w:pBdr>
        <w:jc w:val="center"/>
        <w:rPr>
          <w:b/>
          <w:sz w:val="28"/>
          <w:szCs w:val="28"/>
        </w:rPr>
      </w:pPr>
      <w:r w:rsidRPr="00F6466B">
        <w:rPr>
          <w:b/>
          <w:sz w:val="28"/>
          <w:szCs w:val="28"/>
        </w:rPr>
        <w:t>Совет депутатов Худайбердинского сельского поселения</w:t>
      </w:r>
    </w:p>
    <w:p w:rsidR="0011177F" w:rsidRDefault="0011177F" w:rsidP="00F6466B">
      <w:pPr>
        <w:jc w:val="center"/>
        <w:rPr>
          <w:sz w:val="20"/>
          <w:szCs w:val="20"/>
        </w:rPr>
      </w:pPr>
    </w:p>
    <w:p w:rsidR="0011177F" w:rsidRDefault="0011177F" w:rsidP="0011177F">
      <w:pPr>
        <w:jc w:val="center"/>
        <w:rPr>
          <w:b/>
          <w:bCs/>
        </w:rPr>
      </w:pPr>
    </w:p>
    <w:p w:rsidR="0011177F" w:rsidRDefault="0011177F" w:rsidP="0011177F">
      <w:pPr>
        <w:jc w:val="center"/>
        <w:rPr>
          <w:b/>
          <w:bCs/>
          <w:sz w:val="28"/>
          <w:szCs w:val="28"/>
        </w:rPr>
      </w:pPr>
      <w:r>
        <w:rPr>
          <w:b/>
          <w:bCs/>
          <w:sz w:val="28"/>
          <w:szCs w:val="28"/>
        </w:rPr>
        <w:t>РЕШЕНИЕ</w:t>
      </w:r>
    </w:p>
    <w:p w:rsidR="0011177F" w:rsidRDefault="006F5105" w:rsidP="006F5105">
      <w:pPr>
        <w:rPr>
          <w:b/>
          <w:bCs/>
          <w:sz w:val="28"/>
          <w:szCs w:val="28"/>
        </w:rPr>
      </w:pPr>
      <w:r w:rsidRPr="006F5105">
        <w:rPr>
          <w:b/>
          <w:bCs/>
          <w:sz w:val="28"/>
          <w:szCs w:val="28"/>
        </w:rPr>
        <w:t>10</w:t>
      </w:r>
      <w:r w:rsidR="00F6466B" w:rsidRPr="006F5105">
        <w:rPr>
          <w:b/>
          <w:bCs/>
          <w:sz w:val="28"/>
          <w:szCs w:val="28"/>
        </w:rPr>
        <w:t>.02.2023</w:t>
      </w:r>
      <w:r w:rsidR="0011177F" w:rsidRPr="006F5105">
        <w:rPr>
          <w:b/>
          <w:bCs/>
          <w:sz w:val="28"/>
          <w:szCs w:val="28"/>
        </w:rPr>
        <w:t xml:space="preserve">г                                                                       </w:t>
      </w:r>
      <w:r w:rsidR="00F6466B" w:rsidRPr="006F5105">
        <w:rPr>
          <w:b/>
          <w:bCs/>
          <w:sz w:val="28"/>
          <w:szCs w:val="28"/>
        </w:rPr>
        <w:t xml:space="preserve">                             </w:t>
      </w:r>
      <w:r w:rsidR="00C20981">
        <w:rPr>
          <w:b/>
          <w:bCs/>
          <w:sz w:val="28"/>
          <w:szCs w:val="28"/>
        </w:rPr>
        <w:t>№ 4</w:t>
      </w:r>
    </w:p>
    <w:p w:rsidR="0011177F" w:rsidRDefault="0011177F" w:rsidP="0011177F">
      <w:pPr>
        <w:rPr>
          <w:b/>
          <w:bCs/>
          <w:sz w:val="28"/>
          <w:szCs w:val="28"/>
        </w:rPr>
      </w:pPr>
    </w:p>
    <w:p w:rsidR="0011177F" w:rsidRDefault="0011177F" w:rsidP="0011177F">
      <w:pPr>
        <w:jc w:val="center"/>
        <w:rPr>
          <w:b/>
          <w:bCs/>
          <w:color w:val="000000"/>
          <w:sz w:val="28"/>
          <w:szCs w:val="28"/>
        </w:rPr>
      </w:pPr>
      <w:r>
        <w:rPr>
          <w:b/>
          <w:bCs/>
          <w:color w:val="000000"/>
          <w:sz w:val="28"/>
          <w:szCs w:val="28"/>
        </w:rPr>
        <w:t xml:space="preserve">Об утверждении Положения о муниципальном контроле в сфере благоустройства на территории </w:t>
      </w:r>
      <w:r w:rsidR="00F6466B">
        <w:rPr>
          <w:b/>
          <w:bCs/>
          <w:color w:val="000000"/>
          <w:sz w:val="28"/>
          <w:szCs w:val="28"/>
        </w:rPr>
        <w:t>Худайбердинского</w:t>
      </w:r>
      <w:r>
        <w:rPr>
          <w:b/>
          <w:bCs/>
          <w:color w:val="000000"/>
          <w:sz w:val="28"/>
          <w:szCs w:val="28"/>
        </w:rPr>
        <w:t xml:space="preserve"> сельского поселения</w:t>
      </w:r>
    </w:p>
    <w:p w:rsidR="0011177F" w:rsidRDefault="0011177F" w:rsidP="0011177F">
      <w:pPr>
        <w:jc w:val="center"/>
        <w:rPr>
          <w:b/>
          <w:bCs/>
          <w:color w:val="000000"/>
          <w:sz w:val="28"/>
          <w:szCs w:val="28"/>
        </w:rPr>
      </w:pPr>
    </w:p>
    <w:p w:rsidR="0011177F" w:rsidRDefault="0011177F" w:rsidP="0011177F">
      <w:pPr>
        <w:jc w:val="center"/>
      </w:pPr>
    </w:p>
    <w:p w:rsidR="0011177F" w:rsidRPr="00BE1761" w:rsidRDefault="0011177F" w:rsidP="0011177F">
      <w:pPr>
        <w:shd w:val="clear" w:color="auto" w:fill="FFFFFF"/>
        <w:jc w:val="both"/>
        <w:rPr>
          <w:sz w:val="27"/>
          <w:szCs w:val="27"/>
        </w:rPr>
      </w:pPr>
      <w:r w:rsidRPr="00BE1761">
        <w:rPr>
          <w:color w:val="000000"/>
          <w:sz w:val="27"/>
          <w:szCs w:val="27"/>
        </w:rPr>
        <w:t>В соответствии с пунктом 19 части 1 статьи 14</w:t>
      </w:r>
      <w:r w:rsidRPr="00BE1761">
        <w:rPr>
          <w:color w:val="000000"/>
          <w:sz w:val="27"/>
          <w:szCs w:val="27"/>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E1761">
        <w:rPr>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 Уставом </w:t>
      </w:r>
      <w:r w:rsidR="00F6466B">
        <w:rPr>
          <w:bCs/>
          <w:color w:val="000000"/>
          <w:sz w:val="27"/>
          <w:szCs w:val="27"/>
        </w:rPr>
        <w:t>Худайбердинского</w:t>
      </w:r>
      <w:r w:rsidRPr="00BE1761">
        <w:rPr>
          <w:bCs/>
          <w:color w:val="000000"/>
          <w:sz w:val="27"/>
          <w:szCs w:val="27"/>
        </w:rPr>
        <w:t xml:space="preserve"> сельского поселения</w:t>
      </w:r>
      <w:r w:rsidRPr="00BE1761">
        <w:rPr>
          <w:iCs/>
          <w:sz w:val="27"/>
          <w:szCs w:val="27"/>
        </w:rPr>
        <w:t xml:space="preserve"> Совет депутатов </w:t>
      </w:r>
      <w:r w:rsidR="00F6466B">
        <w:rPr>
          <w:iCs/>
          <w:sz w:val="27"/>
          <w:szCs w:val="27"/>
        </w:rPr>
        <w:t>Худайбердинского</w:t>
      </w:r>
      <w:r w:rsidRPr="00BE1761">
        <w:rPr>
          <w:iCs/>
          <w:sz w:val="27"/>
          <w:szCs w:val="27"/>
        </w:rPr>
        <w:t xml:space="preserve"> сельского поселения</w:t>
      </w:r>
    </w:p>
    <w:p w:rsidR="0011177F" w:rsidRDefault="0011177F" w:rsidP="0011177F">
      <w:pPr>
        <w:spacing w:before="240" w:line="360" w:lineRule="auto"/>
        <w:jc w:val="both"/>
        <w:rPr>
          <w:b/>
        </w:rPr>
      </w:pPr>
      <w:r>
        <w:rPr>
          <w:b/>
          <w:color w:val="000000"/>
        </w:rPr>
        <w:t>РЕШИЛ</w:t>
      </w:r>
      <w:r>
        <w:rPr>
          <w:b/>
        </w:rPr>
        <w:t>:</w:t>
      </w:r>
    </w:p>
    <w:p w:rsidR="0011177F" w:rsidRDefault="0011177F" w:rsidP="00BE1761">
      <w:pPr>
        <w:shd w:val="clear" w:color="auto" w:fill="FFFFFF"/>
        <w:ind w:firstLine="709"/>
      </w:pPr>
      <w:r>
        <w:rPr>
          <w:color w:val="000000"/>
          <w:sz w:val="28"/>
          <w:szCs w:val="28"/>
        </w:rPr>
        <w:t xml:space="preserve">1. Утвердить прилагаемое Положение о муниципальном контроле в сфере благоустройства на территории </w:t>
      </w:r>
      <w:r w:rsidR="00F6466B">
        <w:rPr>
          <w:color w:val="000000"/>
          <w:sz w:val="28"/>
          <w:szCs w:val="28"/>
        </w:rPr>
        <w:t>Худайбердинского</w:t>
      </w:r>
      <w:r>
        <w:rPr>
          <w:color w:val="000000"/>
          <w:sz w:val="28"/>
          <w:szCs w:val="28"/>
        </w:rPr>
        <w:t xml:space="preserve"> сельского поселения</w:t>
      </w:r>
      <w:r>
        <w:rPr>
          <w:color w:val="000000"/>
        </w:rPr>
        <w:t>.</w:t>
      </w:r>
    </w:p>
    <w:p w:rsidR="0011177F" w:rsidRDefault="0011177F" w:rsidP="00BE1761">
      <w:pPr>
        <w:pStyle w:val="af3"/>
        <w:spacing w:before="0" w:beforeAutospacing="0" w:after="0" w:afterAutospacing="0"/>
        <w:ind w:firstLine="708"/>
        <w:rPr>
          <w:color w:val="000000"/>
          <w:sz w:val="27"/>
          <w:szCs w:val="27"/>
        </w:rPr>
      </w:pPr>
      <w:r>
        <w:rPr>
          <w:color w:val="000000"/>
          <w:sz w:val="28"/>
          <w:szCs w:val="28"/>
        </w:rPr>
        <w:t xml:space="preserve">2. </w:t>
      </w:r>
      <w:r>
        <w:rPr>
          <w:color w:val="000000"/>
          <w:sz w:val="27"/>
          <w:szCs w:val="27"/>
        </w:rPr>
        <w:t xml:space="preserve">Признать утратившим силу решение Совета депутатов </w:t>
      </w:r>
      <w:r w:rsidR="00F6466B">
        <w:rPr>
          <w:color w:val="000000"/>
          <w:sz w:val="27"/>
          <w:szCs w:val="27"/>
        </w:rPr>
        <w:t>Худайбердинского</w:t>
      </w:r>
      <w:r>
        <w:rPr>
          <w:color w:val="000000"/>
          <w:sz w:val="27"/>
          <w:szCs w:val="27"/>
        </w:rPr>
        <w:t xml:space="preserve"> сельс</w:t>
      </w:r>
      <w:r w:rsidR="00F6466B">
        <w:rPr>
          <w:color w:val="000000"/>
          <w:sz w:val="27"/>
          <w:szCs w:val="27"/>
        </w:rPr>
        <w:t>кого поселения от 29 декабря 2021</w:t>
      </w:r>
      <w:r>
        <w:rPr>
          <w:color w:val="000000"/>
          <w:sz w:val="27"/>
          <w:szCs w:val="27"/>
        </w:rPr>
        <w:t xml:space="preserve"> года №</w:t>
      </w:r>
      <w:r w:rsidR="00F6466B">
        <w:rPr>
          <w:color w:val="000000"/>
          <w:sz w:val="27"/>
          <w:szCs w:val="27"/>
        </w:rPr>
        <w:t xml:space="preserve"> 48</w:t>
      </w:r>
      <w:r>
        <w:rPr>
          <w:color w:val="000000"/>
          <w:sz w:val="27"/>
          <w:szCs w:val="27"/>
        </w:rPr>
        <w:t xml:space="preserve"> «Об утверждении</w:t>
      </w:r>
      <w:r w:rsidRPr="00823590">
        <w:rPr>
          <w:b/>
          <w:bCs/>
          <w:color w:val="000000"/>
          <w:sz w:val="28"/>
          <w:szCs w:val="28"/>
        </w:rPr>
        <w:t xml:space="preserve"> </w:t>
      </w:r>
      <w:r w:rsidRPr="00823590">
        <w:rPr>
          <w:bCs/>
          <w:color w:val="000000"/>
          <w:sz w:val="28"/>
          <w:szCs w:val="28"/>
        </w:rPr>
        <w:t xml:space="preserve">Положения о муниципальном контроле в сфере благоустройства на территории </w:t>
      </w:r>
      <w:r w:rsidR="00F6466B">
        <w:rPr>
          <w:bCs/>
          <w:color w:val="000000"/>
          <w:sz w:val="28"/>
          <w:szCs w:val="28"/>
        </w:rPr>
        <w:t>Худайбердинского</w:t>
      </w:r>
      <w:r w:rsidRPr="00823590">
        <w:rPr>
          <w:bCs/>
          <w:color w:val="000000"/>
          <w:sz w:val="28"/>
          <w:szCs w:val="28"/>
        </w:rPr>
        <w:t xml:space="preserve"> сельского поселения</w:t>
      </w:r>
      <w:r>
        <w:rPr>
          <w:color w:val="000000"/>
          <w:sz w:val="27"/>
          <w:szCs w:val="27"/>
        </w:rPr>
        <w:t>»</w:t>
      </w:r>
    </w:p>
    <w:p w:rsidR="0011177F" w:rsidRPr="0011177F" w:rsidRDefault="0011177F" w:rsidP="00BE1761">
      <w:pPr>
        <w:pStyle w:val="af3"/>
        <w:spacing w:before="0" w:beforeAutospacing="0" w:after="0" w:afterAutospacing="0"/>
        <w:ind w:firstLine="708"/>
        <w:rPr>
          <w:color w:val="000000"/>
          <w:sz w:val="27"/>
          <w:szCs w:val="27"/>
        </w:rPr>
      </w:pPr>
      <w:r w:rsidRPr="0011177F">
        <w:rPr>
          <w:sz w:val="27"/>
          <w:szCs w:val="27"/>
        </w:rPr>
        <w:t>3.</w:t>
      </w:r>
      <w:r w:rsidRPr="0011177F">
        <w:rPr>
          <w:color w:val="000000"/>
          <w:sz w:val="27"/>
          <w:szCs w:val="27"/>
        </w:rPr>
        <w:t xml:space="preserve"> Настоящее решение разместить на официальном сайте </w:t>
      </w:r>
      <w:r w:rsidR="00F6466B">
        <w:rPr>
          <w:color w:val="000000"/>
          <w:sz w:val="27"/>
          <w:szCs w:val="27"/>
        </w:rPr>
        <w:t>Худайбердинского</w:t>
      </w:r>
      <w:r w:rsidRPr="0011177F">
        <w:rPr>
          <w:color w:val="000000"/>
          <w:sz w:val="27"/>
          <w:szCs w:val="27"/>
        </w:rPr>
        <w:t xml:space="preserve"> сельского поселения</w:t>
      </w:r>
    </w:p>
    <w:p w:rsidR="0011177F" w:rsidRPr="0011177F" w:rsidRDefault="0011177F" w:rsidP="00BE1761">
      <w:pPr>
        <w:shd w:val="clear" w:color="auto" w:fill="FFFFFF"/>
        <w:ind w:firstLine="709"/>
        <w:rPr>
          <w:sz w:val="27"/>
          <w:szCs w:val="27"/>
        </w:rPr>
      </w:pPr>
      <w:r w:rsidRPr="0011177F">
        <w:rPr>
          <w:sz w:val="27"/>
          <w:szCs w:val="27"/>
        </w:rPr>
        <w:t>4. Настоящее решение вступает в силу со дня его официального опубликования.</w:t>
      </w:r>
    </w:p>
    <w:p w:rsidR="0011177F" w:rsidRPr="0011177F" w:rsidRDefault="0011177F" w:rsidP="0011177F">
      <w:pPr>
        <w:shd w:val="clear" w:color="auto" w:fill="FFFFFF"/>
        <w:ind w:firstLine="709"/>
        <w:jc w:val="both"/>
        <w:rPr>
          <w:sz w:val="27"/>
          <w:szCs w:val="27"/>
        </w:rPr>
      </w:pPr>
    </w:p>
    <w:p w:rsidR="0011177F" w:rsidRPr="0011177F" w:rsidRDefault="0011177F" w:rsidP="0011177F">
      <w:pPr>
        <w:shd w:val="clear" w:color="auto" w:fill="FFFFFF"/>
        <w:ind w:firstLine="709"/>
        <w:jc w:val="both"/>
        <w:rPr>
          <w:sz w:val="27"/>
          <w:szCs w:val="27"/>
        </w:rPr>
      </w:pPr>
    </w:p>
    <w:p w:rsidR="0011177F" w:rsidRPr="0011177F" w:rsidRDefault="0011177F" w:rsidP="0011177F">
      <w:pPr>
        <w:tabs>
          <w:tab w:val="left" w:pos="1000"/>
          <w:tab w:val="left" w:pos="2552"/>
        </w:tabs>
        <w:rPr>
          <w:sz w:val="27"/>
          <w:szCs w:val="27"/>
        </w:rPr>
      </w:pPr>
      <w:r w:rsidRPr="0011177F">
        <w:rPr>
          <w:sz w:val="27"/>
          <w:szCs w:val="27"/>
        </w:rPr>
        <w:t xml:space="preserve">Председатель Совета депутатов </w:t>
      </w:r>
    </w:p>
    <w:p w:rsidR="0011177F" w:rsidRDefault="00F6466B" w:rsidP="0011177F">
      <w:pPr>
        <w:tabs>
          <w:tab w:val="left" w:pos="1000"/>
          <w:tab w:val="left" w:pos="2552"/>
        </w:tabs>
        <w:rPr>
          <w:sz w:val="27"/>
          <w:szCs w:val="27"/>
        </w:rPr>
      </w:pPr>
      <w:r>
        <w:rPr>
          <w:sz w:val="27"/>
          <w:szCs w:val="27"/>
        </w:rPr>
        <w:t>Худайбердинского</w:t>
      </w:r>
      <w:r w:rsidR="0011177F" w:rsidRPr="0011177F">
        <w:rPr>
          <w:sz w:val="27"/>
          <w:szCs w:val="27"/>
        </w:rPr>
        <w:t xml:space="preserve"> сельского поселения                               </w:t>
      </w:r>
      <w:r>
        <w:rPr>
          <w:sz w:val="27"/>
          <w:szCs w:val="27"/>
        </w:rPr>
        <w:t xml:space="preserve">                    В.Р. Кучуков</w:t>
      </w:r>
    </w:p>
    <w:p w:rsidR="006F5105" w:rsidRDefault="006F5105" w:rsidP="0011177F">
      <w:pPr>
        <w:tabs>
          <w:tab w:val="left" w:pos="1000"/>
          <w:tab w:val="left" w:pos="2552"/>
        </w:tabs>
        <w:rPr>
          <w:sz w:val="27"/>
          <w:szCs w:val="27"/>
        </w:rPr>
      </w:pPr>
    </w:p>
    <w:p w:rsidR="006F5105" w:rsidRPr="0011177F" w:rsidRDefault="006F5105" w:rsidP="0011177F">
      <w:pPr>
        <w:tabs>
          <w:tab w:val="left" w:pos="1000"/>
          <w:tab w:val="left" w:pos="2552"/>
        </w:tabs>
        <w:rPr>
          <w:sz w:val="27"/>
          <w:szCs w:val="27"/>
        </w:rPr>
      </w:pPr>
    </w:p>
    <w:p w:rsidR="0011177F" w:rsidRPr="0011177F" w:rsidRDefault="0011177F" w:rsidP="0011177F">
      <w:pPr>
        <w:tabs>
          <w:tab w:val="left" w:pos="1000"/>
          <w:tab w:val="left" w:pos="2552"/>
        </w:tabs>
        <w:jc w:val="both"/>
        <w:rPr>
          <w:sz w:val="27"/>
          <w:szCs w:val="27"/>
        </w:rPr>
      </w:pPr>
    </w:p>
    <w:p w:rsidR="001444B7" w:rsidRDefault="0011177F" w:rsidP="00F6466B">
      <w:pPr>
        <w:rPr>
          <w:sz w:val="27"/>
          <w:szCs w:val="27"/>
        </w:rPr>
      </w:pPr>
      <w:r w:rsidRPr="0011177F">
        <w:rPr>
          <w:sz w:val="27"/>
          <w:szCs w:val="27"/>
        </w:rPr>
        <w:t xml:space="preserve">Глава </w:t>
      </w:r>
      <w:r w:rsidR="00F6466B">
        <w:rPr>
          <w:sz w:val="27"/>
          <w:szCs w:val="27"/>
        </w:rPr>
        <w:t>Худайбердинского</w:t>
      </w:r>
      <w:r w:rsidRPr="0011177F">
        <w:rPr>
          <w:sz w:val="27"/>
          <w:szCs w:val="27"/>
        </w:rPr>
        <w:t xml:space="preserve"> сельского поселения   </w:t>
      </w:r>
      <w:r>
        <w:rPr>
          <w:sz w:val="27"/>
          <w:szCs w:val="27"/>
        </w:rPr>
        <w:t xml:space="preserve">   </w:t>
      </w:r>
      <w:r w:rsidRPr="0011177F">
        <w:rPr>
          <w:sz w:val="27"/>
          <w:szCs w:val="27"/>
        </w:rPr>
        <w:t xml:space="preserve">                        </w:t>
      </w:r>
      <w:r w:rsidR="00F6466B">
        <w:rPr>
          <w:sz w:val="27"/>
          <w:szCs w:val="27"/>
        </w:rPr>
        <w:t xml:space="preserve">          Е.Н. Филатова</w:t>
      </w:r>
      <w:r w:rsidRPr="0011177F">
        <w:rPr>
          <w:sz w:val="27"/>
          <w:szCs w:val="27"/>
        </w:rPr>
        <w:t xml:space="preserve">         </w:t>
      </w: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b/>
          <w:bCs/>
          <w:color w:val="000000"/>
        </w:rPr>
      </w:pPr>
    </w:p>
    <w:p w:rsidR="00F6466B" w:rsidRDefault="00F6466B" w:rsidP="00F6466B">
      <w:pPr>
        <w:rPr>
          <w:b/>
          <w:bCs/>
          <w:color w:val="000000"/>
        </w:rPr>
      </w:pPr>
    </w:p>
    <w:p w:rsidR="00F6466B" w:rsidRPr="001F1F63" w:rsidRDefault="00F6466B" w:rsidP="00F6466B">
      <w:pPr>
        <w:rPr>
          <w:b/>
          <w:bCs/>
          <w:color w:val="000000"/>
        </w:rPr>
      </w:pPr>
    </w:p>
    <w:p w:rsidR="001444B7" w:rsidRPr="001F1F63" w:rsidRDefault="001444B7" w:rsidP="00AB6A6C">
      <w:pPr>
        <w:spacing w:line="240" w:lineRule="exact"/>
        <w:ind w:left="5398"/>
        <w:jc w:val="center"/>
        <w:rPr>
          <w:color w:val="000000"/>
        </w:rPr>
      </w:pPr>
    </w:p>
    <w:p w:rsidR="001444B7" w:rsidRPr="00B84AA1" w:rsidRDefault="001444B7" w:rsidP="00AB6A6C">
      <w:pPr>
        <w:tabs>
          <w:tab w:val="num" w:pos="200"/>
        </w:tabs>
        <w:ind w:left="4536"/>
        <w:jc w:val="center"/>
        <w:outlineLvl w:val="0"/>
        <w:rPr>
          <w:sz w:val="22"/>
          <w:szCs w:val="22"/>
        </w:rPr>
      </w:pPr>
      <w:r w:rsidRPr="00B84AA1">
        <w:rPr>
          <w:sz w:val="22"/>
          <w:szCs w:val="22"/>
        </w:rPr>
        <w:t>УТВЕРЖДЕНО</w:t>
      </w:r>
    </w:p>
    <w:p w:rsidR="001444B7" w:rsidRPr="00B84AA1" w:rsidRDefault="001444B7" w:rsidP="00AB6A6C">
      <w:pPr>
        <w:ind w:left="4536"/>
        <w:jc w:val="center"/>
        <w:rPr>
          <w:color w:val="000000"/>
          <w:sz w:val="22"/>
          <w:szCs w:val="22"/>
        </w:rPr>
      </w:pPr>
      <w:r w:rsidRPr="00B84AA1">
        <w:rPr>
          <w:color w:val="000000"/>
          <w:sz w:val="22"/>
          <w:szCs w:val="22"/>
        </w:rPr>
        <w:t xml:space="preserve">решением Совета депутатов </w:t>
      </w:r>
    </w:p>
    <w:p w:rsidR="001444B7" w:rsidRPr="00B84AA1" w:rsidRDefault="00F6466B" w:rsidP="00AB6A6C">
      <w:pPr>
        <w:ind w:left="4536"/>
        <w:jc w:val="center"/>
        <w:rPr>
          <w:i/>
          <w:iCs/>
          <w:color w:val="000000"/>
          <w:sz w:val="22"/>
          <w:szCs w:val="22"/>
        </w:rPr>
      </w:pPr>
      <w:r>
        <w:rPr>
          <w:color w:val="000000"/>
          <w:sz w:val="22"/>
          <w:szCs w:val="22"/>
        </w:rPr>
        <w:t>Худайбердинского</w:t>
      </w:r>
      <w:r w:rsidR="001444B7" w:rsidRPr="00B84AA1">
        <w:rPr>
          <w:color w:val="000000"/>
          <w:sz w:val="22"/>
          <w:szCs w:val="22"/>
        </w:rPr>
        <w:t xml:space="preserve"> сельского поселения</w:t>
      </w:r>
    </w:p>
    <w:p w:rsidR="001444B7" w:rsidRPr="00B84AA1" w:rsidRDefault="00F6466B" w:rsidP="00AB6A6C">
      <w:pPr>
        <w:ind w:left="4536"/>
        <w:jc w:val="center"/>
        <w:rPr>
          <w:sz w:val="22"/>
          <w:szCs w:val="22"/>
        </w:rPr>
      </w:pPr>
      <w:r w:rsidRPr="006F5105">
        <w:rPr>
          <w:sz w:val="22"/>
          <w:szCs w:val="22"/>
        </w:rPr>
        <w:t xml:space="preserve">от </w:t>
      </w:r>
      <w:r w:rsidR="006F5105">
        <w:rPr>
          <w:sz w:val="22"/>
          <w:szCs w:val="22"/>
        </w:rPr>
        <w:t>10</w:t>
      </w:r>
      <w:r w:rsidRPr="006F5105">
        <w:rPr>
          <w:sz w:val="22"/>
          <w:szCs w:val="22"/>
        </w:rPr>
        <w:t>.02</w:t>
      </w:r>
      <w:r w:rsidR="001444B7" w:rsidRPr="006F5105">
        <w:rPr>
          <w:sz w:val="22"/>
          <w:szCs w:val="22"/>
        </w:rPr>
        <w:t>.202</w:t>
      </w:r>
      <w:r w:rsidRPr="006F5105">
        <w:rPr>
          <w:sz w:val="22"/>
          <w:szCs w:val="22"/>
        </w:rPr>
        <w:t>3</w:t>
      </w:r>
      <w:r w:rsidR="001444B7" w:rsidRPr="006F5105">
        <w:rPr>
          <w:sz w:val="22"/>
          <w:szCs w:val="22"/>
        </w:rPr>
        <w:t xml:space="preserve"> № </w:t>
      </w:r>
      <w:r w:rsidR="00C20981">
        <w:rPr>
          <w:sz w:val="22"/>
          <w:szCs w:val="22"/>
        </w:rPr>
        <w:t>4</w:t>
      </w:r>
    </w:p>
    <w:p w:rsidR="001444B7" w:rsidRPr="001F1F63" w:rsidRDefault="001444B7" w:rsidP="00AB6A6C">
      <w:pPr>
        <w:ind w:firstLine="567"/>
        <w:jc w:val="right"/>
        <w:rPr>
          <w:color w:val="000000"/>
          <w:sz w:val="17"/>
          <w:szCs w:val="17"/>
        </w:rPr>
      </w:pPr>
    </w:p>
    <w:p w:rsidR="001444B7" w:rsidRPr="001F1F63" w:rsidRDefault="001444B7" w:rsidP="00AB6A6C">
      <w:pPr>
        <w:ind w:firstLine="567"/>
        <w:jc w:val="right"/>
        <w:rPr>
          <w:color w:val="000000"/>
          <w:sz w:val="17"/>
          <w:szCs w:val="17"/>
        </w:rPr>
      </w:pPr>
    </w:p>
    <w:p w:rsidR="001444B7" w:rsidRPr="00CD6EE8" w:rsidRDefault="001444B7" w:rsidP="00CD6EE8">
      <w:pPr>
        <w:jc w:val="center"/>
        <w:rPr>
          <w:i/>
          <w:iCs/>
          <w:color w:val="000000"/>
        </w:rPr>
      </w:pPr>
      <w:r w:rsidRPr="00CD6EE8">
        <w:rPr>
          <w:b/>
          <w:bCs/>
          <w:color w:val="000000"/>
        </w:rPr>
        <w:t xml:space="preserve">Положение о муниципальном контроле в сфере благоустройства на территории </w:t>
      </w:r>
      <w:r w:rsidR="00F6466B" w:rsidRPr="00CD6EE8">
        <w:rPr>
          <w:b/>
          <w:bCs/>
          <w:color w:val="000000"/>
        </w:rPr>
        <w:t>Худайбердинского</w:t>
      </w:r>
      <w:r w:rsidRPr="00CD6EE8">
        <w:rPr>
          <w:b/>
          <w:bCs/>
          <w:color w:val="000000"/>
        </w:rPr>
        <w:t xml:space="preserve"> сельского поселения</w:t>
      </w:r>
    </w:p>
    <w:p w:rsidR="001444B7" w:rsidRPr="00CD6EE8" w:rsidRDefault="001444B7" w:rsidP="00CD6EE8">
      <w:pPr>
        <w:jc w:val="cente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1. Общие положения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 (далее – контроль в сфере благоустройства).</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D6EE8">
        <w:rPr>
          <w:rFonts w:ascii="Times New Roman" w:hAnsi="Times New Roman" w:cs="Times New Roman"/>
          <w:color w:val="000000"/>
          <w:sz w:val="24"/>
          <w:szCs w:val="24"/>
          <w:shd w:val="clear" w:color="auto" w:fill="FFFFFF"/>
        </w:rPr>
        <w:t xml:space="preserve">Правил благоустройства территории </w:t>
      </w:r>
      <w:r w:rsidR="00F6466B" w:rsidRPr="00CD6EE8">
        <w:rPr>
          <w:rFonts w:ascii="Times New Roman" w:hAnsi="Times New Roman" w:cs="Times New Roman"/>
          <w:color w:val="000000"/>
          <w:sz w:val="24"/>
          <w:szCs w:val="24"/>
          <w:shd w:val="clear" w:color="auto" w:fill="FFFFFF"/>
        </w:rPr>
        <w:t>Худайбердинского</w:t>
      </w:r>
      <w:r w:rsidRPr="00CD6EE8">
        <w:rPr>
          <w:rFonts w:ascii="Times New Roman" w:hAnsi="Times New Roman" w:cs="Times New Roman"/>
          <w:color w:val="000000"/>
          <w:sz w:val="24"/>
          <w:szCs w:val="24"/>
          <w:shd w:val="clear" w:color="auto" w:fill="FFFFFF"/>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(далее – Правила благоустройства)</w:t>
      </w:r>
      <w:r w:rsidRPr="00CD6EE8">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444B7" w:rsidRPr="00CD6EE8" w:rsidRDefault="001444B7" w:rsidP="00CD6EE8">
      <w:pPr>
        <w:ind w:firstLine="709"/>
        <w:jc w:val="both"/>
        <w:rPr>
          <w:color w:val="000000"/>
        </w:rPr>
      </w:pPr>
      <w:r w:rsidRPr="00CD6EE8">
        <w:rPr>
          <w:color w:val="000000"/>
        </w:rPr>
        <w:t xml:space="preserve">1.3. Контроль в сфере благоустройства осуществляется администрацией </w:t>
      </w:r>
      <w:r w:rsidR="00F6466B" w:rsidRPr="00CD6EE8">
        <w:rPr>
          <w:color w:val="000000"/>
        </w:rPr>
        <w:t>Худайбердинского</w:t>
      </w:r>
      <w:r w:rsidRPr="00CD6EE8">
        <w:rPr>
          <w:color w:val="000000"/>
        </w:rPr>
        <w:t xml:space="preserve"> сельского поселения</w:t>
      </w:r>
      <w:r w:rsidRPr="00CD6EE8">
        <w:rPr>
          <w:i/>
          <w:iCs/>
          <w:color w:val="000000"/>
        </w:rPr>
        <w:t xml:space="preserve"> </w:t>
      </w:r>
      <w:r w:rsidRPr="00CD6EE8">
        <w:rPr>
          <w:color w:val="000000"/>
        </w:rPr>
        <w:t>(далее – администрация).</w:t>
      </w:r>
    </w:p>
    <w:p w:rsidR="001444B7" w:rsidRPr="00CD6EE8" w:rsidRDefault="001444B7" w:rsidP="00CD6EE8">
      <w:pPr>
        <w:ind w:firstLine="709"/>
        <w:jc w:val="both"/>
      </w:pPr>
      <w:r w:rsidRPr="00CD6EE8">
        <w:rPr>
          <w:color w:val="000000"/>
        </w:rPr>
        <w:t xml:space="preserve">1.4. Должностными лицами администрации, уполномоченными осуществлять контроль в сфере благоустройства, являются заместитель Главы Администрации и </w:t>
      </w:r>
      <w:r w:rsidR="00B01953" w:rsidRPr="00CD6EE8">
        <w:rPr>
          <w:color w:val="000000"/>
        </w:rPr>
        <w:t xml:space="preserve">ведущий </w:t>
      </w:r>
      <w:r w:rsidRPr="00CD6EE8">
        <w:rPr>
          <w:color w:val="000000"/>
        </w:rPr>
        <w:t>специалист (далее также – должностные лица, уполномоченные осуществлять контроль)</w:t>
      </w:r>
      <w:r w:rsidRPr="00CD6EE8">
        <w:rPr>
          <w:i/>
          <w:iCs/>
          <w:color w:val="000000"/>
        </w:rPr>
        <w:t>.</w:t>
      </w:r>
      <w:r w:rsidRPr="00CD6EE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1444B7" w:rsidRPr="00CD6EE8" w:rsidRDefault="001444B7" w:rsidP="00CD6EE8">
      <w:pPr>
        <w:ind w:firstLine="709"/>
        <w:jc w:val="both"/>
      </w:pPr>
      <w:r w:rsidRPr="00CD6EE8">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1.5. </w:t>
      </w:r>
      <w:bookmarkStart w:id="0" w:name="Par61"/>
      <w:bookmarkEnd w:id="0"/>
      <w:r w:rsidRPr="00CD6EE8">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D6EE8">
        <w:rPr>
          <w:rStyle w:val="a3"/>
          <w:rFonts w:ascii="Times New Roman" w:hAnsi="Times New Roman"/>
          <w:color w:val="000000"/>
          <w:sz w:val="24"/>
          <w:szCs w:val="24"/>
        </w:rPr>
        <w:t>закона</w:t>
      </w:r>
      <w:r w:rsidRPr="00CD6EE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CD6EE8">
        <w:rPr>
          <w:rStyle w:val="a3"/>
          <w:rFonts w:ascii="Times New Roman" w:hAnsi="Times New Roman"/>
          <w:color w:val="000000"/>
          <w:sz w:val="24"/>
          <w:szCs w:val="24"/>
        </w:rPr>
        <w:t>закона</w:t>
      </w:r>
      <w:r w:rsidRPr="00CD6EE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1444B7" w:rsidRPr="00CD6EE8" w:rsidRDefault="001444B7" w:rsidP="00CD6EE8">
      <w:pPr>
        <w:widowControl w:val="0"/>
        <w:suppressAutoHyphens/>
        <w:autoSpaceDE w:val="0"/>
        <w:ind w:firstLine="709"/>
        <w:jc w:val="both"/>
        <w:rPr>
          <w:color w:val="000000"/>
        </w:rPr>
      </w:pPr>
      <w:r w:rsidRPr="00CD6EE8">
        <w:rPr>
          <w:color w:val="000000"/>
        </w:rPr>
        <w:t>1) обязательные требования по содержанию прилегающих территорий;</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2) обязательные требования по содержанию элементов и объектов благоустройства, в том числе требования: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CD6EE8">
        <w:rPr>
          <w:rStyle w:val="ae"/>
          <w:color w:val="000000"/>
        </w:rPr>
        <w:footnoteReference w:id="2"/>
      </w:r>
      <w:r w:rsidRPr="00CD6EE8">
        <w:rPr>
          <w:color w:val="000000"/>
        </w:rPr>
        <w:t>;</w:t>
      </w:r>
    </w:p>
    <w:p w:rsidR="001444B7" w:rsidRPr="00CD6EE8" w:rsidRDefault="001444B7" w:rsidP="00CD6EE8">
      <w:pPr>
        <w:ind w:firstLine="709"/>
        <w:jc w:val="both"/>
        <w:rPr>
          <w:color w:val="000000"/>
          <w:shd w:val="clear" w:color="auto" w:fill="FFFFFF"/>
        </w:rPr>
      </w:pPr>
      <w:r w:rsidRPr="00CD6EE8">
        <w:rPr>
          <w:color w:val="000000"/>
        </w:rPr>
        <w:lastRenderedPageBreak/>
        <w:t xml:space="preserve">- по </w:t>
      </w:r>
      <w:r w:rsidRPr="00CD6EE8">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444B7" w:rsidRPr="00CD6EE8" w:rsidRDefault="001444B7" w:rsidP="00CD6EE8">
      <w:pPr>
        <w:ind w:firstLine="709"/>
        <w:jc w:val="both"/>
        <w:rPr>
          <w:color w:val="000000"/>
          <w:shd w:val="clear" w:color="auto" w:fill="FFFFFF"/>
        </w:rPr>
      </w:pPr>
      <w:r w:rsidRPr="00CD6EE8">
        <w:rPr>
          <w:color w:val="000000"/>
        </w:rPr>
        <w:t xml:space="preserve">- по </w:t>
      </w:r>
      <w:r w:rsidRPr="00CD6EE8">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1444B7" w:rsidRPr="00CD6EE8" w:rsidRDefault="001444B7" w:rsidP="00CD6EE8">
      <w:pPr>
        <w:ind w:firstLine="709"/>
        <w:jc w:val="both"/>
        <w:rPr>
          <w:color w:val="000000"/>
        </w:rPr>
      </w:pPr>
      <w:r w:rsidRPr="00CD6EE8">
        <w:rPr>
          <w:color w:val="000000"/>
        </w:rPr>
        <w:t>- по осуществлению земляных работ в соответствии с разрешением на осуществление земляных работ</w:t>
      </w:r>
      <w:r w:rsidRPr="00CD6EE8">
        <w:rPr>
          <w:rStyle w:val="ae"/>
          <w:color w:val="000000"/>
        </w:rPr>
        <w:footnoteReference w:id="3"/>
      </w:r>
      <w:r w:rsidRPr="00CD6EE8">
        <w:rPr>
          <w:color w:val="000000"/>
        </w:rPr>
        <w:t>, выдаваемым в соответствии с порядком осуществления земляных работ, установленным нормативными правовыми актами Челябинской области</w:t>
      </w:r>
      <w:r w:rsidRPr="00CD6EE8">
        <w:rPr>
          <w:i/>
          <w:iCs/>
        </w:rPr>
        <w:t xml:space="preserve"> </w:t>
      </w:r>
      <w:r w:rsidRPr="00CD6EE8">
        <w:rPr>
          <w:color w:val="000000"/>
        </w:rPr>
        <w:t>и Правилами благоустройства;</w:t>
      </w:r>
    </w:p>
    <w:p w:rsidR="001444B7" w:rsidRPr="00CD6EE8" w:rsidRDefault="001444B7" w:rsidP="00CD6EE8">
      <w:pPr>
        <w:ind w:firstLine="709"/>
        <w:jc w:val="both"/>
        <w:rPr>
          <w:color w:val="000000"/>
        </w:rPr>
      </w:pPr>
      <w:r w:rsidRPr="00CD6EE8">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444B7" w:rsidRPr="00CD6EE8" w:rsidRDefault="001444B7" w:rsidP="00CD6EE8">
      <w:pPr>
        <w:ind w:firstLine="709"/>
        <w:jc w:val="both"/>
        <w:rPr>
          <w:color w:val="000000"/>
        </w:rPr>
      </w:pPr>
      <w:r w:rsidRPr="00CD6EE8">
        <w:rPr>
          <w:color w:val="000000"/>
        </w:rPr>
        <w:t>- по направлению в администрацию уведомления о проведении работ в результате аварий в срок, установленный нормативными правовыми актами Челябинской области;</w:t>
      </w:r>
    </w:p>
    <w:p w:rsidR="001444B7" w:rsidRPr="00CD6EE8" w:rsidRDefault="001444B7" w:rsidP="00CD6EE8">
      <w:pPr>
        <w:ind w:firstLine="709"/>
        <w:jc w:val="both"/>
        <w:rPr>
          <w:color w:val="000000"/>
        </w:rPr>
      </w:pPr>
      <w:r w:rsidRPr="00CD6EE8">
        <w:rPr>
          <w:color w:val="000000"/>
          <w:shd w:val="clear" w:color="auto" w:fill="FFFFFF"/>
        </w:rPr>
        <w:t xml:space="preserve">- о недопустимости </w:t>
      </w:r>
      <w:r w:rsidRPr="00CD6EE8">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3) обязательные требования по уборке территории </w:t>
      </w:r>
      <w:r w:rsidR="00F6466B" w:rsidRPr="00CD6EE8">
        <w:rPr>
          <w:color w:val="000000"/>
        </w:rPr>
        <w:t>Худайбердинского</w:t>
      </w:r>
      <w:r w:rsidRPr="00CD6EE8">
        <w:rPr>
          <w:color w:val="000000"/>
        </w:rPr>
        <w:t xml:space="preserve">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4) обязательные требования по уборке территории </w:t>
      </w:r>
      <w:r w:rsidR="00F6466B" w:rsidRPr="00CD6EE8">
        <w:rPr>
          <w:color w:val="000000"/>
        </w:rPr>
        <w:t>Худайбердинского</w:t>
      </w:r>
      <w:r w:rsidRPr="00CD6EE8">
        <w:rPr>
          <w:color w:val="000000"/>
        </w:rPr>
        <w:t xml:space="preserve"> сельского поселения в летний период, включая обязательные требования по </w:t>
      </w:r>
      <w:r w:rsidRPr="00CD6EE8">
        <w:rPr>
          <w:color w:val="000000"/>
          <w:lang w:eastAsia="en-US"/>
        </w:rPr>
        <w:t>выявлению карантинных, ядовитых и сорных растений, борьбе с ними, локализации, ликвидации их очагов</w:t>
      </w:r>
      <w:r w:rsidRPr="00CD6EE8">
        <w:rPr>
          <w:color w:val="000000"/>
        </w:rPr>
        <w:t>;</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5) дополнительные обязательные требования </w:t>
      </w:r>
      <w:r w:rsidRPr="00CD6EE8">
        <w:rPr>
          <w:color w:val="000000"/>
          <w:shd w:val="clear" w:color="auto" w:fill="FFFFFF"/>
        </w:rPr>
        <w:t>пожарной безопасности</w:t>
      </w:r>
      <w:r w:rsidRPr="00CD6EE8">
        <w:rPr>
          <w:color w:val="000000"/>
        </w:rPr>
        <w:t xml:space="preserve"> в </w:t>
      </w:r>
      <w:r w:rsidRPr="00CD6EE8">
        <w:rPr>
          <w:color w:val="000000"/>
          <w:shd w:val="clear" w:color="auto" w:fill="FFFFFF"/>
        </w:rPr>
        <w:t xml:space="preserve">период действия особого противопожарного режима;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lastRenderedPageBreak/>
        <w:t>6) обязательные требования по прокладке, переустройству, ремонту и содержанию подземных коммуникаций на территориях общего пользования;</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CD6EE8">
        <w:rPr>
          <w:rStyle w:val="ae"/>
          <w:color w:val="000000"/>
        </w:rPr>
        <w:footnoteReference w:id="4"/>
      </w:r>
      <w:r w:rsidRPr="00CD6EE8">
        <w:rPr>
          <w:color w:val="000000"/>
        </w:rPr>
        <w:t>;</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lang w:eastAsia="en-US"/>
        </w:rPr>
        <w:t xml:space="preserve">8) </w:t>
      </w:r>
      <w:r w:rsidRPr="00CD6EE8">
        <w:rPr>
          <w:color w:val="000000"/>
        </w:rPr>
        <w:t>обязательные требования по складированию твердых коммунальных отходов;</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9) обязательные требования по выгулу животных и требования о недопустимости </w:t>
      </w:r>
      <w:r w:rsidRPr="00CD6EE8">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444B7" w:rsidRPr="00CD6EE8" w:rsidRDefault="001444B7" w:rsidP="00CD6EE8">
      <w:pPr>
        <w:widowControl w:val="0"/>
        <w:suppressAutoHyphens/>
        <w:autoSpaceDE w:val="0"/>
        <w:ind w:firstLine="709"/>
        <w:jc w:val="both"/>
        <w:rPr>
          <w:color w:val="000000"/>
        </w:rPr>
      </w:pPr>
      <w:r w:rsidRPr="00CD6EE8">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444B7" w:rsidRPr="00CD6EE8" w:rsidRDefault="001444B7" w:rsidP="00CD6EE8">
      <w:pPr>
        <w:widowControl w:val="0"/>
        <w:suppressAutoHyphens/>
        <w:autoSpaceDE w:val="0"/>
        <w:ind w:firstLine="709"/>
        <w:jc w:val="both"/>
        <w:rPr>
          <w:color w:val="000000"/>
        </w:rPr>
      </w:pPr>
      <w:r w:rsidRPr="00CD6EE8">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444B7" w:rsidRPr="00CD6EE8" w:rsidRDefault="001444B7" w:rsidP="00CD6EE8">
      <w:pPr>
        <w:widowControl w:val="0"/>
        <w:suppressAutoHyphens/>
        <w:autoSpaceDE w:val="0"/>
        <w:ind w:firstLine="709"/>
        <w:jc w:val="both"/>
        <w:rPr>
          <w:color w:val="000000"/>
        </w:rPr>
      </w:pPr>
      <w:r w:rsidRPr="00CD6EE8">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1444B7" w:rsidRPr="00CD6EE8" w:rsidRDefault="001444B7" w:rsidP="00CD6EE8">
      <w:pPr>
        <w:widowControl w:val="0"/>
        <w:suppressAutoHyphens/>
        <w:autoSpaceDE w:val="0"/>
        <w:ind w:firstLine="709"/>
        <w:jc w:val="both"/>
        <w:rPr>
          <w:color w:val="000000"/>
        </w:rPr>
      </w:pPr>
      <w:r w:rsidRPr="00CD6EE8">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444B7" w:rsidRPr="00CD6EE8" w:rsidRDefault="001444B7" w:rsidP="00CD6EE8">
      <w:pPr>
        <w:widowControl w:val="0"/>
        <w:suppressAutoHyphens/>
        <w:autoSpaceDE w:val="0"/>
        <w:ind w:firstLine="709"/>
        <w:jc w:val="both"/>
        <w:rPr>
          <w:color w:val="000000"/>
        </w:rPr>
      </w:pPr>
      <w:r w:rsidRPr="00CD6EE8">
        <w:rPr>
          <w:color w:val="000000"/>
        </w:rPr>
        <w:t>3) дворовые территории;</w:t>
      </w:r>
    </w:p>
    <w:p w:rsidR="001444B7" w:rsidRPr="00CD6EE8" w:rsidRDefault="001444B7" w:rsidP="00CD6EE8">
      <w:pPr>
        <w:widowControl w:val="0"/>
        <w:suppressAutoHyphens/>
        <w:autoSpaceDE w:val="0"/>
        <w:ind w:firstLine="709"/>
        <w:jc w:val="both"/>
        <w:rPr>
          <w:color w:val="000000"/>
        </w:rPr>
      </w:pPr>
      <w:r w:rsidRPr="00CD6EE8">
        <w:rPr>
          <w:color w:val="000000"/>
        </w:rPr>
        <w:t>4) детские и спортивные площадки;</w:t>
      </w:r>
    </w:p>
    <w:p w:rsidR="001444B7" w:rsidRPr="00CD6EE8" w:rsidRDefault="001444B7" w:rsidP="00CD6EE8">
      <w:pPr>
        <w:widowControl w:val="0"/>
        <w:suppressAutoHyphens/>
        <w:autoSpaceDE w:val="0"/>
        <w:ind w:firstLine="709"/>
        <w:jc w:val="both"/>
        <w:rPr>
          <w:color w:val="000000"/>
        </w:rPr>
      </w:pPr>
      <w:r w:rsidRPr="00CD6EE8">
        <w:rPr>
          <w:color w:val="000000"/>
        </w:rPr>
        <w:t>5) площадки для выгула животных;</w:t>
      </w:r>
    </w:p>
    <w:p w:rsidR="001444B7" w:rsidRPr="00CD6EE8" w:rsidRDefault="001444B7" w:rsidP="00CD6EE8">
      <w:pPr>
        <w:widowControl w:val="0"/>
        <w:suppressAutoHyphens/>
        <w:autoSpaceDE w:val="0"/>
        <w:ind w:firstLine="709"/>
        <w:jc w:val="both"/>
        <w:rPr>
          <w:color w:val="000000"/>
        </w:rPr>
      </w:pPr>
      <w:r w:rsidRPr="00CD6EE8">
        <w:rPr>
          <w:color w:val="000000"/>
        </w:rPr>
        <w:t>6) парковки (парковочные места);</w:t>
      </w:r>
    </w:p>
    <w:p w:rsidR="001444B7" w:rsidRPr="00CD6EE8" w:rsidRDefault="001444B7" w:rsidP="00CD6EE8">
      <w:pPr>
        <w:widowControl w:val="0"/>
        <w:suppressAutoHyphens/>
        <w:autoSpaceDE w:val="0"/>
        <w:ind w:firstLine="709"/>
        <w:jc w:val="both"/>
        <w:rPr>
          <w:color w:val="000000"/>
        </w:rPr>
      </w:pPr>
      <w:r w:rsidRPr="00CD6EE8">
        <w:rPr>
          <w:color w:val="000000"/>
        </w:rPr>
        <w:t>7) парки, скверы, иные зеленые зоны;</w:t>
      </w:r>
    </w:p>
    <w:p w:rsidR="001444B7" w:rsidRPr="00CD6EE8" w:rsidRDefault="001444B7" w:rsidP="00CD6EE8">
      <w:pPr>
        <w:widowControl w:val="0"/>
        <w:suppressAutoHyphens/>
        <w:autoSpaceDE w:val="0"/>
        <w:ind w:firstLine="709"/>
        <w:jc w:val="both"/>
        <w:rPr>
          <w:color w:val="000000"/>
        </w:rPr>
      </w:pPr>
      <w:r w:rsidRPr="00CD6EE8">
        <w:rPr>
          <w:color w:val="000000"/>
        </w:rPr>
        <w:t>8) технические и санитарно-защитные зоны;</w:t>
      </w:r>
    </w:p>
    <w:p w:rsidR="001444B7" w:rsidRPr="00CD6EE8" w:rsidRDefault="001444B7" w:rsidP="00CD6EE8">
      <w:pPr>
        <w:widowControl w:val="0"/>
        <w:suppressAutoHyphens/>
        <w:autoSpaceDE w:val="0"/>
        <w:ind w:firstLine="709"/>
        <w:jc w:val="both"/>
        <w:rPr>
          <w:color w:val="000000"/>
        </w:rPr>
      </w:pPr>
      <w:r w:rsidRPr="00CD6EE8">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CD6EE8">
        <w:rPr>
          <w:rStyle w:val="ae"/>
          <w:color w:val="000000"/>
        </w:rPr>
        <w:footnoteReference w:id="5"/>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lastRenderedPageBreak/>
        <w:t>1.8. Администрацией в рамках осуществления контроля в сфере благоустройства обеспечивается учет объектов контроля в сфере благоустройства.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1444B7" w:rsidRPr="00CD6EE8" w:rsidRDefault="001444B7" w:rsidP="00CD6EE8">
      <w:pPr>
        <w:pStyle w:val="ConsPlusNormal"/>
        <w:ind w:firstLine="709"/>
        <w:jc w:val="both"/>
        <w:rPr>
          <w:rFonts w:ascii="Times New Roman" w:hAnsi="Times New Roman" w:cs="Times New Roman"/>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Pr="00CD6EE8">
        <w:rPr>
          <w:rStyle w:val="ae"/>
          <w:rFonts w:ascii="Times New Roman" w:hAnsi="Times New Roman"/>
          <w:b/>
          <w:bCs/>
          <w:color w:val="000000"/>
          <w:sz w:val="24"/>
          <w:szCs w:val="24"/>
        </w:rPr>
        <w:footnoteReference w:id="6"/>
      </w:r>
    </w:p>
    <w:p w:rsidR="001444B7" w:rsidRPr="00CD6EE8" w:rsidRDefault="001444B7" w:rsidP="00CD6EE8">
      <w:pPr>
        <w:pStyle w:val="ConsPlusNormal"/>
        <w:ind w:firstLine="0"/>
        <w:jc w:val="center"/>
        <w:rPr>
          <w:rFonts w:ascii="Times New Roman" w:hAnsi="Times New Roman" w:cs="Times New Roman"/>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2.1. </w:t>
      </w:r>
      <w:r w:rsidR="00A34054" w:rsidRPr="00CD6EE8">
        <w:rPr>
          <w:rFonts w:ascii="Times New Roman" w:hAnsi="Times New Roman" w:cs="Times New Roman"/>
          <w:color w:val="000000"/>
          <w:sz w:val="24"/>
          <w:szCs w:val="24"/>
        </w:rPr>
        <w:t xml:space="preserve">Система управления рисками при осуществлении муниципального контроля в сфере благоустройства на территории </w:t>
      </w:r>
      <w:r w:rsidR="00F6466B" w:rsidRPr="00CD6EE8">
        <w:rPr>
          <w:rFonts w:ascii="Times New Roman" w:hAnsi="Times New Roman" w:cs="Times New Roman"/>
          <w:color w:val="000000"/>
          <w:sz w:val="24"/>
          <w:szCs w:val="24"/>
        </w:rPr>
        <w:t>Худайбердинского</w:t>
      </w:r>
      <w:r w:rsidR="00A34054" w:rsidRPr="00CD6EE8">
        <w:rPr>
          <w:rFonts w:ascii="Times New Roman" w:hAnsi="Times New Roman" w:cs="Times New Roman"/>
          <w:color w:val="000000"/>
          <w:sz w:val="24"/>
          <w:szCs w:val="24"/>
        </w:rPr>
        <w:t xml:space="preserve"> сельского поселения не применяется.</w:t>
      </w:r>
      <w:r w:rsidRPr="00CD6EE8">
        <w:rPr>
          <w:rFonts w:ascii="Times New Roman" w:hAnsi="Times New Roman" w:cs="Times New Roman"/>
          <w:color w:val="000000"/>
          <w:sz w:val="24"/>
          <w:szCs w:val="24"/>
        </w:rPr>
        <w:t xml:space="preserve"> </w:t>
      </w:r>
    </w:p>
    <w:p w:rsidR="001444B7" w:rsidRPr="00CD6EE8" w:rsidRDefault="001444B7" w:rsidP="00CD6EE8">
      <w:pPr>
        <w:pStyle w:val="ConsPlusNormal"/>
        <w:ind w:firstLine="709"/>
        <w:jc w:val="both"/>
        <w:rPr>
          <w:rFonts w:ascii="Times New Roman" w:hAnsi="Times New Roman" w:cs="Times New Roman"/>
          <w:b/>
          <w:bCs/>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1444B7" w:rsidRPr="00CD6EE8" w:rsidRDefault="001444B7" w:rsidP="00CD6EE8">
      <w:pPr>
        <w:pStyle w:val="ConsPlusNormal"/>
        <w:ind w:firstLine="0"/>
        <w:jc w:val="center"/>
        <w:rPr>
          <w:rFonts w:ascii="Times New Roman" w:hAnsi="Times New Roman" w:cs="Times New Roman"/>
          <w:b/>
          <w:bCs/>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информирование;</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2) обобщение правоприменительной практики;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3) объявление предостережений;</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 консультирование;</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5) профилактический визит.</w:t>
      </w:r>
      <w:r w:rsidRPr="00CD6EE8">
        <w:rPr>
          <w:rStyle w:val="ae"/>
          <w:rFonts w:ascii="Times New Roman" w:hAnsi="Times New Roman"/>
          <w:color w:val="000000"/>
          <w:sz w:val="24"/>
          <w:szCs w:val="24"/>
        </w:rPr>
        <w:footnoteReference w:id="7"/>
      </w:r>
    </w:p>
    <w:p w:rsidR="001444B7" w:rsidRPr="00CD6EE8" w:rsidRDefault="001444B7" w:rsidP="00CD6EE8">
      <w:pPr>
        <w:ind w:firstLine="709"/>
        <w:jc w:val="both"/>
        <w:rPr>
          <w:color w:val="000000"/>
        </w:rPr>
      </w:pPr>
      <w:r w:rsidRPr="00CD6EE8">
        <w:rPr>
          <w:color w:val="000000"/>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D6EE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D6EE8">
          <w:rPr>
            <w:rStyle w:val="a3"/>
            <w:rFonts w:ascii="Times New Roman" w:hAnsi="Times New Roman"/>
            <w:color w:val="000000"/>
            <w:sz w:val="24"/>
            <w:szCs w:val="24"/>
          </w:rPr>
          <w:t>частью 3 статьи 46</w:t>
        </w:r>
      </w:hyperlink>
      <w:r w:rsidRPr="00CD6EE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Администрация также вправе информировать население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444B7" w:rsidRPr="00CD6EE8" w:rsidRDefault="001444B7" w:rsidP="00CD6EE8">
      <w:pPr>
        <w:ind w:firstLine="709"/>
        <w:jc w:val="both"/>
        <w:rPr>
          <w:color w:val="000000"/>
        </w:rPr>
      </w:pPr>
      <w:r w:rsidRPr="00CD6EE8">
        <w:rPr>
          <w:color w:val="000000"/>
        </w:rPr>
        <w:t>3.8. Предостережение о недопустимости нарушения обязательных требований и предложение</w:t>
      </w:r>
      <w:r w:rsidRPr="00CD6EE8">
        <w:rPr>
          <w:color w:val="000000"/>
          <w:shd w:val="clear" w:color="auto" w:fill="FFFFFF"/>
        </w:rPr>
        <w:t xml:space="preserve"> принять меры по обеспечению соблюдения обязательных требований</w:t>
      </w:r>
      <w:r w:rsidRPr="00CD6EE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D6EE8">
        <w:rPr>
          <w:color w:val="000000"/>
          <w:shd w:val="clear" w:color="auto" w:fill="FFFFFF"/>
        </w:rPr>
        <w:t>или признаках нарушений обязательных требований </w:t>
      </w:r>
      <w:r w:rsidRPr="00CD6EE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6466B" w:rsidRPr="00CD6EE8">
        <w:rPr>
          <w:color w:val="000000"/>
        </w:rPr>
        <w:t>Худайбердинского</w:t>
      </w:r>
      <w:r w:rsidRPr="00CD6EE8">
        <w:rPr>
          <w:color w:val="000000"/>
        </w:rPr>
        <w:t xml:space="preserve"> сельского поселения</w:t>
      </w:r>
      <w:r w:rsidRPr="00CD6EE8">
        <w:rPr>
          <w:i/>
          <w:iCs/>
          <w:color w:val="000000"/>
        </w:rPr>
        <w:t xml:space="preserve"> </w:t>
      </w:r>
      <w:r w:rsidRPr="00CD6EE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444B7" w:rsidRPr="00CD6EE8" w:rsidRDefault="001444B7" w:rsidP="00CD6EE8">
      <w:pPr>
        <w:ind w:firstLine="709"/>
        <w:jc w:val="both"/>
        <w:rPr>
          <w:color w:val="000000"/>
        </w:rPr>
      </w:pPr>
      <w:r w:rsidRPr="00CD6EE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D6EE8">
        <w:rPr>
          <w:color w:val="000000"/>
          <w:shd w:val="clear" w:color="auto" w:fill="FFFFFF"/>
        </w:rPr>
        <w:t>приказом Министерства экономического развития Российской Федерации от 31.03.2021 № 151</w:t>
      </w:r>
      <w:r w:rsidRPr="00CD6EE8">
        <w:rPr>
          <w:color w:val="000000"/>
        </w:rPr>
        <w:br/>
      </w:r>
      <w:r w:rsidRPr="00CD6EE8">
        <w:rPr>
          <w:color w:val="000000"/>
          <w:shd w:val="clear" w:color="auto" w:fill="FFFFFF"/>
        </w:rPr>
        <w:t>«О типовых формах документов, используемых контрольным (надзорным) органом»</w:t>
      </w:r>
      <w:r w:rsidRPr="00CD6EE8">
        <w:rPr>
          <w:color w:val="000000"/>
        </w:rPr>
        <w:t xml:space="preserve">. </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Личный прием граждан проводится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организация и осуществление контроля в сфере благоустройства;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или должностным лицом, уполномоченным осуществлять контроль.</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Pr="00CD6EE8">
        <w:rPr>
          <w:rFonts w:ascii="Times New Roman" w:hAnsi="Times New Roman" w:cs="Times New Roman"/>
          <w:sz w:val="24"/>
          <w:szCs w:val="24"/>
        </w:rPr>
        <w:lastRenderedPageBreak/>
        <w:t>контрольных мероприятий, проводимых в отношении объектов контроля, исходя из их отнесения к соответствующей категории риска.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CD6EE8">
        <w:rPr>
          <w:rFonts w:ascii="Times New Roman" w:hAnsi="Times New Roman" w:cs="Times New Roman"/>
          <w:color w:val="000000"/>
          <w:sz w:val="24"/>
          <w:szCs w:val="24"/>
        </w:rPr>
        <w:t xml:space="preserve">должностным лицом, уполномоченным осуществлять контроль, </w:t>
      </w:r>
      <w:r w:rsidRPr="00CD6EE8">
        <w:rPr>
          <w:rFonts w:ascii="Times New Roman" w:hAnsi="Times New Roman" w:cs="Times New Roman"/>
          <w:sz w:val="24"/>
          <w:szCs w:val="24"/>
        </w:rPr>
        <w:t>не позднее, чем за пять рабочих дней до даты его проведения.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 xml:space="preserve">Срок проведения обязательного профилактического визита определяется </w:t>
      </w:r>
      <w:r w:rsidRPr="00CD6EE8">
        <w:rPr>
          <w:rFonts w:ascii="Times New Roman" w:hAnsi="Times New Roman" w:cs="Times New Roman"/>
          <w:color w:val="000000"/>
          <w:sz w:val="24"/>
          <w:szCs w:val="24"/>
        </w:rPr>
        <w:t>должностным лицом, уполномоченным осуществлять контроль,</w:t>
      </w:r>
      <w:r w:rsidRPr="00CD6EE8">
        <w:rPr>
          <w:rFonts w:ascii="Times New Roman" w:hAnsi="Times New Roman" w:cs="Times New Roman"/>
          <w:sz w:val="24"/>
          <w:szCs w:val="24"/>
        </w:rPr>
        <w:t xml:space="preserve"> самостоятельно и не должен превышать одного рабочего дня.</w:t>
      </w:r>
    </w:p>
    <w:p w:rsidR="001444B7" w:rsidRPr="00CD6EE8" w:rsidRDefault="001444B7" w:rsidP="00CD6EE8">
      <w:pPr>
        <w:pStyle w:val="ConsPlusNormal"/>
        <w:ind w:firstLine="709"/>
        <w:jc w:val="both"/>
        <w:rPr>
          <w:rFonts w:ascii="Times New Roman" w:hAnsi="Times New Roman" w:cs="Times New Roman"/>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4. Осуществление контрольных мероприятий и контрольных действий</w:t>
      </w:r>
    </w:p>
    <w:p w:rsidR="001444B7" w:rsidRPr="00CD6EE8" w:rsidRDefault="001444B7" w:rsidP="00CD6EE8">
      <w:pPr>
        <w:pStyle w:val="ConsPlusNormal"/>
        <w:ind w:firstLine="0"/>
        <w:jc w:val="center"/>
        <w:rPr>
          <w:rFonts w:ascii="Times New Roman" w:hAnsi="Times New Roman" w:cs="Times New Roman"/>
          <w:b/>
          <w:bCs/>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444B7" w:rsidRPr="00CD6EE8" w:rsidRDefault="001444B7" w:rsidP="00CD6EE8">
      <w:pPr>
        <w:ind w:firstLine="709"/>
        <w:jc w:val="both"/>
        <w:rPr>
          <w:color w:val="000000"/>
        </w:rPr>
      </w:pPr>
      <w:r w:rsidRPr="00CD6EE8">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D6EE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D6EE8">
        <w:rPr>
          <w:color w:val="000000"/>
        </w:rPr>
        <w:t>);</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инспекционный визит;</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рейдовый осмотр;</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документарная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 выездная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инспекционный визит;</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рейдовый осмотр;</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документарная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 выездная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 наблюдение за соблюдением обязательных требований;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6) выездное обследование.</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4.7. Индикаторы риска нарушения обязательных требований указаны в приложении № </w:t>
      </w:r>
      <w:r w:rsidR="00095705" w:rsidRPr="00CD6EE8">
        <w:rPr>
          <w:rFonts w:ascii="Times New Roman" w:hAnsi="Times New Roman" w:cs="Times New Roman"/>
          <w:color w:val="000000"/>
          <w:sz w:val="24"/>
          <w:szCs w:val="24"/>
        </w:rPr>
        <w:t>1</w:t>
      </w:r>
      <w:r w:rsidRPr="00CD6EE8">
        <w:rPr>
          <w:rFonts w:ascii="Times New Roman" w:hAnsi="Times New Roman" w:cs="Times New Roman"/>
          <w:color w:val="000000"/>
          <w:sz w:val="24"/>
          <w:szCs w:val="24"/>
        </w:rPr>
        <w:t xml:space="preserve"> к настоящему Положению.</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Pr="00CD6EE8">
        <w:rPr>
          <w:rFonts w:ascii="Times New Roman" w:hAnsi="Times New Roman" w:cs="Times New Roman"/>
          <w:color w:val="000000"/>
          <w:sz w:val="24"/>
          <w:szCs w:val="24"/>
        </w:rPr>
        <w:lastRenderedPageBreak/>
        <w:t>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1444B7" w:rsidRPr="00CD6EE8" w:rsidRDefault="001444B7" w:rsidP="00CD6EE8">
      <w:pPr>
        <w:pStyle w:val="ConsPlusNormal"/>
        <w:ind w:firstLine="709"/>
        <w:jc w:val="both"/>
        <w:rPr>
          <w:rFonts w:ascii="Times New Roman" w:hAnsi="Times New Roman" w:cs="Times New Roman"/>
          <w:i/>
          <w:iCs/>
          <w:color w:val="000000"/>
          <w:sz w:val="24"/>
          <w:szCs w:val="24"/>
        </w:rPr>
      </w:pPr>
      <w:r w:rsidRPr="00CD6EE8">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D6EE8">
        <w:rPr>
          <w:rFonts w:ascii="Times New Roman" w:hAnsi="Times New Roman" w:cs="Times New Roman"/>
          <w:color w:val="000000"/>
          <w:sz w:val="24"/>
          <w:szCs w:val="24"/>
        </w:rPr>
        <w:t xml:space="preserve"> Федеральным </w:t>
      </w:r>
      <w:hyperlink r:id="rId8" w:history="1">
        <w:r w:rsidRPr="00CD6EE8">
          <w:rPr>
            <w:rStyle w:val="a3"/>
            <w:rFonts w:ascii="Times New Roman" w:hAnsi="Times New Roman"/>
            <w:color w:val="000000"/>
            <w:sz w:val="24"/>
            <w:szCs w:val="24"/>
          </w:rPr>
          <w:t>законом</w:t>
        </w:r>
      </w:hyperlink>
      <w:r w:rsidRPr="00CD6EE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CD6EE8">
          <w:rPr>
            <w:rStyle w:val="a3"/>
            <w:rFonts w:ascii="Times New Roman" w:hAnsi="Times New Roman"/>
            <w:color w:val="000000"/>
            <w:sz w:val="24"/>
            <w:szCs w:val="24"/>
          </w:rPr>
          <w:t>законом</w:t>
        </w:r>
      </w:hyperlink>
      <w:r w:rsidRPr="00CD6EE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444B7" w:rsidRPr="00CD6EE8" w:rsidRDefault="001444B7" w:rsidP="00CD6EE8">
      <w:pPr>
        <w:ind w:firstLine="709"/>
        <w:jc w:val="both"/>
        <w:rPr>
          <w:color w:val="000000"/>
        </w:rPr>
      </w:pPr>
      <w:r w:rsidRPr="00CD6EE8">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D6EE8">
        <w:rPr>
          <w:color w:val="000000"/>
          <w:shd w:val="clear" w:color="auto" w:fill="FFFFFF"/>
        </w:rPr>
        <w:t>распоряжением Правительства Российской Федерации от 19.04.2016 № 724-р перечнем</w:t>
      </w:r>
      <w:r w:rsidRPr="00CD6EE8">
        <w:rPr>
          <w:color w:val="000000"/>
        </w:rPr>
        <w:br/>
      </w:r>
      <w:r w:rsidRPr="00CD6EE8">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CD6EE8">
          <w:rPr>
            <w:rStyle w:val="a3"/>
            <w:color w:val="000000"/>
          </w:rPr>
          <w:t>Правилами</w:t>
        </w:r>
      </w:hyperlink>
      <w:r w:rsidRPr="00CD6EE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3</w:t>
      </w:r>
      <w:r w:rsidRPr="00CD6EE8">
        <w:rPr>
          <w:rFonts w:ascii="Times New Roman" w:hAnsi="Times New Roman" w:cs="Times New Roman"/>
          <w:color w:val="000000"/>
          <w:sz w:val="24"/>
          <w:szCs w:val="24"/>
        </w:rPr>
        <w:t xml:space="preserve">. </w:t>
      </w:r>
      <w:r w:rsidRPr="00CD6EE8">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444B7" w:rsidRPr="00CD6EE8" w:rsidRDefault="001444B7" w:rsidP="00CD6EE8">
      <w:pPr>
        <w:ind w:firstLine="709"/>
        <w:jc w:val="both"/>
        <w:rPr>
          <w:color w:val="000000"/>
          <w:shd w:val="clear" w:color="auto" w:fill="FFFFFF"/>
        </w:rPr>
      </w:pPr>
      <w:r w:rsidRPr="00CD6EE8">
        <w:rPr>
          <w:color w:val="000000"/>
        </w:rPr>
        <w:t xml:space="preserve">1) </w:t>
      </w:r>
      <w:r w:rsidRPr="00CD6EE8">
        <w:rPr>
          <w:color w:val="000000"/>
          <w:shd w:val="clear" w:color="auto" w:fill="FFFFFF"/>
        </w:rPr>
        <w:t xml:space="preserve">отсутствие контролируемого лица либо его представителя не препятствует оценке </w:t>
      </w:r>
      <w:r w:rsidRPr="00CD6EE8">
        <w:rPr>
          <w:color w:val="000000"/>
        </w:rPr>
        <w:t xml:space="preserve">должностным лицом, уполномоченным осуществлять контроль, </w:t>
      </w:r>
      <w:r w:rsidRPr="00CD6EE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44B7" w:rsidRPr="00CD6EE8" w:rsidRDefault="001444B7" w:rsidP="00CD6EE8">
      <w:pPr>
        <w:ind w:firstLine="709"/>
        <w:jc w:val="both"/>
        <w:rPr>
          <w:color w:val="000000"/>
        </w:rPr>
      </w:pPr>
      <w:r w:rsidRPr="00CD6EE8">
        <w:rPr>
          <w:color w:val="000000"/>
          <w:shd w:val="clear" w:color="auto" w:fill="FFFFFF"/>
        </w:rPr>
        <w:t xml:space="preserve">2) отсутствие признаков </w:t>
      </w:r>
      <w:r w:rsidRPr="00CD6EE8">
        <w:rPr>
          <w:color w:val="000000"/>
        </w:rPr>
        <w:t>явной непосредственной угрозы причинения или фактического причинения вреда (ущерба) охраняемым законом ценностям;</w:t>
      </w:r>
    </w:p>
    <w:p w:rsidR="001444B7" w:rsidRPr="00CD6EE8" w:rsidRDefault="001444B7" w:rsidP="00CD6EE8">
      <w:pPr>
        <w:ind w:firstLine="709"/>
        <w:jc w:val="both"/>
        <w:rPr>
          <w:color w:val="000000"/>
        </w:rPr>
      </w:pPr>
      <w:r w:rsidRPr="00CD6EE8">
        <w:rPr>
          <w:color w:val="000000"/>
        </w:rPr>
        <w:t>3) имеются уважительные причины для отсутствия контролируемого лица (болезнь</w:t>
      </w:r>
      <w:r w:rsidRPr="00CD6EE8">
        <w:rPr>
          <w:color w:val="000000"/>
          <w:shd w:val="clear" w:color="auto" w:fill="FFFFFF"/>
        </w:rPr>
        <w:t xml:space="preserve"> контролируемого лица</w:t>
      </w:r>
      <w:r w:rsidRPr="00CD6EE8">
        <w:rPr>
          <w:color w:val="000000"/>
        </w:rPr>
        <w:t>, его командировка и т.п.) при проведении</w:t>
      </w:r>
      <w:r w:rsidRPr="00CD6EE8">
        <w:rPr>
          <w:color w:val="000000"/>
          <w:shd w:val="clear" w:color="auto" w:fill="FFFFFF"/>
        </w:rPr>
        <w:t xml:space="preserve"> контрольного мероприятия</w:t>
      </w:r>
      <w:r w:rsidRPr="00CD6EE8">
        <w:rPr>
          <w:color w:val="000000"/>
        </w:rPr>
        <w:t>.</w:t>
      </w:r>
    </w:p>
    <w:p w:rsidR="001444B7" w:rsidRPr="00CD6EE8" w:rsidRDefault="001444B7" w:rsidP="00CD6EE8">
      <w:pPr>
        <w:pStyle w:val="s1"/>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4</w:t>
      </w:r>
      <w:r w:rsidRPr="00CD6EE8">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1444B7" w:rsidRPr="00CD6EE8" w:rsidRDefault="001444B7" w:rsidP="00CD6EE8">
      <w:pPr>
        <w:pStyle w:val="s1"/>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1444B7" w:rsidRPr="00CD6EE8" w:rsidRDefault="001444B7" w:rsidP="00CD6EE8">
      <w:pPr>
        <w:pStyle w:val="s1"/>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5</w:t>
      </w:r>
      <w:r w:rsidRPr="00CD6EE8">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6</w:t>
      </w:r>
      <w:r w:rsidRPr="00CD6EE8">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D6EE8">
          <w:rPr>
            <w:rStyle w:val="a3"/>
            <w:rFonts w:ascii="Times New Roman" w:hAnsi="Times New Roman"/>
            <w:color w:val="000000"/>
            <w:sz w:val="24"/>
            <w:szCs w:val="24"/>
          </w:rPr>
          <w:t>частью 2 статьи 90</w:t>
        </w:r>
      </w:hyperlink>
      <w:r w:rsidRPr="00CD6EE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7</w:t>
      </w:r>
      <w:r w:rsidRPr="00CD6EE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44B7" w:rsidRPr="00CD6EE8" w:rsidRDefault="001444B7" w:rsidP="00CD6EE8">
      <w:pPr>
        <w:ind w:firstLine="709"/>
        <w:jc w:val="both"/>
        <w:rPr>
          <w:color w:val="000000"/>
        </w:rPr>
      </w:pPr>
      <w:r w:rsidRPr="00CD6EE8">
        <w:rPr>
          <w:color w:val="000000"/>
        </w:rPr>
        <w:t>Оформление акта производится на месте проведения контрольного мероприятия в день окончания проведения такого мероприятия,</w:t>
      </w:r>
      <w:r w:rsidRPr="00CD6EE8">
        <w:rPr>
          <w:color w:val="000000"/>
          <w:shd w:val="clear" w:color="auto" w:fill="FFFFFF"/>
        </w:rPr>
        <w:t xml:space="preserve"> если иной порядок оформления акта не установлен Правительством Российской Федерации</w:t>
      </w:r>
      <w:r w:rsidRPr="00CD6EE8">
        <w:rPr>
          <w:color w:val="000000"/>
        </w:rPr>
        <w:t>.</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8</w:t>
      </w:r>
      <w:r w:rsidRPr="00CD6EE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w:t>
      </w:r>
      <w:r w:rsidR="00095705" w:rsidRPr="00CD6EE8">
        <w:rPr>
          <w:rFonts w:ascii="Times New Roman" w:hAnsi="Times New Roman" w:cs="Times New Roman"/>
          <w:color w:val="000000"/>
          <w:sz w:val="24"/>
          <w:szCs w:val="24"/>
        </w:rPr>
        <w:t>19</w:t>
      </w:r>
      <w:r w:rsidRPr="00CD6EE8">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D6EE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D6EE8">
        <w:rPr>
          <w:rFonts w:ascii="Times New Roman" w:hAnsi="Times New Roman" w:cs="Times New Roman"/>
          <w:color w:val="000000"/>
          <w:sz w:val="24"/>
          <w:szCs w:val="24"/>
        </w:rPr>
        <w:t>Единый портал</w:t>
      </w:r>
      <w:r w:rsidRPr="00CD6EE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CD6EE8">
        <w:rPr>
          <w:rFonts w:ascii="Times New Roman" w:hAnsi="Times New Roman" w:cs="Times New Roman"/>
          <w:color w:val="000000"/>
          <w:sz w:val="24"/>
          <w:szCs w:val="24"/>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D6EE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D6EE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0</w:t>
      </w:r>
      <w:r w:rsidRPr="00CD6EE8">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D6EE8">
        <w:rPr>
          <w:rFonts w:ascii="Times New Roman" w:hAnsi="Times New Roman" w:cs="Times New Roman"/>
          <w:color w:val="000000"/>
          <w:sz w:val="24"/>
          <w:szCs w:val="24"/>
          <w:shd w:val="clear" w:color="auto" w:fill="FFFFFF"/>
        </w:rPr>
        <w:t xml:space="preserve">Федерального закона </w:t>
      </w:r>
      <w:r w:rsidRPr="00CD6EE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Pr="00CD6EE8">
        <w:rPr>
          <w:rStyle w:val="ae"/>
          <w:rFonts w:ascii="Times New Roman" w:hAnsi="Times New Roman"/>
          <w:color w:val="000000"/>
          <w:sz w:val="24"/>
          <w:szCs w:val="24"/>
        </w:rPr>
        <w:footnoteReference w:id="8"/>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1</w:t>
      </w:r>
      <w:r w:rsidRPr="00CD6EE8">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2</w:t>
      </w:r>
      <w:r w:rsidRPr="00CD6EE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444B7" w:rsidRPr="00CD6EE8" w:rsidRDefault="001444B7" w:rsidP="00CD6EE8">
      <w:pPr>
        <w:pStyle w:val="ConsPlusNormal"/>
        <w:ind w:firstLine="709"/>
        <w:jc w:val="both"/>
        <w:rPr>
          <w:rFonts w:ascii="Times New Roman" w:hAnsi="Times New Roman" w:cs="Times New Roman"/>
          <w:sz w:val="24"/>
          <w:szCs w:val="24"/>
        </w:rPr>
      </w:pPr>
      <w:bookmarkStart w:id="1" w:name="Par318"/>
      <w:bookmarkEnd w:id="1"/>
      <w:r w:rsidRPr="00CD6EE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44B7" w:rsidRPr="00CD6EE8" w:rsidRDefault="001444B7" w:rsidP="00CD6EE8">
      <w:pPr>
        <w:ind w:firstLine="709"/>
        <w:jc w:val="both"/>
        <w:rPr>
          <w:color w:val="000000"/>
        </w:rPr>
      </w:pPr>
      <w:r w:rsidRPr="00CD6EE8">
        <w:rPr>
          <w:color w:val="000000"/>
        </w:rPr>
        <w:t xml:space="preserve">4) </w:t>
      </w:r>
      <w:r w:rsidRPr="00CD6EE8">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Pr="00CD6EE8">
        <w:rPr>
          <w:color w:val="000000"/>
          <w:shd w:val="clear" w:color="auto" w:fill="FFFFFF"/>
        </w:rPr>
        <w:lastRenderedPageBreak/>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D6EE8">
        <w:rPr>
          <w:color w:val="000000"/>
        </w:rPr>
        <w:t>;</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3</w:t>
      </w:r>
      <w:r w:rsidRPr="00CD6EE8">
        <w:rPr>
          <w:rFonts w:ascii="Times New Roman" w:hAnsi="Times New Roman" w:cs="Times New Roman"/>
          <w:color w:val="000000"/>
          <w:sz w:val="24"/>
          <w:szCs w:val="24"/>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Челябинской области, органами местного самоуправления, правоохранительными органами, организациями и гражданами.</w:t>
      </w:r>
    </w:p>
    <w:p w:rsidR="001444B7" w:rsidRPr="00CD6EE8" w:rsidRDefault="001444B7" w:rsidP="00CD6EE8">
      <w:pPr>
        <w:ind w:firstLine="709"/>
        <w:jc w:val="both"/>
      </w:pPr>
      <w:r w:rsidRPr="00CD6EE8">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44B7" w:rsidRPr="00CD6EE8" w:rsidRDefault="001444B7" w:rsidP="00CD6EE8">
      <w:pPr>
        <w:pStyle w:val="ConsPlusNormal"/>
        <w:ind w:firstLine="709"/>
        <w:jc w:val="both"/>
        <w:rPr>
          <w:rFonts w:ascii="Times New Roman" w:hAnsi="Times New Roman" w:cs="Times New Roman"/>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r w:rsidRPr="00CD6EE8">
        <w:rPr>
          <w:rStyle w:val="ae"/>
          <w:rFonts w:ascii="Times New Roman" w:hAnsi="Times New Roman"/>
          <w:b/>
          <w:bCs/>
          <w:color w:val="000000"/>
          <w:sz w:val="24"/>
          <w:szCs w:val="24"/>
        </w:rPr>
        <w:footnoteReference w:id="9"/>
      </w:r>
    </w:p>
    <w:p w:rsidR="001444B7" w:rsidRPr="00CD6EE8" w:rsidRDefault="001444B7" w:rsidP="00CD6EE8">
      <w:pPr>
        <w:pStyle w:val="ConsPlusNormal"/>
        <w:ind w:firstLine="0"/>
        <w:jc w:val="center"/>
        <w:rPr>
          <w:rFonts w:ascii="Times New Roman" w:hAnsi="Times New Roman" w:cs="Times New Roman"/>
          <w:b/>
          <w:bCs/>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решений о проведении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D6EE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D6EE8">
        <w:rPr>
          <w:rFonts w:ascii="Times New Roman" w:hAnsi="Times New Roman" w:cs="Times New Roman"/>
          <w:color w:val="000000"/>
          <w:sz w:val="24"/>
          <w:szCs w:val="24"/>
        </w:rPr>
        <w:t>.</w:t>
      </w:r>
    </w:p>
    <w:p w:rsidR="001444B7" w:rsidRPr="00CD6EE8" w:rsidRDefault="001444B7" w:rsidP="00CD6EE8">
      <w:pPr>
        <w:pStyle w:val="s1"/>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CD6EE8">
        <w:rPr>
          <w:rFonts w:ascii="Times New Roman" w:hAnsi="Times New Roman" w:cs="Times New Roman"/>
          <w:color w:val="000000"/>
          <w:sz w:val="24"/>
          <w:szCs w:val="24"/>
        </w:rPr>
        <w:lastRenderedPageBreak/>
        <w:t xml:space="preserve">личном приеме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 xml:space="preserve">с предварительным информированием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w:t>
      </w:r>
      <w:r w:rsidR="00C31A62" w:rsidRPr="00CD6EE8">
        <w:rPr>
          <w:rFonts w:ascii="Times New Roman" w:hAnsi="Times New Roman" w:cs="Times New Roman"/>
          <w:color w:val="000000"/>
          <w:sz w:val="24"/>
          <w:szCs w:val="24"/>
        </w:rPr>
        <w:t>се</w:t>
      </w:r>
      <w:r w:rsidRPr="00CD6EE8">
        <w:rPr>
          <w:rFonts w:ascii="Times New Roman" w:hAnsi="Times New Roman" w:cs="Times New Roman"/>
          <w:color w:val="000000"/>
          <w:sz w:val="24"/>
          <w:szCs w:val="24"/>
        </w:rPr>
        <w:t>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Style w:val="ae"/>
          <w:rFonts w:ascii="Times New Roman" w:hAnsi="Times New Roman"/>
          <w:color w:val="000000"/>
          <w:sz w:val="24"/>
          <w:szCs w:val="24"/>
        </w:rPr>
        <w:footnoteReference w:id="10"/>
      </w:r>
      <w:r w:rsidRPr="00CD6EE8">
        <w:rPr>
          <w:rFonts w:ascii="Times New Roman" w:hAnsi="Times New Roman" w:cs="Times New Roman"/>
          <w:color w:val="000000"/>
          <w:sz w:val="24"/>
          <w:szCs w:val="24"/>
        </w:rPr>
        <w:t>.</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 не более чем на 20 рабочих дней.</w:t>
      </w:r>
    </w:p>
    <w:p w:rsidR="001444B7" w:rsidRPr="00CD6EE8" w:rsidRDefault="001444B7" w:rsidP="00CD6EE8">
      <w:pPr>
        <w:pStyle w:val="1"/>
        <w:ind w:firstLine="709"/>
        <w:jc w:val="both"/>
        <w:rPr>
          <w:rFonts w:ascii="Times New Roman" w:hAnsi="Times New Roman" w:cs="Times New Roman"/>
          <w:color w:val="000000"/>
          <w:sz w:val="24"/>
          <w:szCs w:val="24"/>
        </w:rPr>
      </w:pPr>
    </w:p>
    <w:p w:rsidR="001444B7" w:rsidRPr="00CD6EE8" w:rsidRDefault="001444B7" w:rsidP="00CD6EE8">
      <w:pPr>
        <w:pStyle w:val="1"/>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1444B7" w:rsidRPr="00CD6EE8" w:rsidRDefault="001444B7" w:rsidP="00CD6EE8">
      <w:pPr>
        <w:pStyle w:val="1"/>
        <w:jc w:val="center"/>
        <w:rPr>
          <w:rFonts w:ascii="Times New Roman" w:hAnsi="Times New Roman" w:cs="Times New Roman"/>
          <w:b/>
          <w:bCs/>
          <w:color w:val="000000"/>
          <w:sz w:val="24"/>
          <w:szCs w:val="24"/>
        </w:rPr>
      </w:pPr>
    </w:p>
    <w:p w:rsidR="001444B7" w:rsidRPr="00CD6EE8" w:rsidRDefault="001444B7" w:rsidP="00CD6EE8">
      <w:pPr>
        <w:pStyle w:val="1"/>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444B7" w:rsidRPr="00CD6EE8" w:rsidRDefault="001444B7" w:rsidP="00CD6EE8">
      <w:pPr>
        <w:pStyle w:val="1"/>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CD6EE8">
        <w:rPr>
          <w:rFonts w:ascii="Times New Roman" w:hAnsi="Times New Roman" w:cs="Times New Roman"/>
          <w:bCs/>
          <w:color w:val="000000"/>
          <w:sz w:val="24"/>
          <w:szCs w:val="24"/>
        </w:rPr>
        <w:t xml:space="preserve">Администрацией </w:t>
      </w:r>
      <w:r w:rsidR="00F6466B" w:rsidRPr="00CD6EE8">
        <w:rPr>
          <w:rFonts w:ascii="Times New Roman" w:hAnsi="Times New Roman" w:cs="Times New Roman"/>
          <w:bCs/>
          <w:color w:val="000000"/>
          <w:sz w:val="24"/>
          <w:szCs w:val="24"/>
        </w:rPr>
        <w:t>Худайбердинского</w:t>
      </w:r>
      <w:r w:rsidRPr="00CD6EE8">
        <w:rPr>
          <w:rFonts w:ascii="Times New Roman" w:hAnsi="Times New Roman" w:cs="Times New Roman"/>
          <w:bCs/>
          <w:color w:val="000000"/>
          <w:sz w:val="24"/>
          <w:szCs w:val="24"/>
        </w:rPr>
        <w:t xml:space="preserve"> сельского поселения</w:t>
      </w:r>
      <w:r w:rsidRPr="00CD6EE8">
        <w:rPr>
          <w:rFonts w:ascii="Times New Roman" w:hAnsi="Times New Roman" w:cs="Times New Roman"/>
          <w:color w:val="000000"/>
          <w:sz w:val="24"/>
          <w:szCs w:val="24"/>
        </w:rPr>
        <w:t>.</w:t>
      </w:r>
    </w:p>
    <w:p w:rsidR="001444B7" w:rsidRPr="00CD6EE8" w:rsidRDefault="001444B7" w:rsidP="00CD6EE8">
      <w:pPr>
        <w:pStyle w:val="ConsTitle"/>
        <w:widowControl/>
        <w:jc w:val="both"/>
        <w:rPr>
          <w:rFonts w:ascii="Times New Roman" w:hAnsi="Times New Roman" w:cs="Times New Roman"/>
          <w:b w:val="0"/>
          <w:sz w:val="24"/>
          <w:szCs w:val="24"/>
        </w:rPr>
      </w:pPr>
    </w:p>
    <w:p w:rsidR="001444B7" w:rsidRPr="00CD6EE8" w:rsidRDefault="001444B7" w:rsidP="00CD6EE8">
      <w:pPr>
        <w:pStyle w:val="ConsPlusNormal"/>
        <w:ind w:firstLine="0"/>
        <w:jc w:val="right"/>
        <w:rPr>
          <w:rFonts w:ascii="Times New Roman" w:hAnsi="Times New Roman" w:cs="Times New Roman"/>
          <w:color w:val="000000"/>
          <w:sz w:val="24"/>
          <w:szCs w:val="24"/>
        </w:rPr>
      </w:pPr>
      <w:r w:rsidRPr="00CD6EE8">
        <w:rPr>
          <w:rFonts w:ascii="Times New Roman" w:hAnsi="Times New Roman" w:cs="Times New Roman"/>
          <w:color w:val="000000"/>
          <w:sz w:val="24"/>
          <w:szCs w:val="24"/>
        </w:rPr>
        <w:br w:type="page"/>
      </w:r>
    </w:p>
    <w:p w:rsidR="001444B7" w:rsidRPr="00CD6EE8" w:rsidRDefault="001444B7" w:rsidP="00CD6EE8">
      <w:pPr>
        <w:pStyle w:val="ConsPlusNormal"/>
        <w:widowControl w:val="0"/>
        <w:ind w:firstLine="709"/>
        <w:jc w:val="both"/>
        <w:rPr>
          <w:rFonts w:ascii="Times New Roman" w:hAnsi="Times New Roman" w:cs="Times New Roman"/>
          <w:color w:val="000000"/>
          <w:sz w:val="24"/>
          <w:szCs w:val="24"/>
        </w:rPr>
      </w:pPr>
      <w:bookmarkStart w:id="2" w:name="Par381"/>
      <w:bookmarkEnd w:id="2"/>
    </w:p>
    <w:p w:rsidR="001444B7" w:rsidRPr="00CD6EE8" w:rsidRDefault="001444B7" w:rsidP="00CD6EE8">
      <w:pPr>
        <w:pStyle w:val="ConsPlusNormal"/>
        <w:ind w:firstLine="0"/>
        <w:jc w:val="right"/>
        <w:rPr>
          <w:rFonts w:ascii="Times New Roman" w:hAnsi="Times New Roman" w:cs="Times New Roman"/>
          <w:sz w:val="24"/>
          <w:szCs w:val="24"/>
        </w:rPr>
      </w:pPr>
      <w:r w:rsidRPr="00CD6EE8">
        <w:rPr>
          <w:rFonts w:ascii="Times New Roman" w:hAnsi="Times New Roman" w:cs="Times New Roman"/>
          <w:color w:val="000000"/>
          <w:sz w:val="24"/>
          <w:szCs w:val="24"/>
        </w:rPr>
        <w:t xml:space="preserve">Приложение № </w:t>
      </w:r>
      <w:r w:rsidR="00095705" w:rsidRPr="00CD6EE8">
        <w:rPr>
          <w:rFonts w:ascii="Times New Roman" w:hAnsi="Times New Roman" w:cs="Times New Roman"/>
          <w:color w:val="000000"/>
          <w:sz w:val="24"/>
          <w:szCs w:val="24"/>
        </w:rPr>
        <w:t>1</w:t>
      </w:r>
    </w:p>
    <w:p w:rsidR="001444B7" w:rsidRPr="00CD6EE8" w:rsidRDefault="001444B7" w:rsidP="00CD6EE8">
      <w:pPr>
        <w:pStyle w:val="ConsPlusNormal"/>
        <w:ind w:firstLine="0"/>
        <w:jc w:val="right"/>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к Положению о муниципальном контроле </w:t>
      </w:r>
    </w:p>
    <w:p w:rsidR="001444B7" w:rsidRPr="00CD6EE8" w:rsidRDefault="001444B7" w:rsidP="00CD6EE8">
      <w:pPr>
        <w:pStyle w:val="ConsPlusNormal"/>
        <w:ind w:firstLine="0"/>
        <w:jc w:val="right"/>
        <w:rPr>
          <w:rFonts w:ascii="Times New Roman" w:hAnsi="Times New Roman" w:cs="Times New Roman"/>
          <w:color w:val="000000"/>
          <w:sz w:val="24"/>
          <w:szCs w:val="24"/>
        </w:rPr>
      </w:pPr>
      <w:r w:rsidRPr="00CD6EE8">
        <w:rPr>
          <w:rFonts w:ascii="Times New Roman" w:hAnsi="Times New Roman" w:cs="Times New Roman"/>
          <w:color w:val="000000"/>
          <w:sz w:val="24"/>
          <w:szCs w:val="24"/>
        </w:rPr>
        <w:t>в сфере благоустройства на территории</w:t>
      </w:r>
    </w:p>
    <w:p w:rsidR="001444B7" w:rsidRPr="00CD6EE8" w:rsidRDefault="00F6466B" w:rsidP="00CD6EE8">
      <w:pPr>
        <w:pStyle w:val="ConsPlusNormal"/>
        <w:ind w:firstLine="0"/>
        <w:jc w:val="right"/>
        <w:rPr>
          <w:rFonts w:ascii="Times New Roman" w:hAnsi="Times New Roman" w:cs="Times New Roman"/>
          <w:i/>
          <w:iCs/>
          <w:color w:val="000000"/>
          <w:sz w:val="24"/>
          <w:szCs w:val="24"/>
        </w:rPr>
      </w:pPr>
      <w:r w:rsidRPr="00CD6EE8">
        <w:rPr>
          <w:rFonts w:ascii="Times New Roman" w:hAnsi="Times New Roman" w:cs="Times New Roman"/>
          <w:color w:val="000000"/>
          <w:sz w:val="24"/>
          <w:szCs w:val="24"/>
        </w:rPr>
        <w:t>Худайбердинского</w:t>
      </w:r>
      <w:r w:rsidR="00281288" w:rsidRPr="00CD6EE8">
        <w:rPr>
          <w:rFonts w:ascii="Times New Roman" w:hAnsi="Times New Roman" w:cs="Times New Roman"/>
          <w:color w:val="000000"/>
          <w:sz w:val="24"/>
          <w:szCs w:val="24"/>
        </w:rPr>
        <w:t xml:space="preserve"> сельского поселения</w:t>
      </w:r>
    </w:p>
    <w:p w:rsidR="001444B7" w:rsidRPr="00CD6EE8" w:rsidRDefault="001444B7" w:rsidP="00CD6EE8">
      <w:pPr>
        <w:widowControl w:val="0"/>
        <w:autoSpaceDE w:val="0"/>
        <w:ind w:firstLine="540"/>
        <w:jc w:val="both"/>
        <w:rPr>
          <w:color w:val="000000"/>
        </w:rPr>
      </w:pPr>
    </w:p>
    <w:p w:rsidR="001444B7" w:rsidRPr="00CD6EE8" w:rsidRDefault="001444B7" w:rsidP="00CD6EE8">
      <w:pPr>
        <w:pStyle w:val="ConsPlusTitle"/>
        <w:jc w:val="center"/>
        <w:rPr>
          <w:rFonts w:ascii="Times New Roman" w:hAnsi="Times New Roman" w:cs="Times New Roman"/>
          <w:sz w:val="24"/>
          <w:szCs w:val="24"/>
        </w:rPr>
      </w:pPr>
      <w:r w:rsidRPr="00CD6EE8">
        <w:rPr>
          <w:rFonts w:ascii="Times New Roman" w:hAnsi="Times New Roman" w:cs="Times New Roman"/>
          <w:color w:val="000000"/>
          <w:sz w:val="24"/>
          <w:szCs w:val="24"/>
        </w:rPr>
        <w:t>Индикаторы</w:t>
      </w:r>
      <w:r w:rsidRPr="00CD6EE8">
        <w:rPr>
          <w:rStyle w:val="ae"/>
          <w:rFonts w:ascii="Times New Roman" w:hAnsi="Times New Roman"/>
          <w:color w:val="000000"/>
          <w:sz w:val="24"/>
          <w:szCs w:val="24"/>
        </w:rPr>
        <w:footnoteReference w:id="11"/>
      </w:r>
      <w:r w:rsidRPr="00CD6EE8">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1444B7" w:rsidRPr="00CD6EE8" w:rsidRDefault="001444B7" w:rsidP="00CD6EE8">
      <w:pPr>
        <w:pStyle w:val="ConsPlusTitle"/>
        <w:jc w:val="center"/>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проверок при осуществлении администрацией </w:t>
      </w:r>
      <w:r w:rsidR="00F6466B" w:rsidRPr="00CD6EE8">
        <w:rPr>
          <w:rFonts w:ascii="Times New Roman" w:hAnsi="Times New Roman" w:cs="Times New Roman"/>
          <w:color w:val="000000"/>
          <w:sz w:val="24"/>
          <w:szCs w:val="24"/>
        </w:rPr>
        <w:t>Худайбердинского</w:t>
      </w:r>
      <w:r w:rsidR="00F9719E" w:rsidRPr="00CD6EE8">
        <w:rPr>
          <w:rFonts w:ascii="Times New Roman" w:hAnsi="Times New Roman" w:cs="Times New Roman"/>
          <w:color w:val="000000"/>
          <w:sz w:val="24"/>
          <w:szCs w:val="24"/>
        </w:rPr>
        <w:t xml:space="preserve"> сельского поселения</w:t>
      </w:r>
    </w:p>
    <w:p w:rsidR="001444B7" w:rsidRPr="00CD6EE8" w:rsidRDefault="001444B7" w:rsidP="00CD6EE8">
      <w:pPr>
        <w:pStyle w:val="ConsPlusTitle"/>
        <w:jc w:val="center"/>
        <w:rPr>
          <w:rFonts w:ascii="Times New Roman" w:hAnsi="Times New Roman" w:cs="Times New Roman"/>
          <w:color w:val="000000"/>
          <w:sz w:val="24"/>
          <w:szCs w:val="24"/>
        </w:rPr>
      </w:pPr>
      <w:r w:rsidRPr="00CD6EE8">
        <w:rPr>
          <w:rFonts w:ascii="Times New Roman" w:hAnsi="Times New Roman" w:cs="Times New Roman"/>
          <w:color w:val="000000"/>
          <w:sz w:val="24"/>
          <w:szCs w:val="24"/>
        </w:rPr>
        <w:t>контроля в сфере благоустройства</w:t>
      </w:r>
    </w:p>
    <w:p w:rsidR="001444B7" w:rsidRPr="00CD6EE8" w:rsidRDefault="001444B7" w:rsidP="00CD6EE8">
      <w:pPr>
        <w:pStyle w:val="ConsPlusNormal"/>
        <w:ind w:firstLine="540"/>
        <w:jc w:val="both"/>
        <w:rPr>
          <w:rFonts w:ascii="Times New Roman" w:hAnsi="Times New Roman" w:cs="Times New Roman"/>
          <w:color w:val="000000"/>
          <w:sz w:val="24"/>
          <w:szCs w:val="24"/>
        </w:rPr>
      </w:pPr>
    </w:p>
    <w:p w:rsidR="001444B7" w:rsidRPr="00CD6EE8" w:rsidRDefault="001444B7" w:rsidP="00CD6EE8">
      <w:pPr>
        <w:pStyle w:val="ConsPlusNormal"/>
        <w:ind w:firstLine="540"/>
        <w:jc w:val="both"/>
        <w:rPr>
          <w:rFonts w:ascii="Times New Roman" w:hAnsi="Times New Roman" w:cs="Times New Roman"/>
          <w:color w:val="000000"/>
          <w:sz w:val="24"/>
          <w:szCs w:val="24"/>
        </w:rPr>
      </w:pPr>
    </w:p>
    <w:p w:rsidR="001444B7" w:rsidRPr="00CD6EE8" w:rsidRDefault="001444B7" w:rsidP="00CD6EE8">
      <w:pPr>
        <w:pStyle w:val="s1"/>
        <w:shd w:val="clear" w:color="auto" w:fill="FFFFFF"/>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CD6EE8">
        <w:rPr>
          <w:rFonts w:ascii="Times New Roman" w:hAnsi="Times New Roman" w:cs="Times New Roman"/>
          <w:sz w:val="24"/>
          <w:szCs w:val="24"/>
        </w:rPr>
        <w:t>на иных территориях общего пользования.</w:t>
      </w:r>
    </w:p>
    <w:p w:rsidR="001444B7" w:rsidRPr="00CD6EE8" w:rsidRDefault="001444B7" w:rsidP="00CD6EE8">
      <w:pPr>
        <w:pStyle w:val="s1"/>
        <w:shd w:val="clear" w:color="auto" w:fill="FFFFFF"/>
        <w:rPr>
          <w:rFonts w:ascii="Times New Roman" w:hAnsi="Times New Roman" w:cs="Times New Roman"/>
          <w:color w:val="000000"/>
          <w:sz w:val="24"/>
          <w:szCs w:val="24"/>
        </w:rPr>
      </w:pPr>
      <w:r w:rsidRPr="00CD6EE8">
        <w:rPr>
          <w:rFonts w:ascii="Times New Roman" w:hAnsi="Times New Roman" w:cs="Times New Roman"/>
          <w:color w:val="000000"/>
          <w:sz w:val="24"/>
          <w:szCs w:val="24"/>
        </w:rPr>
        <w:t>2. Наличие на прилегающей территории</w:t>
      </w:r>
      <w:r w:rsidRPr="00CD6EE8">
        <w:rPr>
          <w:rFonts w:ascii="Times New Roman" w:hAnsi="Times New Roman" w:cs="Times New Roman"/>
          <w:color w:val="000000"/>
          <w:sz w:val="24"/>
          <w:szCs w:val="24"/>
          <w:lang w:eastAsia="en-US"/>
        </w:rPr>
        <w:t xml:space="preserve"> карантинных, ядовитых и сорных растений</w:t>
      </w:r>
      <w:r w:rsidRPr="00CD6EE8">
        <w:rPr>
          <w:rFonts w:ascii="Times New Roman" w:hAnsi="Times New Roman" w:cs="Times New Roman"/>
          <w:color w:val="000000"/>
          <w:sz w:val="24"/>
          <w:szCs w:val="24"/>
        </w:rPr>
        <w:t xml:space="preserve">, порубочных остатков деревьев и кустарников. </w:t>
      </w:r>
    </w:p>
    <w:p w:rsidR="001444B7" w:rsidRPr="00CD6EE8" w:rsidRDefault="001444B7" w:rsidP="00CD6EE8">
      <w:pPr>
        <w:ind w:firstLine="709"/>
        <w:jc w:val="both"/>
        <w:rPr>
          <w:color w:val="000000"/>
          <w:shd w:val="clear" w:color="auto" w:fill="FFFFFF"/>
        </w:rPr>
      </w:pPr>
      <w:r w:rsidRPr="00CD6EE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444B7" w:rsidRPr="00CD6EE8" w:rsidRDefault="001444B7" w:rsidP="00CD6EE8">
      <w:pPr>
        <w:ind w:firstLine="709"/>
        <w:jc w:val="both"/>
        <w:rPr>
          <w:color w:val="000000"/>
        </w:rPr>
      </w:pPr>
      <w:r w:rsidRPr="00CD6EE8">
        <w:rPr>
          <w:color w:val="000000"/>
        </w:rPr>
        <w:t xml:space="preserve">4. Наличие препятствующей </w:t>
      </w:r>
      <w:r w:rsidRPr="00CD6EE8">
        <w:rPr>
          <w:color w:val="000000"/>
          <w:shd w:val="clear" w:color="auto" w:fill="FFFFFF"/>
        </w:rPr>
        <w:t xml:space="preserve">свободному и безопасному проходу граждан </w:t>
      </w:r>
      <w:r w:rsidRPr="00CD6EE8">
        <w:rPr>
          <w:color w:val="000000"/>
        </w:rPr>
        <w:t>наледи на прилегающих территориях.</w:t>
      </w:r>
    </w:p>
    <w:p w:rsidR="001444B7" w:rsidRPr="00CD6EE8" w:rsidRDefault="001444B7" w:rsidP="00CD6EE8">
      <w:pPr>
        <w:ind w:firstLine="709"/>
        <w:jc w:val="both"/>
        <w:rPr>
          <w:color w:val="000000"/>
        </w:rPr>
      </w:pPr>
      <w:r w:rsidRPr="00CD6EE8">
        <w:rPr>
          <w:color w:val="000000"/>
        </w:rPr>
        <w:t>5. Наличие сосулек на кровлях зданий, сооружений.</w:t>
      </w:r>
    </w:p>
    <w:p w:rsidR="001444B7" w:rsidRPr="00CD6EE8" w:rsidRDefault="001444B7" w:rsidP="00CD6EE8">
      <w:pPr>
        <w:pStyle w:val="s1"/>
        <w:shd w:val="clear" w:color="auto" w:fill="FFFFFF"/>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444B7" w:rsidRPr="00CD6EE8" w:rsidRDefault="001444B7" w:rsidP="00CD6EE8">
      <w:pPr>
        <w:pStyle w:val="s1"/>
        <w:shd w:val="clear" w:color="auto" w:fill="FFFFFF"/>
        <w:rPr>
          <w:rFonts w:ascii="Times New Roman" w:hAnsi="Times New Roman" w:cs="Times New Roman"/>
          <w:color w:val="000000"/>
          <w:sz w:val="24"/>
          <w:szCs w:val="24"/>
          <w:shd w:val="clear" w:color="auto" w:fill="FFFFFF"/>
        </w:rPr>
      </w:pPr>
      <w:r w:rsidRPr="00CD6EE8">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1444B7" w:rsidRPr="00CD6EE8" w:rsidRDefault="001444B7" w:rsidP="00CD6EE8">
      <w:pPr>
        <w:pStyle w:val="s1"/>
        <w:shd w:val="clear" w:color="auto" w:fill="FFFFFF"/>
        <w:rPr>
          <w:rFonts w:cs="Times New Roman"/>
          <w:color w:val="000000"/>
          <w:sz w:val="24"/>
          <w:szCs w:val="24"/>
        </w:rPr>
      </w:pPr>
      <w:r w:rsidRPr="00CD6EE8">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CD6EE8">
        <w:rPr>
          <w:rStyle w:val="ad"/>
          <w:color w:val="000000"/>
          <w:sz w:val="24"/>
          <w:szCs w:val="24"/>
        </w:rPr>
        <w:t>.</w:t>
      </w:r>
      <w:r w:rsidRPr="00CD6EE8">
        <w:rPr>
          <w:rStyle w:val="ae"/>
          <w:rFonts w:ascii="Times New Roman" w:hAnsi="Times New Roman"/>
          <w:color w:val="000000"/>
          <w:sz w:val="24"/>
          <w:szCs w:val="24"/>
        </w:rPr>
        <w:footnoteReference w:id="12"/>
      </w:r>
    </w:p>
    <w:p w:rsidR="001444B7" w:rsidRPr="00CD6EE8" w:rsidRDefault="001444B7" w:rsidP="00CD6EE8">
      <w:pPr>
        <w:ind w:firstLine="709"/>
        <w:jc w:val="both"/>
        <w:rPr>
          <w:color w:val="000000"/>
        </w:rPr>
      </w:pPr>
      <w:r w:rsidRPr="00CD6EE8">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1444B7" w:rsidRPr="00CD6EE8" w:rsidRDefault="001444B7" w:rsidP="00CD6EE8">
      <w:pPr>
        <w:ind w:firstLine="709"/>
        <w:jc w:val="both"/>
        <w:rPr>
          <w:color w:val="000000"/>
        </w:rPr>
      </w:pPr>
      <w:r w:rsidRPr="00CD6EE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w:t>
      </w:r>
      <w:r w:rsidRPr="00CD6EE8">
        <w:rPr>
          <w:color w:val="000000"/>
        </w:rPr>
        <w:lastRenderedPageBreak/>
        <w:t>пересадка должны быть осуществлены исключительно в соответствии с такими документами.</w:t>
      </w:r>
      <w:r w:rsidRPr="00CD6EE8">
        <w:rPr>
          <w:rStyle w:val="ae"/>
          <w:color w:val="000000"/>
        </w:rPr>
        <w:footnoteReference w:id="13"/>
      </w:r>
    </w:p>
    <w:p w:rsidR="001444B7" w:rsidRPr="00CD6EE8" w:rsidRDefault="001444B7" w:rsidP="00CD6EE8">
      <w:pPr>
        <w:pStyle w:val="2"/>
        <w:tabs>
          <w:tab w:val="left" w:pos="1200"/>
        </w:tabs>
        <w:spacing w:after="0" w:line="240" w:lineRule="auto"/>
        <w:ind w:firstLine="709"/>
        <w:jc w:val="both"/>
      </w:pPr>
      <w:r w:rsidRPr="00CD6EE8">
        <w:t>12. Выпас сельскохозяйственных животных и птиц на территориях общего пользования.</w:t>
      </w:r>
    </w:p>
    <w:p w:rsidR="001444B7" w:rsidRPr="00CD6EE8" w:rsidRDefault="001444B7" w:rsidP="00CD6EE8">
      <w:pPr>
        <w:pStyle w:val="2"/>
        <w:tabs>
          <w:tab w:val="left" w:pos="1200"/>
        </w:tabs>
        <w:spacing w:after="0" w:line="240" w:lineRule="auto"/>
        <w:ind w:firstLine="709"/>
        <w:jc w:val="both"/>
      </w:pPr>
    </w:p>
    <w:p w:rsidR="001444B7" w:rsidRPr="00CD6EE8" w:rsidRDefault="001444B7" w:rsidP="00CD6EE8">
      <w:pPr>
        <w:jc w:val="center"/>
        <w:rPr>
          <w:b/>
          <w:bCs/>
          <w:color w:val="000000"/>
        </w:rPr>
      </w:pPr>
      <w:r w:rsidRPr="00CD6EE8">
        <w:br w:type="page"/>
      </w:r>
      <w:r w:rsidRPr="00CD6EE8">
        <w:rPr>
          <w:b/>
          <w:bCs/>
          <w:color w:val="000000"/>
        </w:rPr>
        <w:lastRenderedPageBreak/>
        <w:t xml:space="preserve">Пояснительная записка </w:t>
      </w:r>
    </w:p>
    <w:p w:rsidR="001444B7" w:rsidRPr="00CD6EE8" w:rsidRDefault="001444B7" w:rsidP="00CD6EE8">
      <w:pPr>
        <w:jc w:val="center"/>
        <w:rPr>
          <w:b/>
          <w:bCs/>
          <w:color w:val="000000"/>
        </w:rPr>
      </w:pPr>
      <w:r w:rsidRPr="00CD6EE8">
        <w:rPr>
          <w:b/>
          <w:bCs/>
          <w:color w:val="000000"/>
        </w:rPr>
        <w:t xml:space="preserve">к положению о муниципальном контроле в сфере благоустройства </w:t>
      </w:r>
    </w:p>
    <w:p w:rsidR="001444B7" w:rsidRPr="00CD6EE8" w:rsidRDefault="001444B7" w:rsidP="00CD6EE8">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lang w:eastAsia="ru-RU"/>
        </w:rPr>
        <w:t xml:space="preserve">Положение о муниципальном </w:t>
      </w:r>
      <w:r w:rsidRPr="00CD6EE8">
        <w:rPr>
          <w:rFonts w:ascii="Times New Roman" w:hAnsi="Times New Roman" w:cs="Times New Roman"/>
          <w:b w:val="0"/>
          <w:bCs w:val="0"/>
          <w:color w:val="000000"/>
          <w:sz w:val="24"/>
          <w:szCs w:val="24"/>
        </w:rPr>
        <w:t>контроле в сфере благоустройства</w:t>
      </w:r>
      <w:r w:rsidRPr="00CD6EE8">
        <w:rPr>
          <w:rFonts w:ascii="Times New Roman" w:hAnsi="Times New Roman" w:cs="Times New Roman"/>
          <w:b w:val="0"/>
          <w:bCs w:val="0"/>
          <w:color w:val="000000"/>
          <w:sz w:val="24"/>
          <w:szCs w:val="24"/>
          <w:lang w:eastAsia="ru-RU"/>
        </w:rPr>
        <w:t xml:space="preserve">(далее – Положение) подготовлено в соответствии с </w:t>
      </w:r>
      <w:r w:rsidRPr="00CD6EE8">
        <w:rPr>
          <w:rFonts w:ascii="Times New Roman" w:hAnsi="Times New Roman" w:cs="Times New Roman"/>
          <w:b w:val="0"/>
          <w:bCs w:val="0"/>
          <w:color w:val="000000"/>
          <w:sz w:val="24"/>
          <w:szCs w:val="24"/>
        </w:rPr>
        <w:t>пунктом 19 части 1 статьи 14</w:t>
      </w:r>
      <w:r w:rsidRPr="00CD6EE8">
        <w:rPr>
          <w:rFonts w:ascii="Times New Roman" w:hAnsi="Times New Roman" w:cs="Times New Roman"/>
          <w:b w:val="0"/>
          <w:bCs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331830" w:rsidRPr="00CD6EE8">
        <w:rPr>
          <w:rFonts w:ascii="Times New Roman" w:hAnsi="Times New Roman" w:cs="Times New Roman"/>
          <w:b w:val="0"/>
          <w:bCs w:val="0"/>
          <w:color w:val="000000"/>
          <w:sz w:val="24"/>
          <w:szCs w:val="24"/>
          <w:shd w:val="clear" w:color="auto" w:fill="FFFFFF"/>
        </w:rPr>
        <w:t xml:space="preserve"> </w:t>
      </w:r>
      <w:r w:rsidRPr="00CD6EE8">
        <w:rPr>
          <w:rFonts w:ascii="Times New Roman" w:hAnsi="Times New Roman" w:cs="Times New Roman"/>
          <w:b w:val="0"/>
          <w:bCs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D6EE8">
        <w:rPr>
          <w:rFonts w:ascii="Times New Roman" w:hAnsi="Times New Roman" w:cs="Times New Roman"/>
          <w:b w:val="0"/>
          <w:bCs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1444B7" w:rsidRPr="00CD6EE8" w:rsidRDefault="001444B7" w:rsidP="00CD6EE8">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CD6EE8">
        <w:rPr>
          <w:rFonts w:ascii="Times New Roman" w:hAnsi="Times New Roman" w:cs="Times New Roman"/>
          <w:b w:val="0"/>
          <w:bCs w:val="0"/>
          <w:color w:val="000000"/>
          <w:sz w:val="24"/>
          <w:szCs w:val="24"/>
          <w:lang w:eastAsia="ru-RU"/>
        </w:rPr>
        <w:t xml:space="preserve">муниципального </w:t>
      </w:r>
      <w:r w:rsidRPr="00CD6EE8">
        <w:rPr>
          <w:rFonts w:ascii="Times New Roman" w:hAnsi="Times New Roman" w:cs="Times New Roman"/>
          <w:b w:val="0"/>
          <w:bCs w:val="0"/>
          <w:color w:val="000000"/>
          <w:sz w:val="24"/>
          <w:szCs w:val="24"/>
        </w:rPr>
        <w:t>контроля в сфере благоустройства</w:t>
      </w:r>
      <w:r w:rsidRPr="00CD6EE8">
        <w:rPr>
          <w:rFonts w:ascii="Times New Roman" w:hAnsi="Times New Roman" w:cs="Times New Roman"/>
          <w:b w:val="0"/>
          <w:bCs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D6EE8">
        <w:rPr>
          <w:rFonts w:ascii="Times New Roman" w:hAnsi="Times New Roman" w:cs="Times New Roman"/>
          <w:b w:val="0"/>
          <w:bCs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D6EE8">
        <w:rPr>
          <w:rFonts w:ascii="Times New Roman" w:hAnsi="Times New Roman" w:cs="Times New Roman"/>
          <w:b w:val="0"/>
          <w:bCs w:val="0"/>
          <w:color w:val="000000"/>
          <w:sz w:val="24"/>
          <w:szCs w:val="24"/>
          <w:shd w:val="clear" w:color="auto" w:fill="FFFFFF"/>
          <w:lang w:eastAsia="ru-RU"/>
        </w:rPr>
        <w:t xml:space="preserve">, принятие правового акта, утверждающего </w:t>
      </w:r>
      <w:r w:rsidRPr="00CD6EE8">
        <w:rPr>
          <w:rFonts w:ascii="Times New Roman" w:hAnsi="Times New Roman" w:cs="Times New Roman"/>
          <w:b w:val="0"/>
          <w:bCs w:val="0"/>
          <w:color w:val="000000"/>
          <w:sz w:val="24"/>
          <w:szCs w:val="24"/>
          <w:lang w:eastAsia="ru-RU"/>
        </w:rPr>
        <w:t>положение о виде муниципального контроля</w:t>
      </w:r>
      <w:r w:rsidRPr="00CD6EE8">
        <w:rPr>
          <w:rFonts w:ascii="Times New Roman" w:hAnsi="Times New Roman" w:cs="Times New Roman"/>
          <w:b w:val="0"/>
          <w:bCs w:val="0"/>
          <w:color w:val="000000"/>
          <w:sz w:val="24"/>
          <w:szCs w:val="24"/>
          <w:shd w:val="clear" w:color="auto" w:fill="FFFFFF"/>
          <w:lang w:eastAsia="ru-RU"/>
        </w:rPr>
        <w:t xml:space="preserve">, остается в компетенции представительного органа поселения. </w:t>
      </w:r>
    </w:p>
    <w:p w:rsidR="001444B7" w:rsidRPr="00CD6EE8" w:rsidRDefault="001444B7" w:rsidP="00CD6EE8">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CD6EE8">
        <w:rPr>
          <w:rFonts w:ascii="Times New Roman" w:hAnsi="Times New Roman" w:cs="Times New Roman"/>
          <w:b w:val="0"/>
          <w:bCs w:val="0"/>
          <w:color w:val="000000"/>
          <w:sz w:val="24"/>
          <w:szCs w:val="24"/>
          <w:lang w:eastAsia="ru-RU"/>
        </w:rPr>
        <w:t xml:space="preserve">муниципального </w:t>
      </w:r>
      <w:r w:rsidRPr="00CD6EE8">
        <w:rPr>
          <w:rFonts w:ascii="Times New Roman" w:hAnsi="Times New Roman" w:cs="Times New Roman"/>
          <w:b w:val="0"/>
          <w:bCs w:val="0"/>
          <w:color w:val="000000"/>
          <w:sz w:val="24"/>
          <w:szCs w:val="24"/>
        </w:rPr>
        <w:t>контроля в сфере благоустройства</w:t>
      </w:r>
      <w:r w:rsidRPr="00CD6EE8">
        <w:rPr>
          <w:rFonts w:ascii="Times New Roman" w:hAnsi="Times New Roman" w:cs="Times New Roman"/>
          <w:b w:val="0"/>
          <w:bCs w:val="0"/>
          <w:color w:val="000000"/>
          <w:sz w:val="24"/>
          <w:szCs w:val="24"/>
          <w:shd w:val="clear" w:color="auto" w:fill="FFFFFF"/>
          <w:lang w:eastAsia="ru-RU"/>
        </w:rPr>
        <w:t xml:space="preserve"> </w:t>
      </w:r>
      <w:r w:rsidR="00095705" w:rsidRPr="00CD6EE8">
        <w:rPr>
          <w:rFonts w:ascii="Times New Roman" w:hAnsi="Times New Roman" w:cs="Times New Roman"/>
          <w:b w:val="0"/>
          <w:bCs w:val="0"/>
          <w:color w:val="000000"/>
          <w:sz w:val="24"/>
          <w:szCs w:val="24"/>
          <w:shd w:val="clear" w:color="auto" w:fill="FFFFFF"/>
          <w:lang w:eastAsia="ru-RU"/>
        </w:rPr>
        <w:t xml:space="preserve">не </w:t>
      </w:r>
      <w:r w:rsidRPr="00CD6EE8">
        <w:rPr>
          <w:rFonts w:ascii="Times New Roman" w:hAnsi="Times New Roman" w:cs="Times New Roman"/>
          <w:b w:val="0"/>
          <w:bCs w:val="0"/>
          <w:color w:val="000000"/>
          <w:sz w:val="24"/>
          <w:szCs w:val="24"/>
          <w:shd w:val="clear" w:color="auto" w:fill="FFFFFF"/>
          <w:lang w:eastAsia="ru-RU"/>
        </w:rPr>
        <w:t>применяется.</w:t>
      </w:r>
    </w:p>
    <w:p w:rsidR="001444B7" w:rsidRPr="00CD6EE8" w:rsidRDefault="001444B7" w:rsidP="00CD6EE8">
      <w:pPr>
        <w:ind w:firstLine="709"/>
        <w:jc w:val="both"/>
        <w:rPr>
          <w:color w:val="000000"/>
          <w:shd w:val="clear" w:color="auto" w:fill="FFFFFF"/>
        </w:rPr>
      </w:pPr>
      <w:r w:rsidRPr="00CD6EE8">
        <w:rPr>
          <w:color w:val="000000"/>
          <w:shd w:val="clear" w:color="auto" w:fill="FFFFFF"/>
        </w:rPr>
        <w:t>4. Перечень обязательных требований в пункте 1.6 Положения сформулирован исходя из предмета</w:t>
      </w:r>
      <w:r w:rsidRPr="00CD6EE8">
        <w:rPr>
          <w:color w:val="000000"/>
        </w:rPr>
        <w:t xml:space="preserve"> регулирования правил благоустройства территории, в том числе с учетом требований статьи 45.1</w:t>
      </w:r>
      <w:r w:rsidRPr="00CD6EE8">
        <w:rPr>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1) информирование;</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2) обобщение правоприменительной практики;</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3) объявление предостережений;</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4) консультирование;</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5) профилактический визит.</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1444B7" w:rsidRPr="00CD6EE8" w:rsidRDefault="001444B7" w:rsidP="00CD6EE8">
      <w:pPr>
        <w:pStyle w:val="ConsTitle"/>
        <w:widowControl/>
        <w:jc w:val="both"/>
        <w:rPr>
          <w:rFonts w:ascii="Times New Roman" w:hAnsi="Times New Roman" w:cs="Times New Roman"/>
          <w:color w:val="000000"/>
          <w:sz w:val="24"/>
          <w:szCs w:val="24"/>
        </w:rPr>
      </w:pPr>
    </w:p>
    <w:p w:rsidR="001444B7" w:rsidRPr="00CD6EE8" w:rsidRDefault="001444B7" w:rsidP="00CD6EE8"/>
    <w:p w:rsidR="001444B7" w:rsidRPr="00CD6EE8" w:rsidRDefault="001444B7" w:rsidP="00CD6EE8"/>
    <w:sectPr w:rsidR="001444B7" w:rsidRPr="00CD6EE8" w:rsidSect="00F6466B">
      <w:headerReference w:type="default" r:id="rId12"/>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4CD" w:rsidRDefault="008554CD" w:rsidP="00AB6A6C">
      <w:r>
        <w:separator/>
      </w:r>
    </w:p>
  </w:endnote>
  <w:endnote w:type="continuationSeparator" w:id="1">
    <w:p w:rsidR="008554CD" w:rsidRDefault="008554CD" w:rsidP="00AB6A6C">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4CD" w:rsidRDefault="008554CD" w:rsidP="00AB6A6C">
      <w:r>
        <w:separator/>
      </w:r>
    </w:p>
  </w:footnote>
  <w:footnote w:type="continuationSeparator" w:id="1">
    <w:p w:rsidR="008554CD" w:rsidRDefault="008554CD" w:rsidP="00AB6A6C">
      <w:r>
        <w:continuationSeparator/>
      </w:r>
    </w:p>
  </w:footnote>
  <w:footnote w:id="2">
    <w:p w:rsidR="001444B7" w:rsidRPr="00CD6EE8" w:rsidRDefault="001444B7" w:rsidP="00AB6A6C">
      <w:pPr>
        <w:pStyle w:val="aa"/>
        <w:jc w:val="both"/>
        <w:rPr>
          <w:color w:val="000000"/>
          <w:shd w:val="clear" w:color="auto" w:fill="FFFFFF"/>
        </w:rPr>
      </w:pPr>
      <w:r w:rsidRPr="00CD6EE8">
        <w:rPr>
          <w:rStyle w:val="ae"/>
        </w:rPr>
        <w:footnoteRef/>
      </w:r>
      <w:r w:rsidRPr="00CD6EE8">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CD6EE8">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1444B7" w:rsidRPr="00CD6EE8" w:rsidRDefault="001444B7" w:rsidP="00AB6A6C">
      <w:pPr>
        <w:pStyle w:val="aa"/>
        <w:jc w:val="both"/>
      </w:pPr>
      <w:r w:rsidRPr="00CD6EE8">
        <w:t>По доступности объектов для инвалидов в предмете муниципального контроля отмечены:</w:t>
      </w:r>
    </w:p>
    <w:p w:rsidR="001444B7" w:rsidRPr="00CD6EE8" w:rsidRDefault="001444B7" w:rsidP="00AB6A6C">
      <w:pPr>
        <w:pStyle w:val="aa"/>
        <w:jc w:val="both"/>
        <w:rPr>
          <w:color w:val="000000"/>
        </w:rPr>
      </w:pPr>
      <w:r w:rsidRPr="00CD6EE8">
        <w:t xml:space="preserve">- проверка установки ограждений, </w:t>
      </w:r>
      <w:r w:rsidRPr="00CD6EE8">
        <w:rPr>
          <w:color w:val="000000"/>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1444B7" w:rsidRPr="00CD6EE8" w:rsidRDefault="001444B7" w:rsidP="00AB6A6C">
      <w:pPr>
        <w:pStyle w:val="aa"/>
        <w:jc w:val="both"/>
      </w:pPr>
      <w:r w:rsidRPr="00CD6EE8">
        <w:rPr>
          <w:color w:val="000000"/>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444B7" w:rsidRPr="00CD6EE8" w:rsidRDefault="001444B7" w:rsidP="00AB6A6C">
      <w:pPr>
        <w:pStyle w:val="a4"/>
        <w:jc w:val="both"/>
        <w:rPr>
          <w:color w:val="000000"/>
          <w:shd w:val="clear" w:color="auto" w:fill="FFFFFF"/>
        </w:rPr>
      </w:pPr>
      <w:r w:rsidRPr="00CD6EE8">
        <w:rPr>
          <w:color w:val="000000"/>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CD6EE8">
        <w:rPr>
          <w:color w:val="000000"/>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1444B7" w:rsidRPr="00CD6EE8" w:rsidRDefault="001444B7" w:rsidP="00AB6A6C">
      <w:pPr>
        <w:pStyle w:val="a4"/>
        <w:jc w:val="both"/>
      </w:pPr>
      <w:r w:rsidRPr="00CD6EE8">
        <w:rPr>
          <w:color w:val="000000"/>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1444B7" w:rsidRPr="00CD6EE8" w:rsidRDefault="001444B7" w:rsidP="00AB6A6C">
      <w:pPr>
        <w:jc w:val="both"/>
        <w:rPr>
          <w:color w:val="000000"/>
          <w:sz w:val="20"/>
          <w:szCs w:val="20"/>
        </w:rPr>
      </w:pPr>
      <w:r w:rsidRPr="00CD6EE8">
        <w:rPr>
          <w:rStyle w:val="ae"/>
          <w:color w:val="000000"/>
          <w:sz w:val="20"/>
          <w:szCs w:val="20"/>
        </w:rPr>
        <w:footnoteRef/>
      </w:r>
      <w:r w:rsidRPr="00CD6EE8">
        <w:rPr>
          <w:color w:val="000000"/>
          <w:sz w:val="20"/>
          <w:szCs w:val="20"/>
        </w:rPr>
        <w:t xml:space="preserve"> Предоставление разрешения на осуществление земляных работ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 процедур в сфере строительства, предусмотренных постановлениями Правительства Российской Федерации от 30 апреля </w:t>
      </w:r>
      <w:smartTag w:uri="urn:schemas-microsoft-com:office:smarttags" w:element="metricconverter">
        <w:smartTagPr>
          <w:attr w:name="ProductID" w:val="2014 г"/>
        </w:smartTagPr>
        <w:r w:rsidRPr="00CD6EE8">
          <w:rPr>
            <w:color w:val="000000"/>
            <w:sz w:val="20"/>
            <w:szCs w:val="20"/>
            <w:shd w:val="clear" w:color="auto" w:fill="FFFFFF"/>
          </w:rPr>
          <w:t>2014 г</w:t>
        </w:r>
      </w:smartTag>
      <w:r w:rsidRPr="00CD6EE8">
        <w:rPr>
          <w:color w:val="000000"/>
          <w:sz w:val="20"/>
          <w:szCs w:val="20"/>
          <w:shd w:val="clear" w:color="auto" w:fill="FFFFFF"/>
        </w:rPr>
        <w:t xml:space="preserve">. № 403, от 28 марта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346, от 7 ноября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xml:space="preserve">. № 1138, от 17 апреля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452, от 27 декабря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xml:space="preserve">. № 1504). Если предоставление </w:t>
      </w:r>
      <w:r w:rsidRPr="00CD6EE8">
        <w:rPr>
          <w:color w:val="000000"/>
          <w:sz w:val="20"/>
          <w:szCs w:val="20"/>
        </w:rPr>
        <w:t>разрешения на осуществление земляных работ</w:t>
      </w:r>
      <w:r w:rsidRPr="00CD6EE8">
        <w:rPr>
          <w:color w:val="000000"/>
          <w:sz w:val="20"/>
          <w:szCs w:val="2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1444B7" w:rsidRPr="00CD6EE8" w:rsidRDefault="001444B7" w:rsidP="00AB6A6C">
      <w:pPr>
        <w:jc w:val="both"/>
        <w:rPr>
          <w:sz w:val="20"/>
          <w:szCs w:val="20"/>
        </w:rPr>
      </w:pPr>
    </w:p>
  </w:footnote>
  <w:footnote w:id="4">
    <w:p w:rsidR="001444B7" w:rsidRPr="00CD6EE8" w:rsidRDefault="001444B7" w:rsidP="00AB6A6C">
      <w:pPr>
        <w:jc w:val="both"/>
        <w:rPr>
          <w:color w:val="000000"/>
          <w:sz w:val="20"/>
          <w:szCs w:val="20"/>
        </w:rPr>
      </w:pPr>
      <w:r w:rsidRPr="00CD6EE8">
        <w:rPr>
          <w:rStyle w:val="ae"/>
          <w:color w:val="000000"/>
          <w:sz w:val="20"/>
          <w:szCs w:val="20"/>
        </w:rPr>
        <w:footnoteRef/>
      </w:r>
      <w:r w:rsidRPr="00CD6EE8">
        <w:rPr>
          <w:color w:val="000000"/>
          <w:sz w:val="20"/>
          <w:szCs w:val="20"/>
          <w:shd w:val="clear" w:color="auto" w:fill="FFFFFF"/>
        </w:rPr>
        <w:t>Предоставление порубочного билета и (или) разрешения на пересадку деревьев и кустарников</w:t>
      </w:r>
      <w:r w:rsidRPr="00CD6EE8">
        <w:rPr>
          <w:color w:val="000000"/>
          <w:sz w:val="20"/>
          <w:szCs w:val="20"/>
        </w:rPr>
        <w:t xml:space="preserve">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w:t>
      </w:r>
      <w:r w:rsidR="00B01953" w:rsidRPr="00CD6EE8">
        <w:rPr>
          <w:color w:val="000000"/>
          <w:sz w:val="20"/>
          <w:szCs w:val="20"/>
          <w:shd w:val="clear" w:color="auto" w:fill="FFFFFF"/>
        </w:rPr>
        <w:t xml:space="preserve"> </w:t>
      </w:r>
      <w:r w:rsidRPr="00CD6EE8">
        <w:rPr>
          <w:color w:val="000000"/>
          <w:sz w:val="20"/>
          <w:szCs w:val="20"/>
          <w:shd w:val="clear" w:color="auto" w:fill="FFFFFF"/>
        </w:rPr>
        <w:t xml:space="preserve">процедур в сфере строительства, предусмотренных постановлениями Правительства Российской Федерации от 30 апреля </w:t>
      </w:r>
      <w:smartTag w:uri="urn:schemas-microsoft-com:office:smarttags" w:element="metricconverter">
        <w:smartTagPr>
          <w:attr w:name="ProductID" w:val="2014 г"/>
        </w:smartTagPr>
        <w:r w:rsidRPr="00CD6EE8">
          <w:rPr>
            <w:color w:val="000000"/>
            <w:sz w:val="20"/>
            <w:szCs w:val="20"/>
            <w:shd w:val="clear" w:color="auto" w:fill="FFFFFF"/>
          </w:rPr>
          <w:t>2014 г</w:t>
        </w:r>
      </w:smartTag>
      <w:r w:rsidRPr="00CD6EE8">
        <w:rPr>
          <w:color w:val="000000"/>
          <w:sz w:val="20"/>
          <w:szCs w:val="20"/>
          <w:shd w:val="clear" w:color="auto" w:fill="FFFFFF"/>
        </w:rPr>
        <w:t xml:space="preserve">. № 403, от 28 марта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346, от 7 ноября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xml:space="preserve">. № 1138, от 17 апреля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452, от 27 декабря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CD6EE8">
        <w:rPr>
          <w:color w:val="000000"/>
          <w:sz w:val="20"/>
          <w:szCs w:val="2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CD6EE8">
        <w:rPr>
          <w:color w:val="000000"/>
          <w:sz w:val="20"/>
          <w:szCs w:val="20"/>
          <w:shd w:val="clear" w:color="auto" w:fill="FFFFFF"/>
        </w:rPr>
        <w:t>должны быть исключены.</w:t>
      </w:r>
    </w:p>
    <w:p w:rsidR="001444B7" w:rsidRPr="00CD6EE8" w:rsidRDefault="001444B7" w:rsidP="00AB6A6C">
      <w:pPr>
        <w:jc w:val="both"/>
        <w:rPr>
          <w:sz w:val="20"/>
          <w:szCs w:val="20"/>
        </w:rPr>
      </w:pPr>
    </w:p>
  </w:footnote>
  <w:footnote w:id="5">
    <w:p w:rsidR="001444B7" w:rsidRPr="00CD6EE8" w:rsidRDefault="001444B7" w:rsidP="00AB6A6C">
      <w:pPr>
        <w:pStyle w:val="aa"/>
        <w:jc w:val="both"/>
      </w:pPr>
      <w:r w:rsidRPr="00CD6EE8">
        <w:rPr>
          <w:rStyle w:val="ae"/>
        </w:rPr>
        <w:footnoteRef/>
      </w:r>
      <w:r w:rsidRPr="00CD6EE8">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1444B7" w:rsidRPr="00CD6EE8" w:rsidRDefault="001444B7" w:rsidP="00AB6A6C">
      <w:pPr>
        <w:pStyle w:val="aa"/>
        <w:jc w:val="both"/>
      </w:pPr>
      <w:r w:rsidRPr="00CD6EE8">
        <w:t>Определение элементов благоустройства заимствовано из пункта 38 статьи 1 Градостроительного кодекса Российской Федерации.</w:t>
      </w:r>
    </w:p>
    <w:p w:rsidR="001444B7" w:rsidRPr="00CD6EE8" w:rsidRDefault="001444B7" w:rsidP="00AB6A6C">
      <w:pPr>
        <w:pStyle w:val="aa"/>
        <w:jc w:val="both"/>
      </w:pPr>
      <w:r w:rsidRPr="00CD6EE8">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1444B7" w:rsidRPr="00CD6EE8" w:rsidRDefault="001444B7" w:rsidP="006F7DEA">
      <w:pPr>
        <w:autoSpaceDE w:val="0"/>
        <w:autoSpaceDN w:val="0"/>
        <w:adjustRightInd w:val="0"/>
        <w:jc w:val="both"/>
        <w:rPr>
          <w:sz w:val="20"/>
          <w:szCs w:val="20"/>
          <w:lang w:eastAsia="en-US"/>
        </w:rPr>
      </w:pPr>
      <w:r w:rsidRPr="00CD6EE8">
        <w:rPr>
          <w:rStyle w:val="ae"/>
          <w:sz w:val="20"/>
          <w:szCs w:val="20"/>
        </w:rPr>
        <w:footnoteRef/>
      </w:r>
      <w:r w:rsidRPr="00CD6EE8">
        <w:rPr>
          <w:sz w:val="20"/>
          <w:szCs w:val="20"/>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CD6EE8">
          <w:rPr>
            <w:color w:val="000000"/>
            <w:sz w:val="20"/>
            <w:szCs w:val="20"/>
            <w:lang w:eastAsia="en-US"/>
          </w:rPr>
          <w:t>статьями 61</w:t>
        </w:r>
      </w:hyperlink>
      <w:r w:rsidRPr="00CD6EE8">
        <w:rPr>
          <w:color w:val="000000"/>
          <w:sz w:val="20"/>
          <w:szCs w:val="20"/>
          <w:lang w:eastAsia="en-US"/>
        </w:rPr>
        <w:t xml:space="preserve"> и </w:t>
      </w:r>
      <w:hyperlink r:id="rId2" w:history="1">
        <w:r w:rsidRPr="00CD6EE8">
          <w:rPr>
            <w:color w:val="000000"/>
            <w:sz w:val="20"/>
            <w:szCs w:val="20"/>
            <w:lang w:eastAsia="en-US"/>
          </w:rPr>
          <w:t>66</w:t>
        </w:r>
      </w:hyperlink>
      <w:r w:rsidRPr="00CD6EE8">
        <w:rPr>
          <w:color w:val="000000"/>
          <w:sz w:val="20"/>
          <w:szCs w:val="20"/>
          <w:lang w:eastAsia="en-US"/>
        </w:rPr>
        <w:t xml:space="preserve"> Федерального закона № 248-ФЗ.</w:t>
      </w:r>
    </w:p>
    <w:p w:rsidR="001444B7" w:rsidRPr="00CD6EE8" w:rsidRDefault="001444B7" w:rsidP="006F7DEA">
      <w:pPr>
        <w:autoSpaceDE w:val="0"/>
        <w:autoSpaceDN w:val="0"/>
        <w:adjustRightInd w:val="0"/>
        <w:jc w:val="both"/>
        <w:rPr>
          <w:sz w:val="20"/>
          <w:szCs w:val="20"/>
        </w:rPr>
      </w:pPr>
    </w:p>
  </w:footnote>
  <w:footnote w:id="7">
    <w:p w:rsidR="001444B7" w:rsidRPr="00CD6EE8" w:rsidRDefault="001444B7" w:rsidP="00AB6A6C">
      <w:pPr>
        <w:pStyle w:val="aa"/>
        <w:jc w:val="both"/>
      </w:pPr>
      <w:r w:rsidRPr="00CD6EE8">
        <w:rPr>
          <w:rStyle w:val="ae"/>
        </w:rPr>
        <w:footnoteRef/>
      </w:r>
      <w:r w:rsidRPr="00CD6EE8">
        <w:t xml:space="preserve">Из перечисленных видов профилактических мероприятий обязательно к проведению только информирование и консультирование. </w:t>
      </w:r>
    </w:p>
    <w:p w:rsidR="001444B7" w:rsidRPr="00CD6EE8" w:rsidRDefault="001444B7" w:rsidP="00AB6A6C">
      <w:pPr>
        <w:pStyle w:val="aa"/>
        <w:jc w:val="both"/>
      </w:pPr>
      <w:r w:rsidRPr="00CD6EE8">
        <w:t xml:space="preserve">Остальные профилактические мероприятия могут не применяться (см. часть 2 статьи 45 </w:t>
      </w:r>
      <w:r w:rsidRPr="00CD6EE8">
        <w:rPr>
          <w:color w:val="000000"/>
          <w:shd w:val="clear" w:color="auto" w:fill="FFFFFF"/>
        </w:rPr>
        <w:t xml:space="preserve">Федерального закона </w:t>
      </w:r>
      <w:r w:rsidRPr="00CD6EE8">
        <w:rPr>
          <w:color w:val="000000"/>
        </w:rPr>
        <w:t>от 31.07.2020 № 248-ФЗ «О государственном контроле (надзоре) и муниципальном контроле в Российской Федерации»)</w:t>
      </w:r>
      <w:r w:rsidRPr="00CD6EE8">
        <w:t xml:space="preserve">. </w:t>
      </w:r>
    </w:p>
  </w:footnote>
  <w:footnote w:id="8">
    <w:p w:rsidR="001444B7" w:rsidRPr="00CD6EE8" w:rsidRDefault="001444B7">
      <w:pPr>
        <w:pStyle w:val="a4"/>
      </w:pPr>
      <w:r w:rsidRPr="00CD6EE8">
        <w:rPr>
          <w:rStyle w:val="ae"/>
        </w:rPr>
        <w:footnoteRef/>
      </w:r>
      <w:r w:rsidRPr="00CD6EE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rsidR="001444B7" w:rsidRPr="00CD6EE8" w:rsidRDefault="001444B7" w:rsidP="006F7DEA">
      <w:pPr>
        <w:autoSpaceDE w:val="0"/>
        <w:autoSpaceDN w:val="0"/>
        <w:adjustRightInd w:val="0"/>
        <w:jc w:val="both"/>
        <w:rPr>
          <w:sz w:val="20"/>
          <w:szCs w:val="20"/>
          <w:lang w:eastAsia="en-US"/>
        </w:rPr>
      </w:pPr>
      <w:r w:rsidRPr="00CD6EE8">
        <w:rPr>
          <w:rStyle w:val="ae"/>
          <w:sz w:val="20"/>
          <w:szCs w:val="20"/>
        </w:rPr>
        <w:footnoteRef/>
      </w:r>
      <w:r w:rsidRPr="00CD6EE8">
        <w:rPr>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1444B7" w:rsidRPr="00CD6EE8" w:rsidRDefault="001444B7" w:rsidP="006F7DEA">
      <w:pPr>
        <w:pStyle w:val="a4"/>
        <w:jc w:val="both"/>
      </w:pPr>
      <w:r w:rsidRPr="00CD6EE8">
        <w:t>В этом случае раздел 5 следует изложить в следующей редакции:</w:t>
      </w:r>
    </w:p>
    <w:p w:rsidR="001444B7" w:rsidRPr="00CD6EE8" w:rsidRDefault="001444B7" w:rsidP="006F7DEA">
      <w:pPr>
        <w:pStyle w:val="a4"/>
        <w:jc w:val="both"/>
      </w:pPr>
      <w:r w:rsidRPr="00CD6EE8">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444B7" w:rsidRPr="00CD6EE8" w:rsidRDefault="001444B7" w:rsidP="006F7DEA">
      <w:pPr>
        <w:pStyle w:val="a4"/>
        <w:jc w:val="both"/>
      </w:pPr>
      <w:r w:rsidRPr="00CD6EE8">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444B7" w:rsidRPr="00CD6EE8" w:rsidRDefault="001444B7" w:rsidP="006F7DEA">
      <w:pPr>
        <w:pStyle w:val="a4"/>
        <w:jc w:val="both"/>
      </w:pPr>
    </w:p>
  </w:footnote>
  <w:footnote w:id="10">
    <w:p w:rsidR="001444B7" w:rsidRPr="00CD6EE8" w:rsidRDefault="001444B7" w:rsidP="00AB6A6C">
      <w:pPr>
        <w:pStyle w:val="a4"/>
        <w:jc w:val="both"/>
      </w:pPr>
      <w:r w:rsidRPr="00CD6EE8">
        <w:rPr>
          <w:rStyle w:val="ae"/>
        </w:rPr>
        <w:footnoteRef/>
      </w:r>
      <w:r w:rsidRPr="00CD6EE8">
        <w:t xml:space="preserve"> Обращаем внимание на определение порядка рассмотрения жалоб в части 2 статьи 40 </w:t>
      </w:r>
      <w:r w:rsidRPr="00CD6EE8">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CD6EE8">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1">
    <w:p w:rsidR="001444B7" w:rsidRPr="00CD6EE8" w:rsidRDefault="001444B7">
      <w:pPr>
        <w:pStyle w:val="a4"/>
      </w:pPr>
      <w:r w:rsidRPr="00CD6EE8">
        <w:rPr>
          <w:rStyle w:val="ae"/>
        </w:rPr>
        <w:footnoteRef/>
      </w:r>
      <w:r w:rsidRPr="00CD6EE8">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1444B7" w:rsidRPr="00CD6EE8" w:rsidRDefault="001444B7" w:rsidP="00AB6A6C">
      <w:pPr>
        <w:jc w:val="both"/>
        <w:rPr>
          <w:sz w:val="20"/>
          <w:szCs w:val="20"/>
        </w:rPr>
      </w:pPr>
      <w:r w:rsidRPr="00CD6EE8">
        <w:rPr>
          <w:rStyle w:val="ae"/>
          <w:color w:val="000000"/>
          <w:sz w:val="20"/>
          <w:szCs w:val="20"/>
        </w:rPr>
        <w:footnoteRef/>
      </w:r>
      <w:r w:rsidRPr="00CD6EE8">
        <w:rPr>
          <w:color w:val="000000"/>
          <w:sz w:val="20"/>
          <w:szCs w:val="20"/>
        </w:rPr>
        <w:t xml:space="preserve"> Предоставление разрешения на осуществление земляных работ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w:t>
      </w:r>
      <w:r w:rsidR="00331830" w:rsidRPr="00CD6EE8">
        <w:rPr>
          <w:color w:val="000000"/>
          <w:sz w:val="20"/>
          <w:szCs w:val="20"/>
          <w:shd w:val="clear" w:color="auto" w:fill="FFFFFF"/>
        </w:rPr>
        <w:t xml:space="preserve"> </w:t>
      </w:r>
      <w:r w:rsidRPr="00CD6EE8">
        <w:rPr>
          <w:color w:val="000000"/>
          <w:sz w:val="20"/>
          <w:szCs w:val="2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CD6EE8">
        <w:rPr>
          <w:color w:val="000000"/>
          <w:sz w:val="20"/>
          <w:szCs w:val="20"/>
        </w:rPr>
        <w:t>разрешения на осуществление земляных работ</w:t>
      </w:r>
      <w:r w:rsidRPr="00CD6EE8">
        <w:rPr>
          <w:color w:val="000000"/>
          <w:sz w:val="20"/>
          <w:szCs w:val="2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1444B7" w:rsidRDefault="001444B7" w:rsidP="00AB6A6C">
      <w:pPr>
        <w:jc w:val="both"/>
      </w:pPr>
      <w:r w:rsidRPr="00CD6EE8">
        <w:rPr>
          <w:rStyle w:val="ae"/>
          <w:color w:val="000000"/>
          <w:sz w:val="20"/>
          <w:szCs w:val="20"/>
        </w:rPr>
        <w:footnoteRef/>
      </w:r>
      <w:r w:rsidRPr="00CD6EE8">
        <w:rPr>
          <w:color w:val="000000"/>
          <w:sz w:val="20"/>
          <w:szCs w:val="20"/>
          <w:shd w:val="clear" w:color="auto" w:fill="FFFFFF"/>
        </w:rPr>
        <w:t>Предоставление порубочного билета и (или) разрешения на пересадку деревьев и кустарников</w:t>
      </w:r>
      <w:r w:rsidRPr="00CD6EE8">
        <w:rPr>
          <w:color w:val="000000"/>
          <w:sz w:val="20"/>
          <w:szCs w:val="20"/>
        </w:rPr>
        <w:t xml:space="preserve">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w:t>
      </w:r>
      <w:r w:rsidR="00331830" w:rsidRPr="00CD6EE8">
        <w:rPr>
          <w:color w:val="000000"/>
          <w:sz w:val="20"/>
          <w:szCs w:val="20"/>
          <w:shd w:val="clear" w:color="auto" w:fill="FFFFFF"/>
        </w:rPr>
        <w:t xml:space="preserve"> </w:t>
      </w:r>
      <w:r w:rsidRPr="00CD6EE8">
        <w:rPr>
          <w:color w:val="000000"/>
          <w:sz w:val="20"/>
          <w:szCs w:val="2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7" w:rsidRDefault="006D3B25" w:rsidP="00A205EC">
    <w:pPr>
      <w:pStyle w:val="a6"/>
      <w:framePr w:wrap="none" w:vAnchor="text" w:hAnchor="margin" w:xAlign="center" w:y="1"/>
      <w:rPr>
        <w:rStyle w:val="a8"/>
      </w:rPr>
    </w:pPr>
    <w:r>
      <w:rPr>
        <w:rStyle w:val="a8"/>
      </w:rPr>
      <w:fldChar w:fldCharType="begin"/>
    </w:r>
    <w:r w:rsidR="001444B7">
      <w:rPr>
        <w:rStyle w:val="a8"/>
      </w:rPr>
      <w:instrText xml:space="preserve"> PAGE </w:instrText>
    </w:r>
    <w:r>
      <w:rPr>
        <w:rStyle w:val="a8"/>
      </w:rPr>
      <w:fldChar w:fldCharType="separate"/>
    </w:r>
    <w:r w:rsidR="00C20981">
      <w:rPr>
        <w:rStyle w:val="a8"/>
        <w:noProof/>
      </w:rPr>
      <w:t>16</w:t>
    </w:r>
    <w:r>
      <w:rPr>
        <w:rStyle w:val="a8"/>
      </w:rPr>
      <w:fldChar w:fldCharType="end"/>
    </w:r>
  </w:p>
  <w:p w:rsidR="001444B7" w:rsidRDefault="001444B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6C"/>
    <w:rsid w:val="00071A7D"/>
    <w:rsid w:val="00084820"/>
    <w:rsid w:val="00085F15"/>
    <w:rsid w:val="00092C10"/>
    <w:rsid w:val="00095705"/>
    <w:rsid w:val="001024DF"/>
    <w:rsid w:val="0011177F"/>
    <w:rsid w:val="00116E6C"/>
    <w:rsid w:val="00126256"/>
    <w:rsid w:val="001444B7"/>
    <w:rsid w:val="00177B82"/>
    <w:rsid w:val="001F1F63"/>
    <w:rsid w:val="0025271F"/>
    <w:rsid w:val="002529E5"/>
    <w:rsid w:val="00281288"/>
    <w:rsid w:val="00331830"/>
    <w:rsid w:val="00344FAF"/>
    <w:rsid w:val="003D11D4"/>
    <w:rsid w:val="00430284"/>
    <w:rsid w:val="00431F21"/>
    <w:rsid w:val="004D2F80"/>
    <w:rsid w:val="005529AE"/>
    <w:rsid w:val="00567C1E"/>
    <w:rsid w:val="00583B2B"/>
    <w:rsid w:val="005B39C3"/>
    <w:rsid w:val="006017B1"/>
    <w:rsid w:val="00603941"/>
    <w:rsid w:val="00697064"/>
    <w:rsid w:val="006A6106"/>
    <w:rsid w:val="006D3B25"/>
    <w:rsid w:val="006F5105"/>
    <w:rsid w:val="006F7DEA"/>
    <w:rsid w:val="00713A2E"/>
    <w:rsid w:val="007148D0"/>
    <w:rsid w:val="00750556"/>
    <w:rsid w:val="00755F11"/>
    <w:rsid w:val="007723BE"/>
    <w:rsid w:val="00772723"/>
    <w:rsid w:val="007844DA"/>
    <w:rsid w:val="00790CDE"/>
    <w:rsid w:val="007B4E37"/>
    <w:rsid w:val="007E00F2"/>
    <w:rsid w:val="007F0581"/>
    <w:rsid w:val="008554CD"/>
    <w:rsid w:val="00877600"/>
    <w:rsid w:val="008C1BE9"/>
    <w:rsid w:val="008F1D75"/>
    <w:rsid w:val="00915CD9"/>
    <w:rsid w:val="00935631"/>
    <w:rsid w:val="00987F74"/>
    <w:rsid w:val="009D07EB"/>
    <w:rsid w:val="00A205EC"/>
    <w:rsid w:val="00A34054"/>
    <w:rsid w:val="00A67121"/>
    <w:rsid w:val="00A7472F"/>
    <w:rsid w:val="00A95695"/>
    <w:rsid w:val="00AB6A6C"/>
    <w:rsid w:val="00B01953"/>
    <w:rsid w:val="00B02843"/>
    <w:rsid w:val="00B33EFE"/>
    <w:rsid w:val="00B408E8"/>
    <w:rsid w:val="00B84AA1"/>
    <w:rsid w:val="00BD49AD"/>
    <w:rsid w:val="00BE1761"/>
    <w:rsid w:val="00C113EE"/>
    <w:rsid w:val="00C20981"/>
    <w:rsid w:val="00C31A62"/>
    <w:rsid w:val="00C82CDE"/>
    <w:rsid w:val="00CA388E"/>
    <w:rsid w:val="00CB21B8"/>
    <w:rsid w:val="00CC21C9"/>
    <w:rsid w:val="00CD014F"/>
    <w:rsid w:val="00CD6EE8"/>
    <w:rsid w:val="00D16ADB"/>
    <w:rsid w:val="00D2014A"/>
    <w:rsid w:val="00DA0F17"/>
    <w:rsid w:val="00DD3970"/>
    <w:rsid w:val="00E068AD"/>
    <w:rsid w:val="00E75388"/>
    <w:rsid w:val="00E90F25"/>
    <w:rsid w:val="00ED092A"/>
    <w:rsid w:val="00EF03A9"/>
    <w:rsid w:val="00F04A9A"/>
    <w:rsid w:val="00F07BF0"/>
    <w:rsid w:val="00F37D83"/>
    <w:rsid w:val="00F6466B"/>
    <w:rsid w:val="00F9719E"/>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6A6C"/>
    <w:rPr>
      <w:rFonts w:cs="Times New Roman"/>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link w:val="a6"/>
    <w:uiPriority w:val="99"/>
    <w:locked/>
    <w:rsid w:val="00AB6A6C"/>
    <w:rPr>
      <w:rFonts w:ascii="Times New Roman" w:hAnsi="Times New Roman" w:cs="Times New Roman"/>
      <w:sz w:val="24"/>
      <w:szCs w:val="24"/>
      <w:lang w:eastAsia="ru-RU"/>
    </w:rPr>
  </w:style>
  <w:style w:type="character" w:styleId="a8">
    <w:name w:val="page number"/>
    <w:uiPriority w:val="99"/>
    <w:semiHidden/>
    <w:rsid w:val="00AB6A6C"/>
    <w:rPr>
      <w:rFonts w:cs="Times New Roman"/>
    </w:rPr>
  </w:style>
  <w:style w:type="character" w:styleId="a9">
    <w:name w:val="annotation reference"/>
    <w:uiPriority w:val="99"/>
    <w:semiHidden/>
    <w:rsid w:val="00AB6A6C"/>
    <w:rPr>
      <w:rFonts w:cs="Times New Roman"/>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link w:val="2"/>
    <w:uiPriority w:val="99"/>
    <w:locked/>
    <w:rsid w:val="00AB6A6C"/>
    <w:rPr>
      <w:rFonts w:ascii="Times New Roman" w:hAnsi="Times New Roman" w:cs="Times New Roman"/>
      <w:sz w:val="24"/>
      <w:szCs w:val="24"/>
      <w:lang w:eastAsia="ru-RU"/>
    </w:rPr>
  </w:style>
  <w:style w:type="character" w:styleId="ae">
    <w:name w:val="footnote reference"/>
    <w:uiPriority w:val="99"/>
    <w:semiHidden/>
    <w:rsid w:val="00AB6A6C"/>
    <w:rPr>
      <w:rFonts w:cs="Times New Roman"/>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link w:val="af"/>
    <w:uiPriority w:val="99"/>
    <w:semiHidden/>
    <w:locked/>
    <w:rsid w:val="006F7DEA"/>
    <w:rPr>
      <w:rFonts w:ascii="Segoe UI" w:hAnsi="Segoe UI" w:cs="Segoe UI"/>
      <w:sz w:val="18"/>
      <w:szCs w:val="18"/>
      <w:lang w:eastAsia="ru-RU"/>
    </w:rPr>
  </w:style>
  <w:style w:type="paragraph" w:styleId="af1">
    <w:name w:val="Document Map"/>
    <w:basedOn w:val="a"/>
    <w:link w:val="af2"/>
    <w:uiPriority w:val="99"/>
    <w:semiHidden/>
    <w:rsid w:val="00ED092A"/>
    <w:pPr>
      <w:shd w:val="clear" w:color="auto" w:fill="000080"/>
    </w:pPr>
    <w:rPr>
      <w:rFonts w:ascii="Tahoma" w:hAnsi="Tahoma" w:cs="Tahoma"/>
      <w:sz w:val="20"/>
      <w:szCs w:val="20"/>
    </w:rPr>
  </w:style>
  <w:style w:type="character" w:customStyle="1" w:styleId="af2">
    <w:name w:val="Схема документа Знак"/>
    <w:link w:val="af1"/>
    <w:uiPriority w:val="99"/>
    <w:semiHidden/>
    <w:locked/>
    <w:rsid w:val="00877600"/>
    <w:rPr>
      <w:rFonts w:ascii="Times New Roman" w:hAnsi="Times New Roman" w:cs="Times New Roman"/>
      <w:sz w:val="2"/>
    </w:rPr>
  </w:style>
  <w:style w:type="paragraph" w:styleId="af3">
    <w:name w:val="Normal (Web)"/>
    <w:basedOn w:val="a"/>
    <w:rsid w:val="001117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3399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7B47-4218-4328-942F-36BBD070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7165</Words>
  <Characters>40845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2021-12-22T03:37:00Z</cp:lastPrinted>
  <dcterms:created xsi:type="dcterms:W3CDTF">2021-08-23T11:05:00Z</dcterms:created>
  <dcterms:modified xsi:type="dcterms:W3CDTF">2023-03-09T09:32:00Z</dcterms:modified>
</cp:coreProperties>
</file>