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ED" w:rsidRPr="00BE6C0F" w:rsidRDefault="005167ED" w:rsidP="005167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5167ED" w:rsidRPr="00BE6C0F" w:rsidRDefault="005167ED" w:rsidP="005167ED">
      <w:pPr>
        <w:pStyle w:val="2"/>
        <w:spacing w:after="0" w:line="240" w:lineRule="auto"/>
        <w:jc w:val="center"/>
        <w:rPr>
          <w:rFonts w:ascii="Times New Roman" w:hAnsi="Times New Roman"/>
          <w:bCs w:val="0"/>
          <w:i w:val="0"/>
        </w:rPr>
      </w:pPr>
      <w:r w:rsidRPr="00BE6C0F">
        <w:rPr>
          <w:rFonts w:ascii="Times New Roman" w:hAnsi="Times New Roman"/>
          <w:bCs w:val="0"/>
          <w:i w:val="0"/>
        </w:rPr>
        <w:t>ЧЕЛЯБИНСКАЯ  ОБЛАСТЬ</w:t>
      </w:r>
    </w:p>
    <w:p w:rsidR="005167ED" w:rsidRPr="00BE6C0F" w:rsidRDefault="005167ED" w:rsidP="005167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АРГАЯШСКИЙ  МУНИЦИПАЛЬНЫЙ  РАЙОН</w:t>
      </w:r>
    </w:p>
    <w:p w:rsidR="005167ED" w:rsidRPr="00BE6C0F" w:rsidRDefault="005167ED" w:rsidP="005167ED">
      <w:pPr>
        <w:pStyle w:val="1"/>
        <w:spacing w:after="0" w:line="240" w:lineRule="auto"/>
        <w:ind w:firstLine="741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                                                           </w:t>
      </w:r>
      <w:r w:rsidR="00F67DF7">
        <w:rPr>
          <w:rFonts w:ascii="Times New Roman" w:hAnsi="Times New Roman"/>
          <w:bCs w:val="0"/>
          <w:sz w:val="28"/>
          <w:szCs w:val="28"/>
        </w:rPr>
        <w:t>ХУДАЙБЕРДИНСКОГО</w:t>
      </w:r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67ED" w:rsidRPr="00BE6C0F" w:rsidRDefault="005167ED" w:rsidP="005167ED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7ED" w:rsidRPr="00BE6C0F" w:rsidRDefault="005167ED" w:rsidP="005167ED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Е Н И Е</w:t>
      </w:r>
    </w:p>
    <w:p w:rsidR="005167ED" w:rsidRPr="00132DB9" w:rsidRDefault="005167ED" w:rsidP="005167ED">
      <w:pPr>
        <w:spacing w:after="0"/>
      </w:pPr>
    </w:p>
    <w:p w:rsidR="005167ED" w:rsidRPr="00BE6C0F" w:rsidRDefault="00B33CAD" w:rsidP="005167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</w:t>
      </w:r>
      <w:r w:rsidR="005167ED">
        <w:rPr>
          <w:rFonts w:ascii="Times New Roman" w:hAnsi="Times New Roman"/>
          <w:sz w:val="28"/>
          <w:szCs w:val="28"/>
        </w:rPr>
        <w:t>.2020</w:t>
      </w:r>
      <w:r w:rsidR="005167ED" w:rsidRPr="00BE6C0F">
        <w:rPr>
          <w:rFonts w:ascii="Times New Roman" w:hAnsi="Times New Roman"/>
          <w:sz w:val="28"/>
          <w:szCs w:val="28"/>
        </w:rPr>
        <w:t xml:space="preserve"> года.                            </w:t>
      </w:r>
      <w:r w:rsidR="005167ED" w:rsidRPr="00BE6C0F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F67DF7">
        <w:rPr>
          <w:rFonts w:ascii="Times New Roman" w:hAnsi="Times New Roman"/>
          <w:sz w:val="28"/>
          <w:szCs w:val="28"/>
        </w:rPr>
        <w:t xml:space="preserve">                        </w:t>
      </w:r>
      <w:r w:rsidR="00F67DF7">
        <w:rPr>
          <w:rFonts w:ascii="Times New Roman" w:hAnsi="Times New Roman"/>
          <w:sz w:val="28"/>
          <w:szCs w:val="28"/>
        </w:rPr>
        <w:tab/>
        <w:t xml:space="preserve">   № 27</w:t>
      </w:r>
    </w:p>
    <w:p w:rsidR="005167ED" w:rsidRPr="00F67DF7" w:rsidRDefault="005167ED" w:rsidP="00516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DF7">
        <w:rPr>
          <w:rFonts w:ascii="Times New Roman" w:hAnsi="Times New Roman"/>
          <w:sz w:val="28"/>
          <w:szCs w:val="28"/>
        </w:rPr>
        <w:t xml:space="preserve"> Об избрании председателя </w:t>
      </w:r>
    </w:p>
    <w:p w:rsidR="005167ED" w:rsidRPr="00F67DF7" w:rsidRDefault="00F67DF7" w:rsidP="00516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DF7">
        <w:rPr>
          <w:rFonts w:ascii="Times New Roman" w:hAnsi="Times New Roman"/>
          <w:sz w:val="28"/>
          <w:szCs w:val="28"/>
        </w:rPr>
        <w:t>Совета депутатов Худайбердинского</w:t>
      </w:r>
      <w:r w:rsidR="005167ED" w:rsidRPr="00F67DF7">
        <w:rPr>
          <w:rFonts w:ascii="Times New Roman" w:hAnsi="Times New Roman"/>
          <w:sz w:val="28"/>
          <w:szCs w:val="28"/>
        </w:rPr>
        <w:t xml:space="preserve"> </w:t>
      </w:r>
    </w:p>
    <w:p w:rsidR="005167ED" w:rsidRPr="00F67DF7" w:rsidRDefault="00A44B84" w:rsidP="005167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шестого</w:t>
      </w:r>
      <w:r w:rsidR="005167ED" w:rsidRPr="00F67DF7">
        <w:rPr>
          <w:rFonts w:ascii="Times New Roman" w:hAnsi="Times New Roman"/>
          <w:sz w:val="28"/>
          <w:szCs w:val="28"/>
        </w:rPr>
        <w:t xml:space="preserve"> созыва.</w:t>
      </w:r>
    </w:p>
    <w:p w:rsidR="005167ED" w:rsidRDefault="005167ED" w:rsidP="005167ED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5167ED" w:rsidRPr="00BE6C0F" w:rsidRDefault="005167ED" w:rsidP="005167ED">
      <w:pPr>
        <w:jc w:val="both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>итогами тайного голосования, проведенного вновь избранными</w:t>
      </w:r>
      <w:r w:rsidR="00A44B84">
        <w:rPr>
          <w:rFonts w:ascii="Times New Roman" w:hAnsi="Times New Roman"/>
          <w:sz w:val="28"/>
          <w:szCs w:val="28"/>
        </w:rPr>
        <w:t xml:space="preserve"> депутатами шестого</w:t>
      </w:r>
      <w:r w:rsidR="00F67DF7">
        <w:rPr>
          <w:rFonts w:ascii="Times New Roman" w:hAnsi="Times New Roman"/>
          <w:sz w:val="28"/>
          <w:szCs w:val="28"/>
        </w:rPr>
        <w:t xml:space="preserve"> созыва Худайбердинского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9267A" w:rsidRDefault="0009267A" w:rsidP="005167ED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5167ED" w:rsidRPr="00BE6C0F" w:rsidRDefault="00F67DF7" w:rsidP="005167ED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Худайбердинского</w:t>
      </w:r>
      <w:r w:rsidR="005167ED"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67ED" w:rsidRPr="00BE6C0F" w:rsidRDefault="005167ED" w:rsidP="005167ED">
      <w:pPr>
        <w:pStyle w:val="a3"/>
        <w:tabs>
          <w:tab w:val="left" w:pos="2715"/>
        </w:tabs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А Е Т:</w:t>
      </w:r>
    </w:p>
    <w:p w:rsidR="005167ED" w:rsidRPr="00BE6C0F" w:rsidRDefault="005167ED" w:rsidP="00516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 результата</w:t>
      </w:r>
      <w:r w:rsidR="0009267A">
        <w:rPr>
          <w:rFonts w:ascii="Times New Roman" w:hAnsi="Times New Roman"/>
          <w:sz w:val="28"/>
          <w:szCs w:val="28"/>
        </w:rPr>
        <w:t>м тайного голосования  считать избранным председателем</w:t>
      </w:r>
      <w:r w:rsidR="00A44B84">
        <w:rPr>
          <w:rFonts w:ascii="Times New Roman" w:hAnsi="Times New Roman"/>
          <w:sz w:val="28"/>
          <w:szCs w:val="28"/>
        </w:rPr>
        <w:t xml:space="preserve"> совета депутатов Худайбердинск</w:t>
      </w:r>
      <w:r w:rsidR="0009267A">
        <w:rPr>
          <w:rFonts w:ascii="Times New Roman" w:hAnsi="Times New Roman"/>
          <w:sz w:val="28"/>
          <w:szCs w:val="28"/>
        </w:rPr>
        <w:t>ого сельского поселения Аргаяшского муниципальн</w:t>
      </w:r>
      <w:r w:rsidR="00A44B84">
        <w:rPr>
          <w:rFonts w:ascii="Times New Roman" w:hAnsi="Times New Roman"/>
          <w:sz w:val="28"/>
          <w:szCs w:val="28"/>
        </w:rPr>
        <w:t>ого рай</w:t>
      </w:r>
      <w:r w:rsidR="0008393A">
        <w:rPr>
          <w:rFonts w:ascii="Times New Roman" w:hAnsi="Times New Roman"/>
          <w:sz w:val="28"/>
          <w:szCs w:val="28"/>
        </w:rPr>
        <w:t>она Челябинской области шестого</w:t>
      </w:r>
      <w:r w:rsidR="0009267A">
        <w:rPr>
          <w:rFonts w:ascii="Times New Roman" w:hAnsi="Times New Roman"/>
          <w:sz w:val="28"/>
          <w:szCs w:val="28"/>
        </w:rPr>
        <w:t xml:space="preserve"> созыва, осуществляющей свои полномочия на постоянной основе</w:t>
      </w:r>
      <w:r w:rsidR="0008393A">
        <w:rPr>
          <w:rFonts w:ascii="Times New Roman" w:hAnsi="Times New Roman"/>
          <w:sz w:val="28"/>
          <w:szCs w:val="28"/>
        </w:rPr>
        <w:t>,</w:t>
      </w:r>
      <w:r w:rsidR="0009267A">
        <w:rPr>
          <w:rFonts w:ascii="Times New Roman" w:hAnsi="Times New Roman"/>
          <w:sz w:val="28"/>
          <w:szCs w:val="28"/>
        </w:rPr>
        <w:t xml:space="preserve"> Осадчую Инну Анатольевну депутата Худайбердинского сельского поселения от избирательного  округа № 9 на срок полномочий совета депутатов Худайбердинского сельского поселения</w:t>
      </w:r>
    </w:p>
    <w:p w:rsidR="005167ED" w:rsidRPr="00BE6C0F" w:rsidRDefault="005167ED" w:rsidP="005167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</w:t>
      </w:r>
      <w:r w:rsidRPr="00BE6C0F">
        <w:rPr>
          <w:rFonts w:ascii="Times New Roman" w:hAnsi="Times New Roman"/>
          <w:sz w:val="28"/>
          <w:szCs w:val="28"/>
        </w:rPr>
        <w:t>.Настоящее решение вступает в силу со дня подписания  и распространяется на    правоот</w:t>
      </w:r>
      <w:r w:rsidR="00F67DF7">
        <w:rPr>
          <w:rFonts w:ascii="Times New Roman" w:hAnsi="Times New Roman"/>
          <w:sz w:val="28"/>
          <w:szCs w:val="28"/>
        </w:rPr>
        <w:t>ношения, возникшие с 01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BE6C0F">
        <w:rPr>
          <w:rFonts w:ascii="Times New Roman" w:hAnsi="Times New Roman"/>
          <w:sz w:val="28"/>
          <w:szCs w:val="28"/>
        </w:rPr>
        <w:t xml:space="preserve"> года.</w:t>
      </w:r>
    </w:p>
    <w:p w:rsidR="005167ED" w:rsidRPr="00BE6C0F" w:rsidRDefault="005167ED" w:rsidP="005167ED"/>
    <w:p w:rsidR="005167ED" w:rsidRDefault="00F67DF7" w:rsidP="005167ED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Глава Худайбердинского</w:t>
      </w:r>
      <w:r w:rsidR="005167ED" w:rsidRPr="00BE6C0F">
        <w:rPr>
          <w:rFonts w:ascii="Times New Roman" w:hAnsi="Times New Roman"/>
          <w:b w:val="0"/>
        </w:rPr>
        <w:t xml:space="preserve"> сельского поселения:                   </w:t>
      </w:r>
      <w:r>
        <w:rPr>
          <w:rFonts w:ascii="Times New Roman" w:hAnsi="Times New Roman"/>
          <w:b w:val="0"/>
        </w:rPr>
        <w:t>Е.Н. Филатова</w:t>
      </w:r>
      <w:r w:rsidR="0009267A">
        <w:rPr>
          <w:rFonts w:ascii="Times New Roman" w:hAnsi="Times New Roman"/>
          <w:b w:val="0"/>
        </w:rPr>
        <w:t xml:space="preserve"> </w:t>
      </w:r>
    </w:p>
    <w:p w:rsidR="0009267A" w:rsidRDefault="0009267A" w:rsidP="0009267A"/>
    <w:p w:rsidR="0009267A" w:rsidRPr="0009267A" w:rsidRDefault="0009267A" w:rsidP="0009267A">
      <w:pPr>
        <w:rPr>
          <w:rFonts w:ascii="Times New Roman" w:hAnsi="Times New Roman"/>
          <w:sz w:val="28"/>
          <w:szCs w:val="28"/>
        </w:rPr>
      </w:pPr>
      <w:r w:rsidRPr="0009267A">
        <w:rPr>
          <w:rFonts w:ascii="Times New Roman" w:hAnsi="Times New Roman"/>
          <w:sz w:val="28"/>
          <w:szCs w:val="28"/>
        </w:rPr>
        <w:t xml:space="preserve">Председатель совета депутатов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267A">
        <w:rPr>
          <w:rFonts w:ascii="Times New Roman" w:hAnsi="Times New Roman"/>
          <w:sz w:val="28"/>
          <w:szCs w:val="28"/>
        </w:rPr>
        <w:t xml:space="preserve">                                     И.А. Осадчая </w:t>
      </w:r>
    </w:p>
    <w:p w:rsidR="005167ED" w:rsidRDefault="005167ED" w:rsidP="005167ED"/>
    <w:p w:rsidR="00323E27" w:rsidRDefault="00323E27"/>
    <w:sectPr w:rsidR="00323E27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67ED"/>
    <w:rsid w:val="00061486"/>
    <w:rsid w:val="0008393A"/>
    <w:rsid w:val="0009267A"/>
    <w:rsid w:val="002C2A92"/>
    <w:rsid w:val="00323E27"/>
    <w:rsid w:val="00324364"/>
    <w:rsid w:val="004B55DC"/>
    <w:rsid w:val="005167ED"/>
    <w:rsid w:val="00787386"/>
    <w:rsid w:val="007C107F"/>
    <w:rsid w:val="00835969"/>
    <w:rsid w:val="008A4127"/>
    <w:rsid w:val="008C66F3"/>
    <w:rsid w:val="009B05AA"/>
    <w:rsid w:val="00A44B84"/>
    <w:rsid w:val="00B33CAD"/>
    <w:rsid w:val="00BD03E2"/>
    <w:rsid w:val="00F67DF7"/>
    <w:rsid w:val="00F8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7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167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7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7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67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167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167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>Home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2021-07-26T04:33:00Z</dcterms:created>
  <dcterms:modified xsi:type="dcterms:W3CDTF">2021-07-26T04:33:00Z</dcterms:modified>
</cp:coreProperties>
</file>