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E3" w:rsidRDefault="00E11BE3" w:rsidP="00E11BE3">
      <w:pPr>
        <w:pStyle w:val="a4"/>
        <w:spacing w:before="0" w:beforeAutospacing="0" w:after="150" w:afterAutospacing="0" w:line="238" w:lineRule="atLeast"/>
        <w:rPr>
          <w:rFonts w:ascii="Arial" w:hAnsi="Arial" w:cs="Arial"/>
          <w:b/>
          <w:bCs/>
          <w:color w:val="242424"/>
          <w:sz w:val="20"/>
          <w:szCs w:val="20"/>
        </w:rPr>
      </w:pPr>
    </w:p>
    <w:p w:rsidR="00E11BE3" w:rsidRDefault="00E11BE3" w:rsidP="00E11BE3">
      <w:pPr>
        <w:pStyle w:val="a4"/>
        <w:spacing w:before="0" w:beforeAutospacing="0" w:after="150" w:afterAutospacing="0" w:line="238" w:lineRule="atLeast"/>
        <w:jc w:val="center"/>
        <w:rPr>
          <w:rFonts w:ascii="Arial" w:hAnsi="Arial" w:cs="Arial"/>
          <w:b/>
          <w:bCs/>
          <w:color w:val="242424"/>
          <w:sz w:val="20"/>
          <w:szCs w:val="20"/>
        </w:rPr>
      </w:pPr>
    </w:p>
    <w:p w:rsidR="003F44B7" w:rsidRPr="00587F12" w:rsidRDefault="003F44B7" w:rsidP="003F44B7">
      <w:pPr>
        <w:spacing w:line="360" w:lineRule="auto"/>
        <w:ind w:left="-360"/>
        <w:jc w:val="center"/>
        <w:rPr>
          <w:b/>
        </w:rPr>
      </w:pPr>
      <w:r w:rsidRPr="00587F12">
        <w:rPr>
          <w:b/>
        </w:rPr>
        <w:t xml:space="preserve">ЧЕЛЯБИНСКАЯ ОБЛАСТЬ </w:t>
      </w:r>
    </w:p>
    <w:p w:rsidR="003F44B7" w:rsidRPr="00587F12" w:rsidRDefault="003F44B7" w:rsidP="003F44B7">
      <w:pPr>
        <w:spacing w:line="360" w:lineRule="auto"/>
        <w:ind w:left="-360"/>
        <w:jc w:val="center"/>
        <w:rPr>
          <w:b/>
        </w:rPr>
      </w:pPr>
      <w:r w:rsidRPr="00587F12">
        <w:rPr>
          <w:b/>
        </w:rPr>
        <w:t>АРГАЯШСКИЙ МУНИЦИПАЛЬНЫЙ РАЙОН</w:t>
      </w:r>
    </w:p>
    <w:p w:rsidR="003F44B7" w:rsidRPr="00587F12" w:rsidRDefault="00530EEB" w:rsidP="003F44B7">
      <w:pPr>
        <w:spacing w:line="360" w:lineRule="auto"/>
        <w:ind w:left="-360" w:firstLine="240"/>
        <w:jc w:val="center"/>
        <w:rPr>
          <w:b/>
        </w:rPr>
      </w:pPr>
      <w:r>
        <w:rPr>
          <w:b/>
        </w:rPr>
        <w:t>ГЛАВА</w:t>
      </w:r>
      <w:r w:rsidR="003F44B7" w:rsidRPr="00587F12">
        <w:rPr>
          <w:b/>
        </w:rPr>
        <w:t xml:space="preserve">  ХУДАЙБЕРДИНСКОГО СЕЛЬСКОГО ПОСЕЛЕНИЯ</w:t>
      </w:r>
    </w:p>
    <w:p w:rsidR="003F44B7" w:rsidRPr="00587F12" w:rsidRDefault="00D56399" w:rsidP="003F44B7">
      <w:r>
        <w:rPr>
          <w:noProof/>
        </w:rPr>
        <w:pict>
          <v:line id="_x0000_s1026" style="position:absolute;z-index:251660288" from="-6pt,5.35pt" to="492pt,5.35pt" o:allowincell="f" strokeweight="4.5pt">
            <v:stroke linestyle="thickThin"/>
          </v:line>
        </w:pict>
      </w:r>
    </w:p>
    <w:p w:rsidR="003F44B7" w:rsidRPr="00587F12" w:rsidRDefault="003F44B7" w:rsidP="003F44B7">
      <w:pPr>
        <w:spacing w:line="360" w:lineRule="auto"/>
        <w:jc w:val="both"/>
        <w:rPr>
          <w:b/>
        </w:rPr>
      </w:pPr>
      <w:r w:rsidRPr="00587F12">
        <w:rPr>
          <w:b/>
        </w:rPr>
        <w:t xml:space="preserve">456884, Челябинская область, Аргаяшский район, пос. Худайбердинский, ул. Садовая, д. 7, тел/факс (8-35131) 99645,  </w:t>
      </w:r>
      <w:r w:rsidRPr="00587F12">
        <w:rPr>
          <w:b/>
          <w:lang w:val="en-US"/>
        </w:rPr>
        <w:t>E</w:t>
      </w:r>
      <w:r w:rsidRPr="00587F12">
        <w:rPr>
          <w:b/>
        </w:rPr>
        <w:t>-</w:t>
      </w:r>
      <w:r w:rsidRPr="00587F12">
        <w:rPr>
          <w:b/>
          <w:lang w:val="en-US"/>
        </w:rPr>
        <w:t>mail</w:t>
      </w:r>
      <w:r w:rsidRPr="00587F12">
        <w:rPr>
          <w:b/>
        </w:rPr>
        <w:t xml:space="preserve">: </w:t>
      </w:r>
      <w:r w:rsidRPr="00587F12">
        <w:rPr>
          <w:b/>
          <w:lang w:val="en-US"/>
        </w:rPr>
        <w:t>hud</w:t>
      </w:r>
      <w:r w:rsidRPr="00587F12">
        <w:rPr>
          <w:b/>
        </w:rPr>
        <w:t>_</w:t>
      </w:r>
      <w:r w:rsidRPr="00587F12">
        <w:rPr>
          <w:b/>
          <w:lang w:val="en-US"/>
        </w:rPr>
        <w:t>sp</w:t>
      </w:r>
      <w:r w:rsidRPr="00587F12">
        <w:rPr>
          <w:b/>
        </w:rPr>
        <w:t>@</w:t>
      </w:r>
      <w:r w:rsidRPr="00587F12">
        <w:rPr>
          <w:b/>
          <w:lang w:val="en-US"/>
        </w:rPr>
        <w:t>mail</w:t>
      </w:r>
      <w:r w:rsidRPr="00587F12">
        <w:rPr>
          <w:b/>
        </w:rPr>
        <w:t>.</w:t>
      </w:r>
      <w:r w:rsidRPr="00587F12">
        <w:rPr>
          <w:b/>
          <w:lang w:val="en-US"/>
        </w:rPr>
        <w:t>ru</w:t>
      </w:r>
      <w:r w:rsidRPr="00587F12">
        <w:rPr>
          <w:b/>
        </w:rPr>
        <w:t xml:space="preserve"> </w:t>
      </w:r>
    </w:p>
    <w:p w:rsidR="003F44B7" w:rsidRPr="00587F12" w:rsidRDefault="003F44B7" w:rsidP="003F44B7">
      <w:r w:rsidRPr="00587F12">
        <w:t xml:space="preserve">                                                              </w:t>
      </w:r>
    </w:p>
    <w:p w:rsidR="003F44B7" w:rsidRPr="00587F12" w:rsidRDefault="003F44B7" w:rsidP="003F44B7">
      <w:pPr>
        <w:jc w:val="center"/>
      </w:pPr>
      <w:r w:rsidRPr="00587F12">
        <w:t>ПОСТАНОВЛЕНИЕ</w:t>
      </w:r>
    </w:p>
    <w:p w:rsidR="003F44B7" w:rsidRPr="00587F12" w:rsidRDefault="003F44B7" w:rsidP="003F44B7">
      <w:pPr>
        <w:jc w:val="center"/>
      </w:pPr>
    </w:p>
    <w:p w:rsidR="003F44B7" w:rsidRPr="00587F12" w:rsidRDefault="00432646" w:rsidP="003F44B7">
      <w:pPr>
        <w:jc w:val="both"/>
      </w:pPr>
      <w:r>
        <w:t xml:space="preserve"> « 31</w:t>
      </w:r>
      <w:r w:rsidR="003F44B7" w:rsidRPr="00587F12">
        <w:t xml:space="preserve"> » января  2017г.                                                                          </w:t>
      </w:r>
      <w:r>
        <w:t xml:space="preserve">                             № 13</w:t>
      </w:r>
    </w:p>
    <w:p w:rsidR="00E11BE3" w:rsidRPr="00587F12" w:rsidRDefault="00E11BE3" w:rsidP="00E11BE3">
      <w:pPr>
        <w:pStyle w:val="a4"/>
        <w:spacing w:before="0" w:beforeAutospacing="0" w:after="150" w:afterAutospacing="0" w:line="238" w:lineRule="atLeast"/>
        <w:jc w:val="center"/>
        <w:rPr>
          <w:rFonts w:ascii="Arial" w:hAnsi="Arial" w:cs="Arial"/>
          <w:b/>
          <w:bCs/>
          <w:color w:val="242424"/>
          <w:sz w:val="20"/>
          <w:szCs w:val="20"/>
        </w:rPr>
      </w:pPr>
    </w:p>
    <w:p w:rsidR="00E11BE3" w:rsidRPr="00587F12" w:rsidRDefault="003F44B7" w:rsidP="00E11BE3">
      <w:r w:rsidRPr="00587F12">
        <w:rPr>
          <w:b/>
          <w:bCs/>
        </w:rPr>
        <w:t xml:space="preserve"> </w:t>
      </w:r>
      <w:r w:rsidR="00E11BE3" w:rsidRPr="00587F12">
        <w:rPr>
          <w:b/>
          <w:bCs/>
        </w:rPr>
        <w:t>«</w:t>
      </w:r>
      <w:r w:rsidR="00E11BE3" w:rsidRPr="00587F12">
        <w:t>Об утверждении программы комплексного развития</w:t>
      </w:r>
    </w:p>
    <w:p w:rsidR="00E11BE3" w:rsidRPr="00587F12" w:rsidRDefault="00E11BE3" w:rsidP="00E11BE3">
      <w:r w:rsidRPr="00587F12">
        <w:t xml:space="preserve"> транспортной  инфраструктуры </w:t>
      </w:r>
      <w:r w:rsidR="007D76CA" w:rsidRPr="00587F12">
        <w:t>Худайбердинского</w:t>
      </w:r>
    </w:p>
    <w:p w:rsidR="00E11BE3" w:rsidRPr="00587F12" w:rsidRDefault="00E11BE3" w:rsidP="00E11BE3">
      <w:r w:rsidRPr="00587F12">
        <w:t xml:space="preserve"> </w:t>
      </w:r>
      <w:r w:rsidR="007D76CA" w:rsidRPr="00587F12">
        <w:t>сельского поселения</w:t>
      </w:r>
      <w:r w:rsidR="00A54924" w:rsidRPr="00587F12">
        <w:t xml:space="preserve"> на 2017 - 2021</w:t>
      </w:r>
      <w:r w:rsidRPr="00587F12">
        <w:t>годы и</w:t>
      </w:r>
    </w:p>
    <w:p w:rsidR="00E11BE3" w:rsidRPr="00587F12" w:rsidRDefault="00A54924" w:rsidP="00E11BE3">
      <w:r w:rsidRPr="00587F12">
        <w:t xml:space="preserve"> с перспективой до 2033</w:t>
      </w:r>
      <w:r w:rsidR="00E11BE3" w:rsidRPr="00587F12">
        <w:t xml:space="preserve"> года»</w:t>
      </w:r>
    </w:p>
    <w:p w:rsidR="00E11BE3" w:rsidRPr="00587F12" w:rsidRDefault="00E11BE3" w:rsidP="00E11BE3"/>
    <w:p w:rsidR="00E11BE3" w:rsidRPr="00587F12" w:rsidRDefault="00E11BE3" w:rsidP="00E11BE3">
      <w:pPr>
        <w:autoSpaceDN w:val="0"/>
        <w:adjustRightInd w:val="0"/>
        <w:jc w:val="both"/>
        <w:outlineLvl w:val="0"/>
      </w:pPr>
    </w:p>
    <w:p w:rsidR="00E11BE3" w:rsidRPr="00587F12" w:rsidRDefault="00E11BE3" w:rsidP="00E11BE3">
      <w:r w:rsidRPr="00587F12">
        <w:t xml:space="preserve">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w:t>
      </w:r>
      <w:r w:rsidR="007D76CA" w:rsidRPr="00587F12">
        <w:t>Худайбердинского</w:t>
      </w:r>
      <w:r w:rsidRPr="00587F12">
        <w:t xml:space="preserve">,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пунктом 4 части 1 статьи 6, статьей 33 Устава </w:t>
      </w:r>
      <w:r w:rsidR="007D76CA" w:rsidRPr="00587F12">
        <w:t>Худайбердинского сельского поселения</w:t>
      </w:r>
      <w:r w:rsidRPr="00587F12">
        <w:t xml:space="preserve"> </w:t>
      </w:r>
    </w:p>
    <w:p w:rsidR="00E11BE3" w:rsidRPr="00587F12" w:rsidRDefault="00E11BE3" w:rsidP="00E11BE3">
      <w:pPr>
        <w:autoSpaceDN w:val="0"/>
        <w:adjustRightInd w:val="0"/>
        <w:ind w:firstLine="540"/>
        <w:jc w:val="both"/>
      </w:pPr>
    </w:p>
    <w:p w:rsidR="00E11BE3" w:rsidRPr="00587F12" w:rsidRDefault="00530EEB" w:rsidP="00E11BE3">
      <w:pPr>
        <w:autoSpaceDN w:val="0"/>
        <w:adjustRightInd w:val="0"/>
        <w:ind w:firstLine="540"/>
        <w:jc w:val="center"/>
      </w:pPr>
      <w:r>
        <w:t>ПОСТАНОВИЛ</w:t>
      </w:r>
      <w:r w:rsidR="00E11BE3" w:rsidRPr="00587F12">
        <w:t>:</w:t>
      </w:r>
    </w:p>
    <w:p w:rsidR="00E11BE3" w:rsidRPr="00587F12" w:rsidRDefault="00E11BE3" w:rsidP="00E11BE3">
      <w:r w:rsidRPr="00587F12">
        <w:t xml:space="preserve">1. Утвердить Программу комплексного развития транспортной  инфраструктуры </w:t>
      </w:r>
      <w:r w:rsidR="007D76CA" w:rsidRPr="00587F12">
        <w:t>Худайбердинского</w:t>
      </w:r>
      <w:r w:rsidR="00A54924" w:rsidRPr="00587F12">
        <w:t xml:space="preserve"> на 2017 – 2021 гг. и с перспективой до 2033</w:t>
      </w:r>
      <w:r w:rsidRPr="00587F12">
        <w:t xml:space="preserve"> года  в новой редакции (приложение).</w:t>
      </w:r>
    </w:p>
    <w:p w:rsidR="00E11BE3" w:rsidRPr="00587F12" w:rsidRDefault="00E11BE3" w:rsidP="00E11BE3">
      <w:pPr>
        <w:autoSpaceDN w:val="0"/>
        <w:adjustRightInd w:val="0"/>
        <w:jc w:val="both"/>
      </w:pPr>
    </w:p>
    <w:p w:rsidR="00E11BE3" w:rsidRPr="00587F12" w:rsidRDefault="00E11BE3" w:rsidP="00E11BE3">
      <w:r w:rsidRPr="00587F12">
        <w:t xml:space="preserve">2. </w:t>
      </w:r>
      <w:r w:rsidR="000031A7" w:rsidRPr="008C455A">
        <w:t xml:space="preserve">Опубликовать настоящее </w:t>
      </w:r>
      <w:r w:rsidR="000031A7">
        <w:t xml:space="preserve">постановление </w:t>
      </w:r>
      <w:r w:rsidR="000031A7" w:rsidRPr="008C455A">
        <w:t>на</w:t>
      </w:r>
      <w:r w:rsidR="000031A7">
        <w:t xml:space="preserve"> официальном</w:t>
      </w:r>
      <w:r w:rsidR="000031A7" w:rsidRPr="008C455A">
        <w:t xml:space="preserve"> сайте Худайбердинского сельского поселения </w:t>
      </w:r>
      <w:hyperlink r:id="rId6" w:history="1">
        <w:r w:rsidR="000031A7" w:rsidRPr="008C455A">
          <w:rPr>
            <w:rStyle w:val="a5"/>
            <w:lang w:val="en-US"/>
          </w:rPr>
          <w:t>hud</w:t>
        </w:r>
        <w:r w:rsidR="000031A7" w:rsidRPr="008C455A">
          <w:rPr>
            <w:rStyle w:val="a5"/>
          </w:rPr>
          <w:t>_</w:t>
        </w:r>
        <w:r w:rsidR="000031A7" w:rsidRPr="008C455A">
          <w:rPr>
            <w:rStyle w:val="a5"/>
            <w:lang w:val="en-US"/>
          </w:rPr>
          <w:t>sp</w:t>
        </w:r>
        <w:r w:rsidR="000031A7" w:rsidRPr="008C455A">
          <w:rPr>
            <w:rStyle w:val="a5"/>
          </w:rPr>
          <w:t>@</w:t>
        </w:r>
        <w:r w:rsidR="000031A7" w:rsidRPr="008C455A">
          <w:rPr>
            <w:rStyle w:val="a5"/>
            <w:lang w:val="en-US"/>
          </w:rPr>
          <w:t>mail</w:t>
        </w:r>
        <w:r w:rsidR="000031A7" w:rsidRPr="008C455A">
          <w:rPr>
            <w:rStyle w:val="a5"/>
          </w:rPr>
          <w:t>.</w:t>
        </w:r>
        <w:r w:rsidR="000031A7" w:rsidRPr="008C455A">
          <w:rPr>
            <w:rStyle w:val="a5"/>
            <w:lang w:val="en-US"/>
          </w:rPr>
          <w:t>ru</w:t>
        </w:r>
      </w:hyperlink>
      <w:r w:rsidR="000031A7" w:rsidRPr="008C455A">
        <w:t>.</w:t>
      </w:r>
    </w:p>
    <w:p w:rsidR="00E11BE3" w:rsidRPr="00587F12" w:rsidRDefault="00E11BE3" w:rsidP="00E11BE3">
      <w:pPr>
        <w:autoSpaceDN w:val="0"/>
        <w:adjustRightInd w:val="0"/>
        <w:ind w:firstLine="540"/>
        <w:jc w:val="both"/>
      </w:pPr>
    </w:p>
    <w:p w:rsidR="00E11BE3" w:rsidRPr="00587F12" w:rsidRDefault="00E11BE3" w:rsidP="00E11BE3">
      <w:pPr>
        <w:autoSpaceDN w:val="0"/>
        <w:adjustRightInd w:val="0"/>
        <w:jc w:val="both"/>
      </w:pPr>
      <w:r w:rsidRPr="00587F12">
        <w:t xml:space="preserve">3. Контроль за исполнением настоящего </w:t>
      </w:r>
      <w:r w:rsidR="007D76CA" w:rsidRPr="00587F12">
        <w:t>Постановления</w:t>
      </w:r>
      <w:r w:rsidRPr="00587F12">
        <w:t xml:space="preserve"> оставляю</w:t>
      </w:r>
      <w:bookmarkStart w:id="0" w:name="_GoBack"/>
      <w:bookmarkEnd w:id="0"/>
      <w:r w:rsidRPr="00587F12">
        <w:t xml:space="preserve"> за собой</w:t>
      </w:r>
    </w:p>
    <w:p w:rsidR="00E11BE3" w:rsidRPr="00587F12" w:rsidRDefault="00E11BE3" w:rsidP="00E11BE3"/>
    <w:p w:rsidR="00E11BE3" w:rsidRPr="00587F12" w:rsidRDefault="00E11BE3" w:rsidP="00E11BE3"/>
    <w:p w:rsidR="00E11BE3" w:rsidRPr="00587F12" w:rsidRDefault="00E11BE3" w:rsidP="00E11BE3"/>
    <w:p w:rsidR="00E11BE3" w:rsidRPr="00587F12" w:rsidRDefault="00E11BE3" w:rsidP="00E11BE3"/>
    <w:p w:rsidR="00E11BE3" w:rsidRPr="00587F12" w:rsidRDefault="00E11BE3" w:rsidP="00E11BE3"/>
    <w:p w:rsidR="00E11BE3" w:rsidRPr="00587F12" w:rsidRDefault="00E11BE3" w:rsidP="00E11BE3"/>
    <w:p w:rsidR="00E11BE3" w:rsidRPr="00587F12" w:rsidRDefault="00E11BE3" w:rsidP="00E11BE3"/>
    <w:p w:rsidR="00E11BE3" w:rsidRPr="00587F12" w:rsidRDefault="00E11BE3" w:rsidP="00E11BE3"/>
    <w:p w:rsidR="007D76CA" w:rsidRPr="00587F12" w:rsidRDefault="00E11BE3" w:rsidP="007D76CA">
      <w:r w:rsidRPr="00587F12">
        <w:t xml:space="preserve"> Глава </w:t>
      </w:r>
      <w:r w:rsidR="007D76CA" w:rsidRPr="00587F12">
        <w:t xml:space="preserve">Худайбердинского </w:t>
      </w:r>
    </w:p>
    <w:p w:rsidR="00E11BE3" w:rsidRPr="00587F12" w:rsidRDefault="007D76CA" w:rsidP="007D76CA">
      <w:r w:rsidRPr="00587F12">
        <w:t>сельского поселения                                                                                          Н.Н.Федоров</w:t>
      </w:r>
    </w:p>
    <w:p w:rsidR="00E11BE3" w:rsidRPr="00587F12" w:rsidRDefault="00E11BE3" w:rsidP="00E11BE3"/>
    <w:p w:rsidR="00E11BE3" w:rsidRPr="00587F12" w:rsidRDefault="00E11BE3" w:rsidP="00E11BE3"/>
    <w:p w:rsidR="00E11BE3" w:rsidRPr="00587F12" w:rsidRDefault="00E11BE3" w:rsidP="00E11BE3"/>
    <w:p w:rsidR="00E11BE3" w:rsidRPr="00587F12" w:rsidRDefault="00E11BE3" w:rsidP="00E11BE3"/>
    <w:p w:rsidR="00E11BE3" w:rsidRPr="00587F12" w:rsidRDefault="00E11BE3" w:rsidP="00E11BE3">
      <w:pPr>
        <w:pStyle w:val="a4"/>
        <w:spacing w:before="0" w:beforeAutospacing="0" w:after="150" w:afterAutospacing="0" w:line="238" w:lineRule="atLeast"/>
        <w:jc w:val="center"/>
        <w:rPr>
          <w:b/>
          <w:bCs/>
          <w:color w:val="242424"/>
          <w:sz w:val="20"/>
          <w:szCs w:val="20"/>
        </w:rPr>
      </w:pPr>
    </w:p>
    <w:p w:rsidR="00E11BE3" w:rsidRPr="00587F12" w:rsidRDefault="00E11BE3" w:rsidP="00E11BE3">
      <w:pPr>
        <w:keepNext/>
        <w:ind w:firstLine="360"/>
        <w:jc w:val="right"/>
      </w:pPr>
      <w:r w:rsidRPr="00587F12">
        <w:t>УТВЕРЖДЕНО</w:t>
      </w:r>
    </w:p>
    <w:p w:rsidR="00E11BE3" w:rsidRPr="00587F12" w:rsidRDefault="00E11BE3" w:rsidP="007D76CA">
      <w:pPr>
        <w:keepNext/>
        <w:ind w:firstLine="360"/>
        <w:jc w:val="right"/>
      </w:pPr>
      <w:r w:rsidRPr="00587F12">
        <w:t xml:space="preserve">                                                                                      </w:t>
      </w:r>
      <w:r w:rsidR="007D76CA" w:rsidRPr="00587F12">
        <w:t>Постановлением</w:t>
      </w:r>
    </w:p>
    <w:p w:rsidR="00E11BE3" w:rsidRPr="00587F12" w:rsidRDefault="00E11BE3" w:rsidP="00E11BE3">
      <w:pPr>
        <w:keepNext/>
        <w:tabs>
          <w:tab w:val="left" w:pos="6585"/>
          <w:tab w:val="right" w:pos="9459"/>
        </w:tabs>
      </w:pPr>
      <w:r w:rsidRPr="00587F12">
        <w:t xml:space="preserve">                                                                                                </w:t>
      </w:r>
      <w:r w:rsidR="007D76CA" w:rsidRPr="00587F12">
        <w:t>Худайбердинского</w:t>
      </w:r>
      <w:r w:rsidRPr="00587F12">
        <w:t xml:space="preserve"> </w:t>
      </w:r>
      <w:r w:rsidRPr="00587F12">
        <w:tab/>
      </w:r>
      <w:r w:rsidR="007D76CA" w:rsidRPr="00587F12">
        <w:t>сельского поселения</w:t>
      </w:r>
    </w:p>
    <w:p w:rsidR="00E11BE3" w:rsidRPr="00587F12" w:rsidRDefault="00E11BE3" w:rsidP="00E11BE3">
      <w:pPr>
        <w:keepNext/>
        <w:ind w:firstLine="360"/>
        <w:jc w:val="center"/>
        <w:rPr>
          <w:b/>
        </w:rPr>
      </w:pPr>
      <w:r w:rsidRPr="00587F12">
        <w:t xml:space="preserve">                                                                                           </w:t>
      </w:r>
      <w:r w:rsidRPr="00587F12">
        <w:rPr>
          <w:spacing w:val="20"/>
        </w:rPr>
        <w:t xml:space="preserve">от  «   »             </w:t>
      </w:r>
      <w:r w:rsidR="00A54924" w:rsidRPr="00587F12">
        <w:rPr>
          <w:spacing w:val="20"/>
        </w:rPr>
        <w:t xml:space="preserve"> 2017</w:t>
      </w:r>
      <w:r w:rsidRPr="00587F12">
        <w:rPr>
          <w:spacing w:val="20"/>
        </w:rPr>
        <w:t xml:space="preserve"> г. №  </w:t>
      </w:r>
    </w:p>
    <w:p w:rsidR="00E11BE3" w:rsidRPr="00587F12" w:rsidRDefault="00E11BE3" w:rsidP="00E11BE3">
      <w:pPr>
        <w:keepNext/>
        <w:ind w:firstLine="360"/>
        <w:jc w:val="right"/>
        <w:rPr>
          <w:b/>
        </w:rPr>
      </w:pPr>
    </w:p>
    <w:p w:rsidR="00E11BE3" w:rsidRPr="00587F12" w:rsidRDefault="00E11BE3" w:rsidP="00E11BE3">
      <w:pPr>
        <w:keepNext/>
        <w:ind w:firstLine="360"/>
        <w:jc w:val="right"/>
        <w:rPr>
          <w:b/>
        </w:rPr>
      </w:pPr>
    </w:p>
    <w:p w:rsidR="00E11BE3" w:rsidRPr="00587F12" w:rsidRDefault="00E11BE3" w:rsidP="00E11BE3">
      <w:pPr>
        <w:keepNext/>
        <w:ind w:firstLine="360"/>
        <w:jc w:val="right"/>
        <w:rPr>
          <w:b/>
        </w:rPr>
      </w:pPr>
    </w:p>
    <w:p w:rsidR="00E11BE3" w:rsidRPr="00587F12" w:rsidRDefault="00E11BE3" w:rsidP="00E11BE3">
      <w:pPr>
        <w:keepNext/>
        <w:ind w:firstLine="360"/>
        <w:jc w:val="right"/>
        <w:rPr>
          <w:b/>
        </w:rPr>
      </w:pPr>
    </w:p>
    <w:p w:rsidR="00E11BE3" w:rsidRPr="00587F12" w:rsidRDefault="00E11BE3" w:rsidP="00E11BE3">
      <w:pPr>
        <w:shd w:val="clear" w:color="auto" w:fill="FFFFFF"/>
        <w:spacing w:line="240" w:lineRule="atLeast"/>
        <w:rPr>
          <w:b/>
          <w:color w:val="000000"/>
        </w:rPr>
      </w:pPr>
    </w:p>
    <w:p w:rsidR="00E11BE3" w:rsidRPr="00587F12" w:rsidRDefault="00E11BE3" w:rsidP="00E11BE3">
      <w:pPr>
        <w:shd w:val="clear" w:color="auto" w:fill="FFFFFF"/>
        <w:spacing w:line="240" w:lineRule="atLeast"/>
        <w:jc w:val="center"/>
        <w:rPr>
          <w:b/>
          <w:color w:val="000000"/>
        </w:rPr>
      </w:pPr>
    </w:p>
    <w:p w:rsidR="00E11BE3" w:rsidRPr="00587F12" w:rsidRDefault="00E11BE3" w:rsidP="00E11BE3">
      <w:pPr>
        <w:shd w:val="clear" w:color="auto" w:fill="FFFFFF"/>
        <w:spacing w:line="240" w:lineRule="atLeast"/>
        <w:jc w:val="center"/>
        <w:rPr>
          <w:b/>
          <w:color w:val="000000"/>
        </w:rPr>
      </w:pPr>
    </w:p>
    <w:p w:rsidR="00E11BE3" w:rsidRPr="00587F12" w:rsidRDefault="00E11BE3" w:rsidP="00E11BE3">
      <w:pPr>
        <w:shd w:val="clear" w:color="auto" w:fill="FFFFFF"/>
        <w:spacing w:line="240" w:lineRule="atLeast"/>
        <w:jc w:val="center"/>
        <w:rPr>
          <w:b/>
          <w:color w:val="000000"/>
        </w:rPr>
      </w:pPr>
    </w:p>
    <w:p w:rsidR="00E11BE3" w:rsidRPr="00587F12" w:rsidRDefault="00E11BE3" w:rsidP="00E11BE3">
      <w:pPr>
        <w:shd w:val="clear" w:color="auto" w:fill="FFFFFF"/>
        <w:spacing w:line="240" w:lineRule="atLeast"/>
        <w:rPr>
          <w:b/>
          <w:color w:val="000000"/>
          <w:sz w:val="32"/>
          <w:szCs w:val="32"/>
        </w:rPr>
      </w:pPr>
      <w:r w:rsidRPr="00587F12">
        <w:rPr>
          <w:b/>
          <w:color w:val="000000"/>
          <w:sz w:val="32"/>
          <w:szCs w:val="32"/>
        </w:rPr>
        <w:t xml:space="preserve">                                        ПРОГРАММА</w:t>
      </w:r>
    </w:p>
    <w:p w:rsidR="00E11BE3" w:rsidRPr="00587F12" w:rsidRDefault="007D76CA" w:rsidP="00E11BE3">
      <w:pPr>
        <w:shd w:val="clear" w:color="auto" w:fill="FFFFFF"/>
        <w:spacing w:line="240" w:lineRule="atLeast"/>
        <w:jc w:val="center"/>
        <w:rPr>
          <w:b/>
          <w:color w:val="000000"/>
          <w:sz w:val="32"/>
          <w:szCs w:val="32"/>
        </w:rPr>
      </w:pPr>
      <w:r w:rsidRPr="00587F12">
        <w:rPr>
          <w:b/>
          <w:color w:val="000000"/>
          <w:sz w:val="32"/>
          <w:szCs w:val="32"/>
        </w:rPr>
        <w:t>Худайбердинского</w:t>
      </w:r>
      <w:r w:rsidR="00E11BE3" w:rsidRPr="00587F12">
        <w:rPr>
          <w:b/>
          <w:color w:val="000000"/>
          <w:sz w:val="32"/>
          <w:szCs w:val="32"/>
        </w:rPr>
        <w:t xml:space="preserve"> - </w:t>
      </w:r>
      <w:r w:rsidRPr="00587F12">
        <w:rPr>
          <w:b/>
          <w:color w:val="000000"/>
          <w:sz w:val="32"/>
          <w:szCs w:val="32"/>
        </w:rPr>
        <w:t>сельского поселения</w:t>
      </w:r>
    </w:p>
    <w:p w:rsidR="00E11BE3" w:rsidRPr="00587F12" w:rsidRDefault="00E11BE3" w:rsidP="00E11BE3">
      <w:pPr>
        <w:shd w:val="clear" w:color="auto" w:fill="FFFFFF"/>
        <w:spacing w:line="240" w:lineRule="atLeast"/>
        <w:ind w:hanging="180"/>
        <w:jc w:val="center"/>
        <w:rPr>
          <w:b/>
          <w:sz w:val="32"/>
          <w:szCs w:val="32"/>
        </w:rPr>
      </w:pPr>
      <w:r w:rsidRPr="00587F12">
        <w:rPr>
          <w:b/>
          <w:color w:val="000000"/>
          <w:sz w:val="32"/>
          <w:szCs w:val="32"/>
        </w:rPr>
        <w:t>«</w:t>
      </w:r>
      <w:r w:rsidRPr="00587F12">
        <w:rPr>
          <w:b/>
          <w:sz w:val="32"/>
          <w:szCs w:val="32"/>
        </w:rPr>
        <w:t xml:space="preserve">Комплексное развитие систем транспортной  инфраструктуры </w:t>
      </w:r>
    </w:p>
    <w:p w:rsidR="00E11BE3" w:rsidRPr="00587F12" w:rsidRDefault="007D76CA" w:rsidP="00E11BE3">
      <w:pPr>
        <w:shd w:val="clear" w:color="auto" w:fill="FFFFFF"/>
        <w:spacing w:line="240" w:lineRule="atLeast"/>
        <w:ind w:hanging="180"/>
        <w:jc w:val="center"/>
        <w:rPr>
          <w:b/>
          <w:color w:val="000000"/>
          <w:sz w:val="32"/>
          <w:szCs w:val="32"/>
        </w:rPr>
      </w:pPr>
      <w:r w:rsidRPr="00587F12">
        <w:rPr>
          <w:b/>
          <w:sz w:val="32"/>
          <w:szCs w:val="32"/>
        </w:rPr>
        <w:t>Худайбердинского</w:t>
      </w:r>
      <w:r w:rsidR="00E11BE3" w:rsidRPr="00587F12">
        <w:rPr>
          <w:b/>
          <w:sz w:val="32"/>
          <w:szCs w:val="32"/>
        </w:rPr>
        <w:t xml:space="preserve"> -  </w:t>
      </w:r>
      <w:r w:rsidRPr="00587F12">
        <w:rPr>
          <w:b/>
          <w:sz w:val="32"/>
          <w:szCs w:val="32"/>
        </w:rPr>
        <w:t>сельского поселения</w:t>
      </w:r>
      <w:r w:rsidR="00E11BE3" w:rsidRPr="00587F12">
        <w:rPr>
          <w:b/>
          <w:sz w:val="32"/>
          <w:szCs w:val="32"/>
        </w:rPr>
        <w:t xml:space="preserve"> на 201</w:t>
      </w:r>
      <w:r w:rsidR="00A54924" w:rsidRPr="00587F12">
        <w:rPr>
          <w:b/>
          <w:sz w:val="32"/>
          <w:szCs w:val="32"/>
        </w:rPr>
        <w:t>7 – 2033</w:t>
      </w:r>
      <w:r w:rsidR="00E11BE3" w:rsidRPr="00587F12">
        <w:rPr>
          <w:b/>
          <w:sz w:val="32"/>
          <w:szCs w:val="32"/>
        </w:rPr>
        <w:t xml:space="preserve"> годы</w:t>
      </w:r>
      <w:r w:rsidR="00E11BE3" w:rsidRPr="00587F12">
        <w:rPr>
          <w:b/>
          <w:color w:val="000000"/>
          <w:sz w:val="32"/>
          <w:szCs w:val="32"/>
        </w:rPr>
        <w:t>»</w:t>
      </w:r>
    </w:p>
    <w:p w:rsidR="00E11BE3" w:rsidRPr="00587F12" w:rsidRDefault="00E11BE3" w:rsidP="00E11BE3">
      <w:pPr>
        <w:pStyle w:val="1"/>
        <w:jc w:val="center"/>
        <w:rPr>
          <w:rFonts w:ascii="Times New Roman" w:hAnsi="Times New Roman" w:cs="Times New Roman"/>
          <w:color w:val="000000"/>
          <w:sz w:val="24"/>
          <w:szCs w:val="24"/>
        </w:rPr>
      </w:pPr>
    </w:p>
    <w:p w:rsidR="00E11BE3" w:rsidRPr="00587F12" w:rsidRDefault="00E11BE3" w:rsidP="00E11BE3">
      <w:pPr>
        <w:pStyle w:val="1"/>
        <w:jc w:val="center"/>
        <w:rPr>
          <w:rFonts w:ascii="Times New Roman" w:hAnsi="Times New Roman" w:cs="Times New Roman"/>
          <w:color w:val="000000"/>
          <w:sz w:val="24"/>
          <w:szCs w:val="24"/>
        </w:rPr>
      </w:pPr>
    </w:p>
    <w:p w:rsidR="00E11BE3" w:rsidRPr="00587F12" w:rsidRDefault="00E11BE3" w:rsidP="00E11BE3">
      <w:pPr>
        <w:pStyle w:val="1"/>
        <w:jc w:val="center"/>
        <w:rPr>
          <w:rFonts w:ascii="Times New Roman" w:hAnsi="Times New Roman" w:cs="Times New Roman"/>
          <w:color w:val="000000"/>
          <w:sz w:val="24"/>
          <w:szCs w:val="24"/>
        </w:rPr>
      </w:pPr>
    </w:p>
    <w:p w:rsidR="00E11BE3" w:rsidRPr="00587F12" w:rsidRDefault="00E11BE3" w:rsidP="00E11BE3">
      <w:pPr>
        <w:pStyle w:val="1"/>
        <w:jc w:val="center"/>
        <w:rPr>
          <w:rFonts w:ascii="Times New Roman" w:hAnsi="Times New Roman" w:cs="Times New Roman"/>
          <w:color w:val="000000"/>
          <w:sz w:val="24"/>
          <w:szCs w:val="24"/>
        </w:rPr>
      </w:pPr>
    </w:p>
    <w:p w:rsidR="00E11BE3" w:rsidRPr="00587F12" w:rsidRDefault="00E11BE3" w:rsidP="00E11BE3">
      <w:pPr>
        <w:pStyle w:val="1"/>
        <w:jc w:val="center"/>
        <w:rPr>
          <w:rFonts w:ascii="Times New Roman" w:hAnsi="Times New Roman" w:cs="Times New Roman"/>
          <w:color w:val="000000"/>
          <w:sz w:val="24"/>
          <w:szCs w:val="24"/>
        </w:rPr>
      </w:pPr>
    </w:p>
    <w:p w:rsidR="00E11BE3" w:rsidRPr="00587F12" w:rsidRDefault="00E11BE3" w:rsidP="00E11BE3">
      <w:pPr>
        <w:pStyle w:val="1"/>
        <w:jc w:val="center"/>
        <w:rPr>
          <w:rFonts w:ascii="Times New Roman" w:hAnsi="Times New Roman" w:cs="Times New Roman"/>
          <w:color w:val="000000"/>
          <w:sz w:val="24"/>
          <w:szCs w:val="24"/>
        </w:rPr>
      </w:pPr>
    </w:p>
    <w:p w:rsidR="00E11BE3" w:rsidRPr="00587F12" w:rsidRDefault="00E11BE3" w:rsidP="00E11BE3">
      <w:pPr>
        <w:pStyle w:val="1"/>
        <w:jc w:val="center"/>
        <w:rPr>
          <w:rFonts w:ascii="Times New Roman" w:hAnsi="Times New Roman" w:cs="Times New Roman"/>
          <w:color w:val="000000"/>
          <w:sz w:val="24"/>
          <w:szCs w:val="24"/>
        </w:rPr>
      </w:pPr>
    </w:p>
    <w:p w:rsidR="00E11BE3" w:rsidRPr="00587F12" w:rsidRDefault="00E11BE3" w:rsidP="00E11BE3">
      <w:pPr>
        <w:pStyle w:val="1"/>
        <w:jc w:val="center"/>
        <w:rPr>
          <w:rFonts w:ascii="Times New Roman" w:hAnsi="Times New Roman" w:cs="Times New Roman"/>
          <w:color w:val="000000"/>
          <w:sz w:val="24"/>
          <w:szCs w:val="24"/>
        </w:rPr>
      </w:pPr>
    </w:p>
    <w:p w:rsidR="00E11BE3" w:rsidRPr="00587F12" w:rsidRDefault="00E11BE3" w:rsidP="00E11BE3">
      <w:pPr>
        <w:pStyle w:val="1"/>
        <w:ind w:left="432" w:hanging="432"/>
        <w:jc w:val="center"/>
        <w:rPr>
          <w:rFonts w:ascii="Times New Roman" w:hAnsi="Times New Roman" w:cs="Times New Roman"/>
          <w:color w:val="000000"/>
          <w:sz w:val="24"/>
          <w:szCs w:val="24"/>
        </w:rPr>
      </w:pPr>
    </w:p>
    <w:p w:rsidR="00E11BE3" w:rsidRPr="00587F12" w:rsidRDefault="00E11BE3" w:rsidP="00E11BE3">
      <w:pPr>
        <w:pStyle w:val="ae"/>
      </w:pPr>
    </w:p>
    <w:p w:rsidR="007D76CA" w:rsidRPr="00587F12" w:rsidRDefault="007D76CA" w:rsidP="00E11BE3">
      <w:pPr>
        <w:pStyle w:val="ae"/>
      </w:pPr>
    </w:p>
    <w:p w:rsidR="007D76CA" w:rsidRPr="00587F12" w:rsidRDefault="007D76CA" w:rsidP="00E11BE3">
      <w:pPr>
        <w:pStyle w:val="ae"/>
      </w:pPr>
    </w:p>
    <w:p w:rsidR="00E11BE3" w:rsidRPr="00587F12" w:rsidRDefault="00E11BE3" w:rsidP="00E11BE3">
      <w:pPr>
        <w:pStyle w:val="1"/>
        <w:ind w:left="432" w:hanging="432"/>
        <w:jc w:val="center"/>
        <w:rPr>
          <w:rFonts w:ascii="Times New Roman" w:hAnsi="Times New Roman" w:cs="Times New Roman"/>
          <w:color w:val="000000"/>
          <w:sz w:val="24"/>
          <w:szCs w:val="24"/>
        </w:rPr>
      </w:pPr>
    </w:p>
    <w:p w:rsidR="00E11BE3" w:rsidRPr="00587F12" w:rsidRDefault="00E11BE3" w:rsidP="00E11BE3">
      <w:pPr>
        <w:pStyle w:val="ae"/>
      </w:pPr>
    </w:p>
    <w:p w:rsidR="00E11BE3" w:rsidRPr="00587F12" w:rsidRDefault="007D76CA" w:rsidP="00E11BE3">
      <w:pPr>
        <w:pStyle w:val="1"/>
        <w:jc w:val="center"/>
        <w:rPr>
          <w:rFonts w:ascii="Times New Roman" w:hAnsi="Times New Roman" w:cs="Times New Roman"/>
          <w:color w:val="000000"/>
          <w:sz w:val="24"/>
          <w:szCs w:val="24"/>
        </w:rPr>
      </w:pPr>
      <w:r w:rsidRPr="00587F12">
        <w:rPr>
          <w:rFonts w:ascii="Times New Roman" w:hAnsi="Times New Roman" w:cs="Times New Roman"/>
          <w:color w:val="000000"/>
          <w:sz w:val="24"/>
          <w:szCs w:val="24"/>
        </w:rPr>
        <w:t>п. Худайбердинский</w:t>
      </w:r>
    </w:p>
    <w:p w:rsidR="00E11BE3" w:rsidRPr="00587F12" w:rsidRDefault="00A54924" w:rsidP="00E11BE3">
      <w:pPr>
        <w:pStyle w:val="1"/>
        <w:jc w:val="center"/>
        <w:rPr>
          <w:rFonts w:ascii="Times New Roman" w:hAnsi="Times New Roman" w:cs="Times New Roman"/>
          <w:color w:val="000000"/>
          <w:sz w:val="24"/>
          <w:szCs w:val="24"/>
        </w:rPr>
      </w:pPr>
      <w:r w:rsidRPr="00587F12">
        <w:rPr>
          <w:rFonts w:ascii="Times New Roman" w:hAnsi="Times New Roman" w:cs="Times New Roman"/>
          <w:color w:val="000000"/>
          <w:sz w:val="24"/>
          <w:szCs w:val="24"/>
        </w:rPr>
        <w:t>2017</w:t>
      </w:r>
      <w:r w:rsidR="00E11BE3" w:rsidRPr="00587F12">
        <w:rPr>
          <w:rFonts w:ascii="Times New Roman" w:hAnsi="Times New Roman" w:cs="Times New Roman"/>
          <w:color w:val="000000"/>
          <w:sz w:val="24"/>
          <w:szCs w:val="24"/>
        </w:rPr>
        <w:t xml:space="preserve"> год</w:t>
      </w:r>
    </w:p>
    <w:p w:rsidR="00E11BE3" w:rsidRPr="00587F12" w:rsidRDefault="00E11BE3" w:rsidP="00E11BE3">
      <w:pPr>
        <w:autoSpaceDN w:val="0"/>
        <w:adjustRightInd w:val="0"/>
        <w:spacing w:after="240"/>
        <w:jc w:val="center"/>
        <w:outlineLvl w:val="1"/>
        <w:rPr>
          <w:b/>
        </w:rPr>
      </w:pPr>
    </w:p>
    <w:p w:rsidR="00E11BE3" w:rsidRPr="00587F12" w:rsidRDefault="00E11BE3" w:rsidP="00E11BE3">
      <w:pPr>
        <w:pStyle w:val="a4"/>
        <w:spacing w:before="0" w:beforeAutospacing="0" w:after="150" w:afterAutospacing="0" w:line="238" w:lineRule="atLeast"/>
        <w:jc w:val="center"/>
        <w:rPr>
          <w:b/>
          <w:bCs/>
          <w:color w:val="242424"/>
          <w:sz w:val="20"/>
          <w:szCs w:val="20"/>
        </w:rPr>
      </w:pPr>
    </w:p>
    <w:p w:rsidR="00E11BE3" w:rsidRPr="00587F12" w:rsidRDefault="00E11BE3" w:rsidP="00E11BE3">
      <w:pPr>
        <w:pStyle w:val="a4"/>
        <w:spacing w:before="0" w:beforeAutospacing="0" w:after="150" w:afterAutospacing="0" w:line="238" w:lineRule="atLeast"/>
        <w:jc w:val="center"/>
        <w:rPr>
          <w:b/>
          <w:bCs/>
          <w:color w:val="242424"/>
          <w:sz w:val="20"/>
          <w:szCs w:val="20"/>
        </w:rPr>
      </w:pPr>
    </w:p>
    <w:p w:rsidR="00E11BE3" w:rsidRPr="00587F12" w:rsidRDefault="00E11BE3" w:rsidP="00E11BE3">
      <w:pPr>
        <w:pStyle w:val="a4"/>
        <w:spacing w:before="0" w:beforeAutospacing="0" w:after="150" w:afterAutospacing="0" w:line="238" w:lineRule="atLeast"/>
        <w:jc w:val="center"/>
        <w:rPr>
          <w:b/>
          <w:bCs/>
          <w:color w:val="242424"/>
          <w:sz w:val="20"/>
          <w:szCs w:val="20"/>
        </w:rPr>
      </w:pPr>
    </w:p>
    <w:p w:rsidR="00E11BE3" w:rsidRPr="00587F12" w:rsidRDefault="00E11BE3" w:rsidP="00E11BE3">
      <w:pPr>
        <w:pStyle w:val="a4"/>
        <w:spacing w:before="0" w:beforeAutospacing="0" w:after="150" w:afterAutospacing="0" w:line="238" w:lineRule="atLeast"/>
        <w:jc w:val="center"/>
        <w:rPr>
          <w:b/>
          <w:bCs/>
          <w:color w:val="242424"/>
          <w:sz w:val="20"/>
          <w:szCs w:val="20"/>
        </w:rPr>
      </w:pPr>
    </w:p>
    <w:p w:rsidR="00E11BE3" w:rsidRPr="00587F12" w:rsidRDefault="00E11BE3" w:rsidP="00E11BE3">
      <w:pPr>
        <w:pStyle w:val="a4"/>
        <w:spacing w:before="0" w:beforeAutospacing="0" w:after="150" w:afterAutospacing="0" w:line="238" w:lineRule="atLeast"/>
        <w:jc w:val="center"/>
        <w:rPr>
          <w:b/>
          <w:bCs/>
          <w:color w:val="242424"/>
          <w:sz w:val="20"/>
          <w:szCs w:val="20"/>
        </w:rPr>
      </w:pPr>
    </w:p>
    <w:p w:rsidR="00E11BE3" w:rsidRPr="00587F12" w:rsidRDefault="00E11BE3" w:rsidP="00E11BE3">
      <w:pPr>
        <w:pStyle w:val="a4"/>
        <w:spacing w:before="0" w:beforeAutospacing="0" w:after="150" w:afterAutospacing="0" w:line="238" w:lineRule="atLeast"/>
        <w:rPr>
          <w:b/>
          <w:bCs/>
          <w:color w:val="242424"/>
          <w:sz w:val="20"/>
          <w:szCs w:val="20"/>
        </w:rPr>
      </w:pPr>
    </w:p>
    <w:p w:rsidR="00E11BE3" w:rsidRPr="00587F12" w:rsidRDefault="00E11BE3" w:rsidP="00E11BE3">
      <w:pPr>
        <w:pStyle w:val="a4"/>
        <w:spacing w:before="0" w:beforeAutospacing="0" w:after="150" w:afterAutospacing="0" w:line="238" w:lineRule="atLeast"/>
        <w:jc w:val="center"/>
        <w:rPr>
          <w:b/>
          <w:bCs/>
          <w:color w:val="242424"/>
          <w:sz w:val="20"/>
          <w:szCs w:val="20"/>
        </w:rPr>
      </w:pPr>
    </w:p>
    <w:p w:rsidR="00E11BE3" w:rsidRPr="00587F12" w:rsidRDefault="00E11BE3" w:rsidP="00E11BE3">
      <w:pPr>
        <w:pStyle w:val="a4"/>
        <w:spacing w:before="0" w:beforeAutospacing="0" w:after="150" w:afterAutospacing="0" w:line="238" w:lineRule="atLeast"/>
        <w:jc w:val="center"/>
        <w:rPr>
          <w:b/>
          <w:bCs/>
          <w:color w:val="242424"/>
          <w:sz w:val="20"/>
          <w:szCs w:val="20"/>
        </w:rPr>
      </w:pPr>
    </w:p>
    <w:p w:rsidR="00E11BE3" w:rsidRPr="00587F12" w:rsidRDefault="00E11BE3" w:rsidP="00E11BE3">
      <w:pPr>
        <w:pStyle w:val="a4"/>
        <w:spacing w:before="0" w:beforeAutospacing="0" w:after="150" w:afterAutospacing="0" w:line="238" w:lineRule="atLeast"/>
        <w:jc w:val="center"/>
        <w:rPr>
          <w:b/>
          <w:bCs/>
          <w:color w:val="242424"/>
          <w:sz w:val="28"/>
          <w:szCs w:val="28"/>
        </w:rPr>
      </w:pPr>
      <w:r w:rsidRPr="00587F12">
        <w:rPr>
          <w:b/>
          <w:bCs/>
          <w:color w:val="242424"/>
          <w:sz w:val="28"/>
          <w:szCs w:val="28"/>
        </w:rPr>
        <w:t>СОДЕРЖАНИЕ</w:t>
      </w:r>
    </w:p>
    <w:p w:rsidR="00E11BE3" w:rsidRPr="00587F12" w:rsidRDefault="00E11BE3" w:rsidP="00E11BE3">
      <w:pPr>
        <w:pStyle w:val="a4"/>
        <w:spacing w:before="0" w:beforeAutospacing="0" w:after="150" w:afterAutospacing="0" w:line="238" w:lineRule="atLeast"/>
        <w:rPr>
          <w:b/>
          <w:bCs/>
          <w:color w:val="242424"/>
          <w:sz w:val="28"/>
          <w:szCs w:val="28"/>
        </w:rPr>
      </w:pPr>
      <w:r w:rsidRPr="00587F12">
        <w:rPr>
          <w:b/>
          <w:bCs/>
          <w:color w:val="242424"/>
          <w:sz w:val="28"/>
          <w:szCs w:val="28"/>
        </w:rPr>
        <w:t xml:space="preserve">Введение </w:t>
      </w:r>
    </w:p>
    <w:p w:rsidR="00E11BE3" w:rsidRPr="00587F12" w:rsidRDefault="00E11BE3" w:rsidP="00E11BE3">
      <w:pPr>
        <w:pStyle w:val="a4"/>
        <w:spacing w:before="0" w:beforeAutospacing="0" w:after="150" w:afterAutospacing="0" w:line="238" w:lineRule="atLeast"/>
        <w:rPr>
          <w:color w:val="242424"/>
          <w:sz w:val="28"/>
          <w:szCs w:val="28"/>
        </w:rPr>
      </w:pPr>
      <w:r w:rsidRPr="00587F12">
        <w:rPr>
          <w:color w:val="242424"/>
          <w:sz w:val="28"/>
          <w:szCs w:val="28"/>
        </w:rPr>
        <w:t xml:space="preserve">1. </w:t>
      </w:r>
      <w:r w:rsidRPr="00587F12">
        <w:rPr>
          <w:color w:val="242424"/>
        </w:rPr>
        <w:t>ПАСПОРТ ПРОГРАММЫ</w:t>
      </w:r>
    </w:p>
    <w:p w:rsidR="00E11BE3" w:rsidRPr="00587F12" w:rsidRDefault="00E11BE3" w:rsidP="00E11BE3">
      <w:pPr>
        <w:pStyle w:val="a4"/>
        <w:spacing w:before="0" w:beforeAutospacing="0" w:after="150" w:afterAutospacing="0" w:line="238" w:lineRule="atLeast"/>
        <w:rPr>
          <w:color w:val="242424"/>
          <w:sz w:val="28"/>
          <w:szCs w:val="28"/>
        </w:rPr>
      </w:pPr>
      <w:r w:rsidRPr="00587F12">
        <w:rPr>
          <w:color w:val="242424"/>
          <w:sz w:val="28"/>
          <w:szCs w:val="28"/>
        </w:rPr>
        <w:t xml:space="preserve">2. Характеристика существующего состояния транспортной инфраструктуры  </w:t>
      </w:r>
      <w:r w:rsidR="007D76CA" w:rsidRPr="00587F12">
        <w:rPr>
          <w:color w:val="242424"/>
          <w:sz w:val="28"/>
          <w:szCs w:val="28"/>
        </w:rPr>
        <w:t>Худайбердинского</w:t>
      </w:r>
      <w:r w:rsidRPr="00587F12">
        <w:rPr>
          <w:color w:val="242424"/>
          <w:sz w:val="28"/>
          <w:szCs w:val="28"/>
        </w:rPr>
        <w:t xml:space="preserve"> </w:t>
      </w:r>
      <w:r w:rsidR="00A54924" w:rsidRPr="00587F12">
        <w:rPr>
          <w:color w:val="242424"/>
          <w:sz w:val="28"/>
          <w:szCs w:val="28"/>
        </w:rPr>
        <w:t>сельскогопоселения</w:t>
      </w:r>
      <w:r w:rsidRPr="00587F12">
        <w:rPr>
          <w:color w:val="242424"/>
          <w:sz w:val="28"/>
          <w:szCs w:val="28"/>
        </w:rPr>
        <w:t xml:space="preserve"> </w:t>
      </w:r>
    </w:p>
    <w:p w:rsidR="00E11BE3" w:rsidRPr="00587F12" w:rsidRDefault="00E11BE3" w:rsidP="00E11BE3">
      <w:pPr>
        <w:pStyle w:val="a4"/>
        <w:spacing w:before="0" w:beforeAutospacing="0" w:after="150" w:afterAutospacing="0" w:line="238" w:lineRule="atLeast"/>
        <w:rPr>
          <w:color w:val="242424"/>
          <w:sz w:val="28"/>
          <w:szCs w:val="28"/>
        </w:rPr>
      </w:pPr>
      <w:r w:rsidRPr="00587F12">
        <w:rPr>
          <w:color w:val="242424"/>
          <w:sz w:val="28"/>
          <w:szCs w:val="28"/>
        </w:rPr>
        <w:t>3. прогноз транспортного спроса, изменения объемов и характера передвижения населения и перевозов грузов  на территории</w:t>
      </w:r>
    </w:p>
    <w:p w:rsidR="00E11BE3" w:rsidRPr="00587F12" w:rsidRDefault="00E11BE3" w:rsidP="00E11BE3">
      <w:pPr>
        <w:pStyle w:val="a4"/>
        <w:spacing w:before="0" w:beforeAutospacing="0" w:after="150" w:afterAutospacing="0" w:line="238" w:lineRule="atLeast"/>
        <w:rPr>
          <w:color w:val="242424"/>
          <w:sz w:val="28"/>
          <w:szCs w:val="28"/>
        </w:rPr>
      </w:pPr>
      <w:r w:rsidRPr="00587F12">
        <w:rPr>
          <w:color w:val="242424"/>
          <w:sz w:val="28"/>
          <w:szCs w:val="28"/>
        </w:rPr>
        <w:t xml:space="preserve"> 4. Принципиальные варианты развития и оценка по целевым показателям развития транспортной инфраструктуры</w:t>
      </w:r>
    </w:p>
    <w:p w:rsidR="00E11BE3" w:rsidRPr="00587F12" w:rsidRDefault="00E11BE3" w:rsidP="00E11BE3">
      <w:pPr>
        <w:pStyle w:val="a4"/>
        <w:spacing w:before="0" w:beforeAutospacing="0" w:after="150" w:afterAutospacing="0" w:line="238" w:lineRule="atLeast"/>
        <w:rPr>
          <w:color w:val="242424"/>
          <w:sz w:val="28"/>
          <w:szCs w:val="28"/>
        </w:rPr>
      </w:pPr>
      <w:r w:rsidRPr="00587F12">
        <w:rPr>
          <w:color w:val="242424"/>
          <w:sz w:val="28"/>
          <w:szCs w:val="28"/>
        </w:rPr>
        <w:t>5.  Перечень и очередность реализации  мероприятий по развитию транспортной инфраструктуры поселения</w:t>
      </w:r>
    </w:p>
    <w:p w:rsidR="00E11BE3" w:rsidRPr="00587F12" w:rsidRDefault="00E11BE3" w:rsidP="00E11BE3">
      <w:pPr>
        <w:pStyle w:val="a4"/>
        <w:spacing w:before="0" w:beforeAutospacing="0" w:after="150" w:afterAutospacing="0" w:line="238" w:lineRule="atLeast"/>
        <w:rPr>
          <w:color w:val="242424"/>
          <w:sz w:val="28"/>
          <w:szCs w:val="28"/>
        </w:rPr>
      </w:pPr>
      <w:r w:rsidRPr="00587F12">
        <w:rPr>
          <w:color w:val="242424"/>
          <w:sz w:val="28"/>
          <w:szCs w:val="28"/>
        </w:rPr>
        <w:t xml:space="preserve">6. Оценка объемов и источников финансирования мероприятий развития транспортной инфраструктуры поселения </w:t>
      </w:r>
    </w:p>
    <w:p w:rsidR="00E11BE3" w:rsidRPr="00587F12" w:rsidRDefault="00E11BE3" w:rsidP="00E11BE3">
      <w:pPr>
        <w:pStyle w:val="a4"/>
        <w:spacing w:before="0" w:beforeAutospacing="0" w:after="150" w:afterAutospacing="0" w:line="238" w:lineRule="atLeast"/>
        <w:rPr>
          <w:color w:val="242424"/>
          <w:sz w:val="28"/>
          <w:szCs w:val="28"/>
        </w:rPr>
      </w:pPr>
      <w:r w:rsidRPr="00587F12">
        <w:rPr>
          <w:color w:val="242424"/>
          <w:sz w:val="28"/>
          <w:szCs w:val="28"/>
        </w:rPr>
        <w:t>7. Оценка эффективности мероприятий  развития транспортной инфраструктуры</w:t>
      </w:r>
    </w:p>
    <w:p w:rsidR="00E11BE3" w:rsidRPr="00587F12" w:rsidRDefault="00E11BE3" w:rsidP="00E11BE3">
      <w:pPr>
        <w:pStyle w:val="a4"/>
        <w:spacing w:before="0" w:beforeAutospacing="0" w:after="150" w:afterAutospacing="0" w:line="238" w:lineRule="atLeast"/>
        <w:rPr>
          <w:color w:val="242424"/>
          <w:sz w:val="28"/>
          <w:szCs w:val="28"/>
        </w:rPr>
      </w:pPr>
      <w:r w:rsidRPr="00587F12">
        <w:rPr>
          <w:color w:val="242424"/>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E11BE3" w:rsidRPr="00587F12" w:rsidRDefault="00E11BE3" w:rsidP="00E11BE3">
      <w:pPr>
        <w:pStyle w:val="a4"/>
        <w:spacing w:before="0" w:beforeAutospacing="0" w:after="150" w:afterAutospacing="0" w:line="238" w:lineRule="atLeast"/>
        <w:rPr>
          <w:color w:val="242424"/>
          <w:sz w:val="28"/>
          <w:szCs w:val="28"/>
        </w:rPr>
      </w:pPr>
    </w:p>
    <w:p w:rsidR="00E11BE3" w:rsidRPr="00587F12" w:rsidRDefault="00E11BE3" w:rsidP="00E11BE3">
      <w:pPr>
        <w:pStyle w:val="a4"/>
        <w:spacing w:before="0" w:beforeAutospacing="0" w:after="150" w:afterAutospacing="0" w:line="238" w:lineRule="atLeast"/>
        <w:rPr>
          <w:b/>
          <w:bCs/>
          <w:color w:val="242424"/>
          <w:sz w:val="28"/>
          <w:szCs w:val="28"/>
        </w:rPr>
      </w:pPr>
    </w:p>
    <w:p w:rsidR="00E11BE3" w:rsidRPr="00587F12" w:rsidRDefault="00E11BE3" w:rsidP="00E11BE3">
      <w:pPr>
        <w:pStyle w:val="a4"/>
        <w:spacing w:before="0" w:beforeAutospacing="0" w:after="150" w:afterAutospacing="0" w:line="238" w:lineRule="atLeast"/>
        <w:rPr>
          <w:b/>
          <w:bCs/>
          <w:color w:val="242424"/>
          <w:sz w:val="28"/>
          <w:szCs w:val="28"/>
        </w:rPr>
      </w:pPr>
    </w:p>
    <w:p w:rsidR="00E11BE3" w:rsidRPr="00587F12" w:rsidRDefault="00E11BE3" w:rsidP="00E11BE3">
      <w:pPr>
        <w:pStyle w:val="a4"/>
        <w:spacing w:before="0" w:beforeAutospacing="0" w:after="150" w:afterAutospacing="0" w:line="238" w:lineRule="atLeast"/>
        <w:rPr>
          <w:b/>
          <w:bCs/>
          <w:color w:val="242424"/>
          <w:sz w:val="28"/>
          <w:szCs w:val="28"/>
        </w:rPr>
      </w:pPr>
    </w:p>
    <w:p w:rsidR="00E11BE3" w:rsidRPr="00587F12" w:rsidRDefault="00E11BE3" w:rsidP="00E11BE3">
      <w:pPr>
        <w:pStyle w:val="a4"/>
        <w:spacing w:before="0" w:beforeAutospacing="0" w:after="150" w:afterAutospacing="0" w:line="238" w:lineRule="atLeast"/>
        <w:rPr>
          <w:b/>
          <w:bCs/>
          <w:color w:val="242424"/>
          <w:sz w:val="20"/>
          <w:szCs w:val="20"/>
        </w:rPr>
      </w:pPr>
    </w:p>
    <w:p w:rsidR="00E11BE3" w:rsidRPr="00587F12" w:rsidRDefault="00E11BE3" w:rsidP="00E11BE3">
      <w:pPr>
        <w:pStyle w:val="a4"/>
        <w:spacing w:before="0" w:beforeAutospacing="0" w:after="150" w:afterAutospacing="0" w:line="238" w:lineRule="atLeast"/>
        <w:rPr>
          <w:b/>
          <w:bCs/>
          <w:color w:val="242424"/>
          <w:sz w:val="20"/>
          <w:szCs w:val="20"/>
        </w:rPr>
      </w:pPr>
    </w:p>
    <w:p w:rsidR="00E11BE3" w:rsidRPr="00587F12" w:rsidRDefault="00E11BE3" w:rsidP="00E11BE3">
      <w:pPr>
        <w:pStyle w:val="a4"/>
        <w:spacing w:before="0" w:beforeAutospacing="0" w:after="150" w:afterAutospacing="0" w:line="238" w:lineRule="atLeast"/>
        <w:rPr>
          <w:b/>
          <w:bCs/>
          <w:color w:val="242424"/>
          <w:sz w:val="20"/>
          <w:szCs w:val="20"/>
        </w:rPr>
      </w:pPr>
    </w:p>
    <w:p w:rsidR="00E11BE3" w:rsidRPr="00587F12" w:rsidRDefault="00E11BE3" w:rsidP="00E11BE3">
      <w:pPr>
        <w:pStyle w:val="a4"/>
        <w:spacing w:before="0" w:beforeAutospacing="0" w:after="150" w:afterAutospacing="0" w:line="238" w:lineRule="atLeast"/>
        <w:rPr>
          <w:b/>
          <w:bCs/>
          <w:color w:val="242424"/>
          <w:sz w:val="20"/>
          <w:szCs w:val="20"/>
        </w:rPr>
      </w:pPr>
    </w:p>
    <w:p w:rsidR="00E11BE3" w:rsidRPr="00587F12" w:rsidRDefault="00E11BE3" w:rsidP="00E11BE3">
      <w:pPr>
        <w:pStyle w:val="a4"/>
        <w:spacing w:before="0" w:beforeAutospacing="0" w:after="150" w:afterAutospacing="0" w:line="238" w:lineRule="atLeast"/>
        <w:rPr>
          <w:b/>
          <w:bCs/>
          <w:color w:val="242424"/>
          <w:sz w:val="20"/>
          <w:szCs w:val="20"/>
        </w:rPr>
      </w:pPr>
    </w:p>
    <w:p w:rsidR="00E11BE3" w:rsidRPr="00587F12" w:rsidRDefault="00E11BE3" w:rsidP="00E11BE3">
      <w:pPr>
        <w:pStyle w:val="a4"/>
        <w:spacing w:before="0" w:beforeAutospacing="0" w:after="150" w:afterAutospacing="0" w:line="238" w:lineRule="atLeast"/>
        <w:rPr>
          <w:b/>
          <w:bCs/>
          <w:color w:val="242424"/>
          <w:sz w:val="20"/>
          <w:szCs w:val="20"/>
        </w:rPr>
      </w:pPr>
    </w:p>
    <w:p w:rsidR="00E11BE3" w:rsidRPr="00587F12" w:rsidRDefault="00E11BE3" w:rsidP="00E11BE3">
      <w:pPr>
        <w:pStyle w:val="a4"/>
        <w:spacing w:before="0" w:beforeAutospacing="0" w:after="150" w:afterAutospacing="0" w:line="238" w:lineRule="atLeast"/>
        <w:rPr>
          <w:color w:val="242424"/>
          <w:sz w:val="20"/>
          <w:szCs w:val="20"/>
        </w:rPr>
      </w:pPr>
    </w:p>
    <w:p w:rsidR="00FE2076" w:rsidRPr="00587F12" w:rsidRDefault="00FE2076" w:rsidP="00E11BE3">
      <w:pPr>
        <w:pStyle w:val="a4"/>
        <w:spacing w:before="0" w:beforeAutospacing="0" w:after="150" w:afterAutospacing="0" w:line="238" w:lineRule="atLeast"/>
        <w:rPr>
          <w:color w:val="242424"/>
          <w:sz w:val="20"/>
          <w:szCs w:val="20"/>
        </w:rPr>
      </w:pPr>
    </w:p>
    <w:p w:rsidR="00FE2076" w:rsidRPr="00587F12" w:rsidRDefault="00FE2076" w:rsidP="00E11BE3">
      <w:pPr>
        <w:pStyle w:val="a4"/>
        <w:spacing w:before="0" w:beforeAutospacing="0" w:after="150" w:afterAutospacing="0" w:line="238" w:lineRule="atLeast"/>
        <w:rPr>
          <w:color w:val="242424"/>
          <w:sz w:val="20"/>
          <w:szCs w:val="20"/>
        </w:rPr>
      </w:pPr>
    </w:p>
    <w:p w:rsidR="00E11BE3" w:rsidRPr="00587F12" w:rsidRDefault="00E11BE3" w:rsidP="00E11BE3">
      <w:pPr>
        <w:pStyle w:val="a4"/>
        <w:spacing w:before="0" w:beforeAutospacing="0" w:after="150" w:afterAutospacing="0" w:line="238" w:lineRule="atLeast"/>
        <w:jc w:val="center"/>
        <w:rPr>
          <w:color w:val="242424"/>
          <w:sz w:val="20"/>
          <w:szCs w:val="20"/>
        </w:rPr>
      </w:pPr>
      <w:r w:rsidRPr="00587F12">
        <w:rPr>
          <w:b/>
          <w:bCs/>
          <w:color w:val="242424"/>
          <w:sz w:val="20"/>
          <w:szCs w:val="20"/>
        </w:rPr>
        <w:t>ВВЕДЕНИЕ</w:t>
      </w:r>
    </w:p>
    <w:p w:rsidR="00E11BE3" w:rsidRPr="00587F12" w:rsidRDefault="00E11BE3" w:rsidP="00E11BE3">
      <w:pPr>
        <w:pStyle w:val="a4"/>
        <w:spacing w:before="0" w:beforeAutospacing="0" w:after="150" w:afterAutospacing="0" w:line="238" w:lineRule="atLeast"/>
        <w:rPr>
          <w:color w:val="242424"/>
          <w:sz w:val="28"/>
          <w:szCs w:val="28"/>
        </w:rPr>
      </w:pPr>
      <w:r w:rsidRPr="00587F12">
        <w:rPr>
          <w:color w:val="242424"/>
          <w:sz w:val="28"/>
          <w:szCs w:val="28"/>
        </w:rPr>
        <w:t xml:space="preserve">Программа комплексного развития транспортной инфраструктуры </w:t>
      </w:r>
      <w:r w:rsidR="007D76CA" w:rsidRPr="00587F12">
        <w:rPr>
          <w:color w:val="242424"/>
          <w:sz w:val="28"/>
          <w:szCs w:val="28"/>
        </w:rPr>
        <w:t>Худайбердинского</w:t>
      </w:r>
      <w:r w:rsidR="00A54924" w:rsidRPr="00587F12">
        <w:rPr>
          <w:color w:val="242424"/>
          <w:sz w:val="28"/>
          <w:szCs w:val="28"/>
        </w:rPr>
        <w:t xml:space="preserve">  на период с 2017 по  2033</w:t>
      </w:r>
      <w:r w:rsidRPr="00587F12">
        <w:rPr>
          <w:color w:val="242424"/>
          <w:sz w:val="28"/>
          <w:szCs w:val="28"/>
        </w:rPr>
        <w:t xml:space="preserve"> года разработана на основании следующих документов;</w:t>
      </w:r>
    </w:p>
    <w:p w:rsidR="00E11BE3" w:rsidRPr="00587F12" w:rsidRDefault="00E11BE3" w:rsidP="00E11BE3">
      <w:pPr>
        <w:pStyle w:val="a4"/>
        <w:spacing w:before="0" w:beforeAutospacing="0" w:after="150" w:afterAutospacing="0" w:line="238" w:lineRule="atLeast"/>
        <w:rPr>
          <w:color w:val="242424"/>
          <w:sz w:val="28"/>
          <w:szCs w:val="28"/>
        </w:rPr>
      </w:pPr>
      <w:r w:rsidRPr="00587F12">
        <w:rPr>
          <w:color w:val="242424"/>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E11BE3" w:rsidRPr="00587F12" w:rsidTr="004857CE">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E11BE3" w:rsidRPr="00587F12" w:rsidRDefault="00E11BE3" w:rsidP="004857CE">
            <w:pPr>
              <w:jc w:val="both"/>
              <w:rPr>
                <w:color w:val="000000"/>
                <w:sz w:val="28"/>
                <w:szCs w:val="28"/>
              </w:rPr>
            </w:pPr>
            <w:r w:rsidRPr="00587F12">
              <w:rPr>
                <w:color w:val="000000"/>
                <w:sz w:val="28"/>
                <w:szCs w:val="28"/>
              </w:rPr>
              <w:t xml:space="preserve">-   Федеральный закон от 06 октября 2003 года </w:t>
            </w:r>
            <w:hyperlink r:id="rId7" w:history="1">
              <w:r w:rsidRPr="00587F12">
                <w:rPr>
                  <w:sz w:val="28"/>
                  <w:szCs w:val="28"/>
                </w:rPr>
                <w:t>№ 131-ФЗ</w:t>
              </w:r>
            </w:hyperlink>
            <w:r w:rsidRPr="00587F12">
              <w:rPr>
                <w:color w:val="000000"/>
                <w:sz w:val="28"/>
                <w:szCs w:val="28"/>
              </w:rPr>
              <w:t xml:space="preserve"> «Об общих принципах организации местного самоуправления в Российской Федерации»;</w:t>
            </w:r>
          </w:p>
          <w:p w:rsidR="00E11BE3" w:rsidRPr="00587F12" w:rsidRDefault="00E11BE3" w:rsidP="004857CE">
            <w:pPr>
              <w:jc w:val="both"/>
              <w:rPr>
                <w:color w:val="000000"/>
                <w:sz w:val="28"/>
                <w:szCs w:val="28"/>
              </w:rPr>
            </w:pPr>
            <w:r w:rsidRPr="00587F12">
              <w:rPr>
                <w:color w:val="000000"/>
                <w:sz w:val="28"/>
                <w:szCs w:val="28"/>
              </w:rPr>
              <w:t>-   поручения Президента Российской Федерации от 17 марта 2011 года Пр-701;</w:t>
            </w:r>
          </w:p>
          <w:p w:rsidR="00E11BE3" w:rsidRPr="00587F12" w:rsidRDefault="00E11BE3" w:rsidP="004857CE">
            <w:pPr>
              <w:autoSpaceDN w:val="0"/>
              <w:adjustRightInd w:val="0"/>
              <w:jc w:val="both"/>
              <w:outlineLvl w:val="0"/>
              <w:rPr>
                <w:bCs/>
                <w:color w:val="000000"/>
                <w:sz w:val="28"/>
                <w:szCs w:val="28"/>
              </w:rPr>
            </w:pPr>
            <w:r w:rsidRPr="00587F12">
              <w:rPr>
                <w:color w:val="000000"/>
                <w:sz w:val="28"/>
                <w:szCs w:val="28"/>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E11BE3" w:rsidRPr="00587F12" w:rsidRDefault="00E11BE3" w:rsidP="00E11BE3">
      <w:pPr>
        <w:shd w:val="clear" w:color="auto" w:fill="FFFFFF"/>
        <w:spacing w:line="240" w:lineRule="atLeast"/>
        <w:jc w:val="both"/>
        <w:rPr>
          <w:sz w:val="28"/>
          <w:szCs w:val="28"/>
        </w:rPr>
      </w:pPr>
      <w:r w:rsidRPr="00587F12">
        <w:rPr>
          <w:color w:val="242424"/>
          <w:sz w:val="28"/>
          <w:szCs w:val="28"/>
        </w:rPr>
        <w:t xml:space="preserve">      </w:t>
      </w:r>
      <w:r w:rsidRPr="00587F12">
        <w:rPr>
          <w:sz w:val="28"/>
          <w:szCs w:val="28"/>
        </w:rPr>
        <w:t xml:space="preserve">Программа определяет основные направления развития транспортной инфраструктуры  </w:t>
      </w:r>
      <w:r w:rsidR="007D76CA" w:rsidRPr="00587F12">
        <w:rPr>
          <w:sz w:val="28"/>
          <w:szCs w:val="28"/>
        </w:rPr>
        <w:t>Худайбердинского сельского поселения</w:t>
      </w:r>
      <w:r w:rsidRPr="00587F12">
        <w:rPr>
          <w:sz w:val="28"/>
          <w:szCs w:val="28"/>
        </w:rPr>
        <w:t>,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11BE3" w:rsidRPr="00587F12" w:rsidRDefault="00E11BE3" w:rsidP="00E11BE3">
      <w:pPr>
        <w:shd w:val="clear" w:color="auto" w:fill="FFFFFF"/>
        <w:spacing w:line="240" w:lineRule="atLeast"/>
        <w:ind w:firstLine="567"/>
        <w:jc w:val="both"/>
        <w:rPr>
          <w:sz w:val="28"/>
          <w:szCs w:val="28"/>
        </w:rPr>
      </w:pPr>
      <w:r w:rsidRPr="00587F12">
        <w:rPr>
          <w:sz w:val="28"/>
          <w:szCs w:val="28"/>
        </w:rPr>
        <w:t xml:space="preserve">Основу Программы составляет система программных мероприятий по различным направлениям развития транспортной  инфраструктуры </w:t>
      </w:r>
      <w:r w:rsidR="007D76CA" w:rsidRPr="00587F12">
        <w:rPr>
          <w:sz w:val="28"/>
          <w:szCs w:val="28"/>
        </w:rPr>
        <w:t>сельского поселения</w:t>
      </w:r>
      <w:r w:rsidRPr="00587F12">
        <w:rPr>
          <w:sz w:val="28"/>
          <w:szCs w:val="28"/>
        </w:rPr>
        <w:t xml:space="preserve">. Данная Программа ориентирована на устойчивое развитие </w:t>
      </w:r>
      <w:r w:rsidR="007D76CA" w:rsidRPr="00587F12">
        <w:rPr>
          <w:sz w:val="28"/>
          <w:szCs w:val="28"/>
        </w:rPr>
        <w:t>сельского поселения</w:t>
      </w:r>
      <w:r w:rsidRPr="00587F12">
        <w:rPr>
          <w:sz w:val="28"/>
          <w:szCs w:val="28"/>
        </w:rPr>
        <w:t xml:space="preserve"> и в полной мере соответствует государственной политике реформирования транспортного комплекса Российской Федерации.</w:t>
      </w:r>
    </w:p>
    <w:p w:rsidR="00E11BE3" w:rsidRPr="00587F12" w:rsidRDefault="00E11BE3" w:rsidP="00E11BE3">
      <w:pPr>
        <w:shd w:val="clear" w:color="auto" w:fill="FFFFFF"/>
        <w:spacing w:line="240" w:lineRule="atLeast"/>
        <w:ind w:firstLine="567"/>
        <w:jc w:val="both"/>
        <w:rPr>
          <w:bCs/>
          <w:sz w:val="28"/>
          <w:szCs w:val="28"/>
        </w:rPr>
      </w:pPr>
      <w:r w:rsidRPr="00587F12">
        <w:rPr>
          <w:bCs/>
          <w:sz w:val="28"/>
          <w:szCs w:val="28"/>
        </w:rPr>
        <w:t xml:space="preserve">Цели и задачи </w:t>
      </w:r>
      <w:r w:rsidRPr="00587F12">
        <w:rPr>
          <w:sz w:val="28"/>
          <w:szCs w:val="28"/>
        </w:rPr>
        <w:t xml:space="preserve"> программы –</w:t>
      </w:r>
      <w:r w:rsidRPr="00587F12">
        <w:rPr>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E11BE3" w:rsidRPr="00587F12" w:rsidRDefault="00E11BE3" w:rsidP="00E11BE3">
      <w:pPr>
        <w:shd w:val="clear" w:color="auto" w:fill="FFFFFF"/>
        <w:tabs>
          <w:tab w:val="left" w:pos="900"/>
        </w:tabs>
        <w:jc w:val="both"/>
        <w:rPr>
          <w:bCs/>
          <w:sz w:val="28"/>
          <w:szCs w:val="28"/>
        </w:rPr>
      </w:pPr>
    </w:p>
    <w:p w:rsidR="00E11BE3" w:rsidRPr="00587F12" w:rsidRDefault="00E11BE3" w:rsidP="00E11BE3">
      <w:pPr>
        <w:shd w:val="clear" w:color="auto" w:fill="FFFFFF"/>
        <w:tabs>
          <w:tab w:val="left" w:pos="900"/>
        </w:tabs>
        <w:jc w:val="both"/>
        <w:rPr>
          <w:bCs/>
          <w:sz w:val="28"/>
          <w:szCs w:val="28"/>
        </w:rPr>
      </w:pPr>
    </w:p>
    <w:p w:rsidR="00E11BE3" w:rsidRPr="00587F12" w:rsidRDefault="00E11BE3" w:rsidP="00E11BE3">
      <w:pPr>
        <w:shd w:val="clear" w:color="auto" w:fill="FFFFFF"/>
        <w:tabs>
          <w:tab w:val="left" w:pos="900"/>
        </w:tabs>
        <w:jc w:val="both"/>
        <w:rPr>
          <w:bCs/>
          <w:sz w:val="28"/>
          <w:szCs w:val="28"/>
        </w:rPr>
      </w:pPr>
    </w:p>
    <w:p w:rsidR="00E11BE3" w:rsidRPr="00587F12" w:rsidRDefault="00E11BE3" w:rsidP="00E11BE3">
      <w:pPr>
        <w:shd w:val="clear" w:color="auto" w:fill="FFFFFF"/>
        <w:tabs>
          <w:tab w:val="left" w:pos="900"/>
        </w:tabs>
        <w:jc w:val="both"/>
        <w:rPr>
          <w:bCs/>
          <w:sz w:val="28"/>
          <w:szCs w:val="28"/>
        </w:rPr>
      </w:pPr>
    </w:p>
    <w:p w:rsidR="00E11BE3" w:rsidRPr="00587F12" w:rsidRDefault="00E11BE3" w:rsidP="00E11BE3">
      <w:pPr>
        <w:shd w:val="clear" w:color="auto" w:fill="FFFFFF"/>
        <w:tabs>
          <w:tab w:val="left" w:pos="900"/>
        </w:tabs>
        <w:jc w:val="both"/>
        <w:rPr>
          <w:bCs/>
          <w:sz w:val="28"/>
          <w:szCs w:val="28"/>
        </w:rPr>
      </w:pPr>
    </w:p>
    <w:p w:rsidR="00E11BE3" w:rsidRPr="00587F12" w:rsidRDefault="00E11BE3" w:rsidP="00E11BE3">
      <w:pPr>
        <w:shd w:val="clear" w:color="auto" w:fill="FFFFFF"/>
        <w:tabs>
          <w:tab w:val="left" w:pos="900"/>
        </w:tabs>
        <w:jc w:val="both"/>
        <w:rPr>
          <w:bCs/>
        </w:rPr>
      </w:pPr>
      <w:r w:rsidRPr="00587F12">
        <w:rPr>
          <w:bCs/>
        </w:rPr>
        <w:lastRenderedPageBreak/>
        <w:t xml:space="preserve">   </w:t>
      </w:r>
    </w:p>
    <w:p w:rsidR="00E11BE3" w:rsidRPr="00587F12" w:rsidRDefault="00E11BE3" w:rsidP="00E11BE3">
      <w:pPr>
        <w:pStyle w:val="12"/>
        <w:numPr>
          <w:ilvl w:val="0"/>
          <w:numId w:val="2"/>
        </w:numPr>
        <w:rPr>
          <w:rFonts w:cs="Times New Roman"/>
        </w:rPr>
      </w:pPr>
      <w:r w:rsidRPr="00587F12">
        <w:rPr>
          <w:rFonts w:cs="Times New Roman"/>
        </w:rPr>
        <w:t>ПАСПОРТ ПРОГРАММЫ</w:t>
      </w:r>
    </w:p>
    <w:tbl>
      <w:tblPr>
        <w:tblW w:w="0" w:type="auto"/>
        <w:tblInd w:w="-612" w:type="dxa"/>
        <w:tblLayout w:type="fixed"/>
        <w:tblLook w:val="0000"/>
      </w:tblPr>
      <w:tblGrid>
        <w:gridCol w:w="4838"/>
        <w:gridCol w:w="5222"/>
      </w:tblGrid>
      <w:tr w:rsidR="00E11BE3" w:rsidRPr="00587F12" w:rsidTr="004857CE">
        <w:tc>
          <w:tcPr>
            <w:tcW w:w="4838" w:type="dxa"/>
            <w:tcBorders>
              <w:top w:val="single" w:sz="4" w:space="0" w:color="000000"/>
              <w:left w:val="single" w:sz="4" w:space="0" w:color="000000"/>
              <w:bottom w:val="single" w:sz="4" w:space="0" w:color="000000"/>
              <w:right w:val="nil"/>
            </w:tcBorders>
            <w:vAlign w:val="center"/>
          </w:tcPr>
          <w:p w:rsidR="00E11BE3" w:rsidRPr="00587F12" w:rsidRDefault="00E11BE3" w:rsidP="004857CE">
            <w:pPr>
              <w:widowControl w:val="0"/>
              <w:suppressAutoHyphens/>
              <w:autoSpaceDE w:val="0"/>
              <w:snapToGrid w:val="0"/>
              <w:spacing w:line="240" w:lineRule="atLeast"/>
              <w:jc w:val="center"/>
              <w:rPr>
                <w:b/>
                <w:bCs/>
                <w:lang w:eastAsia="ar-SA"/>
              </w:rPr>
            </w:pPr>
            <w:r w:rsidRPr="00587F12">
              <w:rPr>
                <w:b/>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E11BE3" w:rsidRPr="00587F12" w:rsidRDefault="00E11BE3" w:rsidP="004857CE">
            <w:pPr>
              <w:widowControl w:val="0"/>
              <w:suppressAutoHyphens/>
              <w:autoSpaceDE w:val="0"/>
              <w:snapToGrid w:val="0"/>
              <w:spacing w:line="240" w:lineRule="atLeast"/>
              <w:jc w:val="center"/>
              <w:rPr>
                <w:b/>
                <w:lang w:eastAsia="ar-SA"/>
              </w:rPr>
            </w:pPr>
            <w:r w:rsidRPr="00587F12">
              <w:rPr>
                <w:b/>
                <w:sz w:val="22"/>
                <w:szCs w:val="22"/>
              </w:rPr>
              <w:t xml:space="preserve">Программа комплексного развития транспортной   инфраструктуры  </w:t>
            </w:r>
            <w:r w:rsidR="007D76CA" w:rsidRPr="00587F12">
              <w:rPr>
                <w:b/>
                <w:sz w:val="22"/>
                <w:szCs w:val="22"/>
              </w:rPr>
              <w:t>Худайбердинского</w:t>
            </w:r>
            <w:r w:rsidRPr="00587F12">
              <w:rPr>
                <w:b/>
                <w:sz w:val="22"/>
                <w:szCs w:val="22"/>
              </w:rPr>
              <w:t xml:space="preserve"> - </w:t>
            </w:r>
            <w:r w:rsidR="007D76CA" w:rsidRPr="00587F12">
              <w:rPr>
                <w:b/>
                <w:sz w:val="22"/>
                <w:szCs w:val="22"/>
              </w:rPr>
              <w:t>сельского поселения</w:t>
            </w:r>
            <w:r w:rsidR="00A54924" w:rsidRPr="00587F12">
              <w:rPr>
                <w:b/>
                <w:sz w:val="22"/>
                <w:szCs w:val="22"/>
              </w:rPr>
              <w:t xml:space="preserve"> на 2017 – 2033</w:t>
            </w:r>
            <w:r w:rsidRPr="00587F12">
              <w:rPr>
                <w:b/>
                <w:sz w:val="22"/>
                <w:szCs w:val="22"/>
              </w:rPr>
              <w:t xml:space="preserve"> годы (далее – Программа)</w:t>
            </w:r>
          </w:p>
        </w:tc>
      </w:tr>
      <w:tr w:rsidR="00E11BE3" w:rsidRPr="00587F12" w:rsidTr="004857CE">
        <w:tc>
          <w:tcPr>
            <w:tcW w:w="4838" w:type="dxa"/>
            <w:tcBorders>
              <w:top w:val="single" w:sz="4" w:space="0" w:color="000000"/>
              <w:left w:val="single" w:sz="4" w:space="0" w:color="000000"/>
              <w:bottom w:val="single" w:sz="4" w:space="0" w:color="000000"/>
              <w:right w:val="nil"/>
            </w:tcBorders>
          </w:tcPr>
          <w:p w:rsidR="00E11BE3" w:rsidRPr="00587F12" w:rsidRDefault="00E11BE3" w:rsidP="004857CE">
            <w:pPr>
              <w:widowControl w:val="0"/>
              <w:suppressAutoHyphens/>
              <w:autoSpaceDE w:val="0"/>
              <w:snapToGrid w:val="0"/>
              <w:spacing w:line="240" w:lineRule="atLeast"/>
              <w:jc w:val="center"/>
              <w:rPr>
                <w:bCs/>
                <w:lang w:eastAsia="ar-SA"/>
              </w:rPr>
            </w:pPr>
            <w:r w:rsidRPr="00587F12">
              <w:rPr>
                <w:bCs/>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E11BE3" w:rsidRPr="00587F12" w:rsidRDefault="00E11BE3" w:rsidP="004857CE">
            <w:pPr>
              <w:widowControl w:val="0"/>
              <w:suppressAutoHyphens/>
              <w:autoSpaceDE w:val="0"/>
              <w:snapToGrid w:val="0"/>
              <w:spacing w:line="240" w:lineRule="atLeast"/>
              <w:jc w:val="center"/>
              <w:rPr>
                <w:lang w:eastAsia="ar-SA"/>
              </w:rPr>
            </w:pPr>
            <w:r w:rsidRPr="00587F12">
              <w:rPr>
                <w:sz w:val="22"/>
                <w:szCs w:val="22"/>
              </w:rPr>
              <w:t xml:space="preserve">Администрация  </w:t>
            </w:r>
            <w:r w:rsidR="007D76CA" w:rsidRPr="00587F12">
              <w:rPr>
                <w:sz w:val="22"/>
                <w:szCs w:val="22"/>
              </w:rPr>
              <w:t>Худайбердинского</w:t>
            </w:r>
            <w:r w:rsidRPr="00587F12">
              <w:rPr>
                <w:sz w:val="22"/>
                <w:szCs w:val="22"/>
              </w:rPr>
              <w:t xml:space="preserve"> –администрация  </w:t>
            </w:r>
            <w:r w:rsidR="007D76CA" w:rsidRPr="00587F12">
              <w:rPr>
                <w:sz w:val="22"/>
                <w:szCs w:val="22"/>
              </w:rPr>
              <w:t>сельского поселения</w:t>
            </w:r>
          </w:p>
        </w:tc>
      </w:tr>
      <w:tr w:rsidR="00E11BE3" w:rsidRPr="00587F12" w:rsidTr="004857CE">
        <w:tc>
          <w:tcPr>
            <w:tcW w:w="4838" w:type="dxa"/>
            <w:tcBorders>
              <w:top w:val="single" w:sz="4" w:space="0" w:color="000000"/>
              <w:left w:val="single" w:sz="4" w:space="0" w:color="000000"/>
              <w:bottom w:val="single" w:sz="4" w:space="0" w:color="000000"/>
              <w:right w:val="nil"/>
            </w:tcBorders>
          </w:tcPr>
          <w:p w:rsidR="00E11BE3" w:rsidRPr="00587F12" w:rsidRDefault="00E11BE3" w:rsidP="004857CE">
            <w:pPr>
              <w:widowControl w:val="0"/>
              <w:suppressAutoHyphens/>
              <w:autoSpaceDE w:val="0"/>
              <w:snapToGrid w:val="0"/>
              <w:spacing w:line="240" w:lineRule="atLeast"/>
              <w:jc w:val="center"/>
              <w:rPr>
                <w:bCs/>
                <w:lang w:eastAsia="ar-SA"/>
              </w:rPr>
            </w:pPr>
            <w:r w:rsidRPr="00587F12">
              <w:rPr>
                <w:bCs/>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E11BE3" w:rsidRPr="00587F12" w:rsidRDefault="00E11BE3" w:rsidP="004857CE">
            <w:pPr>
              <w:widowControl w:val="0"/>
              <w:suppressAutoHyphens/>
              <w:autoSpaceDE w:val="0"/>
              <w:snapToGrid w:val="0"/>
              <w:spacing w:line="240" w:lineRule="atLeast"/>
              <w:jc w:val="center"/>
              <w:rPr>
                <w:lang w:eastAsia="ar-SA"/>
              </w:rPr>
            </w:pPr>
            <w:r w:rsidRPr="00587F12">
              <w:rPr>
                <w:sz w:val="22"/>
                <w:szCs w:val="22"/>
              </w:rPr>
              <w:t xml:space="preserve">Администрация  </w:t>
            </w:r>
            <w:r w:rsidR="007D76CA" w:rsidRPr="00587F12">
              <w:rPr>
                <w:sz w:val="22"/>
                <w:szCs w:val="22"/>
              </w:rPr>
              <w:t>Худайбердинского</w:t>
            </w:r>
            <w:r w:rsidRPr="00587F12">
              <w:rPr>
                <w:sz w:val="22"/>
                <w:szCs w:val="22"/>
              </w:rPr>
              <w:t xml:space="preserve"> –администрация  </w:t>
            </w:r>
            <w:r w:rsidR="007D76CA" w:rsidRPr="00587F12">
              <w:rPr>
                <w:sz w:val="22"/>
                <w:szCs w:val="22"/>
              </w:rPr>
              <w:t>сельского поселения</w:t>
            </w:r>
          </w:p>
        </w:tc>
      </w:tr>
      <w:tr w:rsidR="00E11BE3" w:rsidRPr="00587F12" w:rsidTr="004857CE">
        <w:tc>
          <w:tcPr>
            <w:tcW w:w="4838" w:type="dxa"/>
            <w:tcBorders>
              <w:top w:val="single" w:sz="4" w:space="0" w:color="000000"/>
              <w:left w:val="single" w:sz="4" w:space="0" w:color="000000"/>
              <w:bottom w:val="single" w:sz="4" w:space="0" w:color="000000"/>
              <w:right w:val="nil"/>
            </w:tcBorders>
          </w:tcPr>
          <w:p w:rsidR="00E11BE3" w:rsidRPr="00587F12" w:rsidRDefault="00E11BE3" w:rsidP="004857CE">
            <w:pPr>
              <w:widowControl w:val="0"/>
              <w:suppressAutoHyphens/>
              <w:autoSpaceDE w:val="0"/>
              <w:snapToGrid w:val="0"/>
              <w:spacing w:line="240" w:lineRule="atLeast"/>
              <w:jc w:val="center"/>
              <w:rPr>
                <w:bCs/>
                <w:lang w:eastAsia="ar-SA"/>
              </w:rPr>
            </w:pPr>
            <w:r w:rsidRPr="00587F12">
              <w:rPr>
                <w:bCs/>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E11BE3" w:rsidRPr="00587F12" w:rsidRDefault="00E11BE3" w:rsidP="004857CE">
            <w:pPr>
              <w:widowControl w:val="0"/>
              <w:suppressAutoHyphens/>
              <w:autoSpaceDE w:val="0"/>
              <w:snapToGrid w:val="0"/>
              <w:spacing w:line="240" w:lineRule="atLeast"/>
              <w:jc w:val="center"/>
              <w:rPr>
                <w:lang w:eastAsia="ar-SA"/>
              </w:rPr>
            </w:pPr>
            <w:r w:rsidRPr="00587F12">
              <w:rPr>
                <w:sz w:val="22"/>
                <w:szCs w:val="22"/>
              </w:rPr>
              <w:t>Организации  транспортного обслуживания</w:t>
            </w:r>
          </w:p>
        </w:tc>
      </w:tr>
      <w:tr w:rsidR="00E11BE3" w:rsidRPr="00587F12" w:rsidTr="004857CE">
        <w:tc>
          <w:tcPr>
            <w:tcW w:w="4838" w:type="dxa"/>
            <w:tcBorders>
              <w:top w:val="single" w:sz="4" w:space="0" w:color="000000"/>
              <w:left w:val="single" w:sz="4" w:space="0" w:color="000000"/>
              <w:bottom w:val="single" w:sz="4" w:space="0" w:color="000000"/>
              <w:right w:val="nil"/>
            </w:tcBorders>
          </w:tcPr>
          <w:p w:rsidR="00E11BE3" w:rsidRPr="00587F12" w:rsidRDefault="00E11BE3" w:rsidP="004857CE">
            <w:pPr>
              <w:widowControl w:val="0"/>
              <w:suppressAutoHyphens/>
              <w:autoSpaceDE w:val="0"/>
              <w:snapToGrid w:val="0"/>
              <w:spacing w:line="240" w:lineRule="atLeast"/>
              <w:jc w:val="center"/>
              <w:rPr>
                <w:bCs/>
                <w:lang w:eastAsia="ar-SA"/>
              </w:rPr>
            </w:pPr>
            <w:r w:rsidRPr="00587F12">
              <w:rPr>
                <w:bCs/>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E11BE3" w:rsidRPr="00587F12" w:rsidRDefault="00E11BE3" w:rsidP="004857CE">
            <w:pPr>
              <w:widowControl w:val="0"/>
              <w:suppressAutoHyphens/>
              <w:autoSpaceDE w:val="0"/>
              <w:snapToGrid w:val="0"/>
              <w:spacing w:line="240" w:lineRule="atLeast"/>
              <w:rPr>
                <w:bCs/>
                <w:lang w:eastAsia="ar-SA"/>
              </w:rPr>
            </w:pPr>
            <w:r w:rsidRPr="00587F12">
              <w:rPr>
                <w:bCs/>
                <w:sz w:val="22"/>
                <w:szCs w:val="22"/>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E11BE3" w:rsidRPr="00587F12" w:rsidTr="004857CE">
        <w:tc>
          <w:tcPr>
            <w:tcW w:w="4838" w:type="dxa"/>
            <w:tcBorders>
              <w:top w:val="single" w:sz="4" w:space="0" w:color="000000"/>
              <w:left w:val="single" w:sz="4" w:space="0" w:color="000000"/>
              <w:bottom w:val="single" w:sz="4" w:space="0" w:color="000000"/>
              <w:right w:val="nil"/>
            </w:tcBorders>
          </w:tcPr>
          <w:p w:rsidR="00E11BE3" w:rsidRPr="00587F12" w:rsidRDefault="00E11BE3" w:rsidP="004857CE">
            <w:pPr>
              <w:widowControl w:val="0"/>
              <w:suppressAutoHyphens/>
              <w:autoSpaceDE w:val="0"/>
              <w:snapToGrid w:val="0"/>
              <w:spacing w:line="240" w:lineRule="atLeast"/>
              <w:jc w:val="center"/>
              <w:rPr>
                <w:bCs/>
                <w:lang w:eastAsia="ar-SA"/>
              </w:rPr>
            </w:pPr>
            <w:r w:rsidRPr="00587F12">
              <w:rPr>
                <w:bCs/>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E11BE3" w:rsidRPr="00587F12" w:rsidRDefault="00E11BE3" w:rsidP="004857CE">
            <w:pPr>
              <w:keepNext/>
              <w:snapToGrid w:val="0"/>
              <w:rPr>
                <w:bCs/>
                <w:lang w:eastAsia="ar-SA"/>
              </w:rPr>
            </w:pPr>
            <w:r w:rsidRPr="00587F12">
              <w:rPr>
                <w:bCs/>
                <w:sz w:val="22"/>
                <w:szCs w:val="22"/>
              </w:rPr>
              <w:t>Основными задачами Программы являются:</w:t>
            </w:r>
          </w:p>
          <w:p w:rsidR="00E11BE3" w:rsidRPr="00587F12" w:rsidRDefault="00E11BE3" w:rsidP="004857CE">
            <w:pPr>
              <w:shd w:val="clear" w:color="auto" w:fill="FFFFFF"/>
              <w:spacing w:line="240" w:lineRule="atLeast"/>
              <w:jc w:val="both"/>
              <w:rPr>
                <w:bCs/>
              </w:rPr>
            </w:pPr>
            <w:r w:rsidRPr="00587F12">
              <w:rPr>
                <w:bCs/>
              </w:rPr>
              <w:t>-формирование условий для социально- экономического развития.,</w:t>
            </w:r>
          </w:p>
          <w:p w:rsidR="00E11BE3" w:rsidRPr="00587F12" w:rsidRDefault="00E11BE3" w:rsidP="004857CE">
            <w:pPr>
              <w:shd w:val="clear" w:color="auto" w:fill="FFFFFF"/>
              <w:spacing w:line="240" w:lineRule="atLeast"/>
              <w:jc w:val="both"/>
              <w:rPr>
                <w:bCs/>
              </w:rPr>
            </w:pPr>
            <w:r w:rsidRPr="00587F12">
              <w:rPr>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E11BE3" w:rsidRPr="00587F12" w:rsidRDefault="00E11BE3" w:rsidP="004857CE">
            <w:pPr>
              <w:shd w:val="clear" w:color="auto" w:fill="FFFFFF"/>
              <w:spacing w:line="240" w:lineRule="atLeast"/>
              <w:jc w:val="both"/>
              <w:rPr>
                <w:bCs/>
              </w:rPr>
            </w:pPr>
            <w:r w:rsidRPr="00587F12">
              <w:rPr>
                <w:bCs/>
              </w:rPr>
              <w:t>- снижение негативного воздействия транспортной инфраструктуры на окружающую среду поселения.</w:t>
            </w:r>
          </w:p>
          <w:p w:rsidR="00E11BE3" w:rsidRPr="00587F12" w:rsidRDefault="00E11BE3" w:rsidP="004857CE">
            <w:pPr>
              <w:shd w:val="clear" w:color="auto" w:fill="FFFFFF"/>
              <w:tabs>
                <w:tab w:val="left" w:pos="900"/>
              </w:tabs>
              <w:jc w:val="both"/>
              <w:rPr>
                <w:bCs/>
              </w:rPr>
            </w:pPr>
          </w:p>
          <w:p w:rsidR="00E11BE3" w:rsidRPr="00587F12" w:rsidRDefault="00E11BE3" w:rsidP="004857CE">
            <w:pPr>
              <w:widowControl w:val="0"/>
              <w:suppressAutoHyphens/>
              <w:autoSpaceDE w:val="0"/>
              <w:spacing w:line="240" w:lineRule="atLeast"/>
              <w:jc w:val="both"/>
              <w:rPr>
                <w:bCs/>
                <w:lang w:eastAsia="ar-SA"/>
              </w:rPr>
            </w:pPr>
          </w:p>
        </w:tc>
      </w:tr>
      <w:tr w:rsidR="00E11BE3" w:rsidRPr="00587F12" w:rsidTr="004857CE">
        <w:tc>
          <w:tcPr>
            <w:tcW w:w="4838" w:type="dxa"/>
            <w:tcBorders>
              <w:top w:val="single" w:sz="4" w:space="0" w:color="000000"/>
              <w:left w:val="single" w:sz="4" w:space="0" w:color="000000"/>
              <w:bottom w:val="single" w:sz="4" w:space="0" w:color="000000"/>
              <w:right w:val="nil"/>
            </w:tcBorders>
          </w:tcPr>
          <w:p w:rsidR="00E11BE3" w:rsidRPr="00587F12" w:rsidRDefault="00E11BE3" w:rsidP="004857CE">
            <w:pPr>
              <w:keepNext/>
              <w:snapToGrid w:val="0"/>
              <w:jc w:val="center"/>
              <w:rPr>
                <w:bCs/>
                <w:lang w:eastAsia="ar-SA"/>
              </w:rPr>
            </w:pPr>
            <w:r w:rsidRPr="00587F12">
              <w:rPr>
                <w:bCs/>
                <w:sz w:val="22"/>
                <w:szCs w:val="22"/>
              </w:rPr>
              <w:t>Целевые показатели</w:t>
            </w:r>
          </w:p>
          <w:p w:rsidR="00E11BE3" w:rsidRPr="00587F12" w:rsidRDefault="00E11BE3" w:rsidP="004857CE">
            <w:pPr>
              <w:widowControl w:val="0"/>
              <w:suppressAutoHyphens/>
              <w:autoSpaceDE w:val="0"/>
              <w:spacing w:line="240" w:lineRule="atLeast"/>
              <w:jc w:val="center"/>
              <w:rPr>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E11BE3" w:rsidRPr="00587F12" w:rsidRDefault="00E11BE3" w:rsidP="004857CE">
            <w:pPr>
              <w:widowControl w:val="0"/>
              <w:suppressAutoHyphens/>
              <w:autoSpaceDE w:val="0"/>
              <w:rPr>
                <w:lang w:eastAsia="ar-SA"/>
              </w:rPr>
            </w:pPr>
            <w:r w:rsidRPr="00587F12">
              <w:rPr>
                <w:sz w:val="22"/>
                <w:szCs w:val="22"/>
              </w:rPr>
              <w:t>Технико- экономические, финансовые и социально-экономические показатели развития транспортной инфраструктуры, включая показатели безопасности , качество эффективности и эффективности транспортного обслуживания населения и субъектов экономической деятельности .</w:t>
            </w:r>
          </w:p>
        </w:tc>
      </w:tr>
      <w:tr w:rsidR="00E11BE3" w:rsidRPr="00587F12" w:rsidTr="004857CE">
        <w:tc>
          <w:tcPr>
            <w:tcW w:w="4838" w:type="dxa"/>
            <w:tcBorders>
              <w:top w:val="single" w:sz="4" w:space="0" w:color="000000"/>
              <w:left w:val="single" w:sz="4" w:space="0" w:color="000000"/>
              <w:bottom w:val="single" w:sz="4" w:space="0" w:color="000000"/>
              <w:right w:val="nil"/>
            </w:tcBorders>
          </w:tcPr>
          <w:p w:rsidR="00E11BE3" w:rsidRPr="00587F12" w:rsidRDefault="00E11BE3" w:rsidP="004857CE">
            <w:pPr>
              <w:widowControl w:val="0"/>
              <w:suppressAutoHyphens/>
              <w:autoSpaceDE w:val="0"/>
              <w:snapToGrid w:val="0"/>
              <w:spacing w:line="240" w:lineRule="atLeast"/>
              <w:jc w:val="center"/>
              <w:rPr>
                <w:bCs/>
                <w:lang w:eastAsia="ar-SA"/>
              </w:rPr>
            </w:pPr>
            <w:r w:rsidRPr="00587F12">
              <w:rPr>
                <w:bCs/>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E11BE3" w:rsidRPr="00587F12" w:rsidRDefault="00E11BE3" w:rsidP="004857CE">
            <w:pPr>
              <w:keepNext/>
              <w:widowControl w:val="0"/>
              <w:suppressAutoHyphens/>
              <w:autoSpaceDE w:val="0"/>
              <w:snapToGrid w:val="0"/>
              <w:jc w:val="both"/>
              <w:rPr>
                <w:bCs/>
                <w:lang w:eastAsia="ar-SA"/>
              </w:rPr>
            </w:pPr>
            <w:r w:rsidRPr="00587F12">
              <w:rPr>
                <w:bCs/>
                <w:sz w:val="22"/>
                <w:szCs w:val="22"/>
              </w:rPr>
              <w:t>Пе</w:t>
            </w:r>
            <w:r w:rsidR="00A54924" w:rsidRPr="00587F12">
              <w:rPr>
                <w:bCs/>
                <w:sz w:val="22"/>
                <w:szCs w:val="22"/>
              </w:rPr>
              <w:t>риод реализации Программы с 2017  по 2033</w:t>
            </w:r>
            <w:r w:rsidRPr="00587F12">
              <w:rPr>
                <w:bCs/>
                <w:sz w:val="22"/>
                <w:szCs w:val="22"/>
              </w:rPr>
              <w:t xml:space="preserve"> годы.</w:t>
            </w:r>
          </w:p>
        </w:tc>
      </w:tr>
      <w:tr w:rsidR="00E11BE3" w:rsidRPr="00587F12" w:rsidTr="004857CE">
        <w:tc>
          <w:tcPr>
            <w:tcW w:w="4838" w:type="dxa"/>
            <w:tcBorders>
              <w:top w:val="single" w:sz="4" w:space="0" w:color="000000"/>
              <w:left w:val="single" w:sz="4" w:space="0" w:color="000000"/>
              <w:bottom w:val="single" w:sz="4" w:space="0" w:color="000000"/>
              <w:right w:val="nil"/>
            </w:tcBorders>
          </w:tcPr>
          <w:p w:rsidR="00E11BE3" w:rsidRPr="00587F12" w:rsidRDefault="00E11BE3" w:rsidP="004857CE">
            <w:pPr>
              <w:widowControl w:val="0"/>
              <w:suppressAutoHyphens/>
              <w:autoSpaceDE w:val="0"/>
              <w:snapToGrid w:val="0"/>
              <w:spacing w:line="240" w:lineRule="atLeast"/>
              <w:jc w:val="center"/>
              <w:rPr>
                <w:bCs/>
                <w:lang w:eastAsia="ar-SA"/>
              </w:rPr>
            </w:pPr>
            <w:r w:rsidRPr="00587F12">
              <w:rPr>
                <w:bCs/>
                <w:sz w:val="22"/>
                <w:szCs w:val="22"/>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E11BE3" w:rsidRPr="00587F12" w:rsidRDefault="00E11BE3" w:rsidP="004857CE">
            <w:pPr>
              <w:pStyle w:val="ConsPlusCell"/>
              <w:widowControl/>
              <w:snapToGrid w:val="0"/>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Финансовое обеспечение мероприятий Программы осуществляется за счет  средств бюджета </w:t>
            </w:r>
            <w:r w:rsidR="007D76CA" w:rsidRPr="00587F12">
              <w:rPr>
                <w:rFonts w:ascii="Times New Roman" w:hAnsi="Times New Roman" w:cs="Times New Roman"/>
                <w:color w:val="auto"/>
                <w:sz w:val="22"/>
                <w:szCs w:val="22"/>
              </w:rPr>
              <w:t>сельского поселения</w:t>
            </w:r>
            <w:r w:rsidRPr="00587F12">
              <w:rPr>
                <w:rFonts w:ascii="Times New Roman" w:hAnsi="Times New Roman" w:cs="Times New Roman"/>
                <w:color w:val="auto"/>
                <w:sz w:val="22"/>
                <w:szCs w:val="22"/>
              </w:rPr>
              <w:t xml:space="preserve"> в рамках муниципальных  программ </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Объем финансирования Программы составляет :</w:t>
            </w:r>
          </w:p>
          <w:p w:rsidR="00E11BE3" w:rsidRPr="00587F12" w:rsidRDefault="00A54924"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b/>
                <w:color w:val="auto"/>
                <w:sz w:val="22"/>
                <w:szCs w:val="22"/>
              </w:rPr>
              <w:t>2017</w:t>
            </w:r>
            <w:r w:rsidR="00E11BE3" w:rsidRPr="00587F12">
              <w:rPr>
                <w:rFonts w:ascii="Times New Roman" w:hAnsi="Times New Roman" w:cs="Times New Roman"/>
                <w:b/>
                <w:color w:val="auto"/>
                <w:sz w:val="22"/>
                <w:szCs w:val="22"/>
              </w:rPr>
              <w:t xml:space="preserve"> год</w:t>
            </w:r>
            <w:r w:rsidR="00E11BE3" w:rsidRPr="00587F12">
              <w:rPr>
                <w:rFonts w:ascii="Times New Roman" w:hAnsi="Times New Roman" w:cs="Times New Roman"/>
                <w:color w:val="auto"/>
                <w:sz w:val="22"/>
                <w:szCs w:val="22"/>
              </w:rPr>
              <w:t>.</w:t>
            </w:r>
          </w:p>
          <w:p w:rsidR="00E11BE3" w:rsidRPr="00587F12" w:rsidRDefault="00FE2076"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Содержание и р</w:t>
            </w:r>
            <w:r w:rsidR="00E11BE3" w:rsidRPr="00587F12">
              <w:rPr>
                <w:rFonts w:ascii="Times New Roman" w:hAnsi="Times New Roman" w:cs="Times New Roman"/>
                <w:color w:val="auto"/>
                <w:sz w:val="22"/>
                <w:szCs w:val="22"/>
              </w:rPr>
              <w:t>е</w:t>
            </w:r>
            <w:r w:rsidR="00A54924" w:rsidRPr="00587F12">
              <w:rPr>
                <w:rFonts w:ascii="Times New Roman" w:hAnsi="Times New Roman" w:cs="Times New Roman"/>
                <w:color w:val="auto"/>
                <w:sz w:val="22"/>
                <w:szCs w:val="22"/>
              </w:rPr>
              <w:t>мо</w:t>
            </w:r>
            <w:r w:rsidRPr="00587F12">
              <w:rPr>
                <w:rFonts w:ascii="Times New Roman" w:hAnsi="Times New Roman" w:cs="Times New Roman"/>
                <w:color w:val="auto"/>
                <w:sz w:val="22"/>
                <w:szCs w:val="22"/>
              </w:rPr>
              <w:t xml:space="preserve">нт </w:t>
            </w:r>
            <w:r w:rsidR="00E11BE3" w:rsidRPr="00587F12">
              <w:rPr>
                <w:rFonts w:ascii="Times New Roman" w:hAnsi="Times New Roman" w:cs="Times New Roman"/>
                <w:color w:val="auto"/>
                <w:sz w:val="22"/>
                <w:szCs w:val="22"/>
              </w:rPr>
              <w:t>авто</w:t>
            </w:r>
            <w:r w:rsidR="00A54924" w:rsidRPr="00587F12">
              <w:rPr>
                <w:rFonts w:ascii="Times New Roman" w:hAnsi="Times New Roman" w:cs="Times New Roman"/>
                <w:color w:val="auto"/>
                <w:sz w:val="22"/>
                <w:szCs w:val="22"/>
              </w:rPr>
              <w:t>мо</w:t>
            </w:r>
            <w:r w:rsidR="00E11BE3" w:rsidRPr="00587F12">
              <w:rPr>
                <w:rFonts w:ascii="Times New Roman" w:hAnsi="Times New Roman" w:cs="Times New Roman"/>
                <w:color w:val="auto"/>
                <w:sz w:val="22"/>
                <w:szCs w:val="22"/>
              </w:rPr>
              <w:t xml:space="preserve">бильных дорог общего пользования местного значения  </w:t>
            </w:r>
            <w:r w:rsidRPr="00587F12">
              <w:rPr>
                <w:rFonts w:ascii="Times New Roman" w:hAnsi="Times New Roman" w:cs="Times New Roman"/>
                <w:color w:val="auto"/>
                <w:sz w:val="22"/>
                <w:szCs w:val="22"/>
              </w:rPr>
              <w:t>Худайбердинского с.п.</w:t>
            </w:r>
            <w:r w:rsidR="00E11BE3" w:rsidRPr="00587F12">
              <w:rPr>
                <w:rFonts w:ascii="Times New Roman" w:hAnsi="Times New Roman" w:cs="Times New Roman"/>
                <w:color w:val="auto"/>
                <w:sz w:val="22"/>
                <w:szCs w:val="22"/>
              </w:rPr>
              <w:t xml:space="preserve">– </w:t>
            </w:r>
            <w:r w:rsidRPr="00587F12">
              <w:rPr>
                <w:rFonts w:ascii="Times New Roman" w:hAnsi="Times New Roman" w:cs="Times New Roman"/>
                <w:color w:val="auto"/>
                <w:sz w:val="22"/>
                <w:szCs w:val="22"/>
              </w:rPr>
              <w:t>464,4</w:t>
            </w:r>
            <w:r w:rsidR="00E11BE3" w:rsidRPr="00587F12">
              <w:rPr>
                <w:rFonts w:ascii="Times New Roman" w:hAnsi="Times New Roman" w:cs="Times New Roman"/>
                <w:color w:val="auto"/>
                <w:sz w:val="22"/>
                <w:szCs w:val="22"/>
              </w:rPr>
              <w:t xml:space="preserve"> тыс.рублей., </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sidR="00FD7A20" w:rsidRPr="00587F12">
              <w:rPr>
                <w:rFonts w:ascii="Times New Roman" w:hAnsi="Times New Roman" w:cs="Times New Roman"/>
                <w:color w:val="auto"/>
                <w:sz w:val="22"/>
                <w:szCs w:val="22"/>
              </w:rPr>
              <w:t>245</w:t>
            </w:r>
            <w:r w:rsidRPr="00587F12">
              <w:rPr>
                <w:rFonts w:ascii="Times New Roman" w:hAnsi="Times New Roman" w:cs="Times New Roman"/>
                <w:color w:val="auto"/>
                <w:sz w:val="22"/>
                <w:szCs w:val="22"/>
              </w:rPr>
              <w:t xml:space="preserve"> тыс.рублей.</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sidR="00FE2076" w:rsidRPr="00587F12">
              <w:rPr>
                <w:rFonts w:ascii="Times New Roman" w:hAnsi="Times New Roman" w:cs="Times New Roman"/>
                <w:color w:val="auto"/>
                <w:sz w:val="22"/>
                <w:szCs w:val="22"/>
              </w:rPr>
              <w:t>709,4</w:t>
            </w:r>
            <w:r w:rsidRPr="00587F12">
              <w:rPr>
                <w:rFonts w:ascii="Times New Roman" w:hAnsi="Times New Roman" w:cs="Times New Roman"/>
                <w:color w:val="auto"/>
                <w:sz w:val="22"/>
                <w:szCs w:val="22"/>
              </w:rPr>
              <w:t xml:space="preserve"> тыс.рублей</w:t>
            </w:r>
          </w:p>
          <w:p w:rsidR="00E11BE3" w:rsidRPr="00587F12" w:rsidRDefault="00A54924" w:rsidP="004857CE">
            <w:pPr>
              <w:pStyle w:val="ConsPlusCell"/>
              <w:widowControl/>
              <w:rPr>
                <w:rFonts w:ascii="Times New Roman" w:hAnsi="Times New Roman" w:cs="Times New Roman"/>
                <w:b/>
                <w:color w:val="auto"/>
                <w:sz w:val="22"/>
                <w:szCs w:val="22"/>
              </w:rPr>
            </w:pPr>
            <w:r w:rsidRPr="00587F12">
              <w:rPr>
                <w:rFonts w:ascii="Times New Roman" w:hAnsi="Times New Roman" w:cs="Times New Roman"/>
                <w:b/>
                <w:color w:val="auto"/>
                <w:sz w:val="22"/>
                <w:szCs w:val="22"/>
              </w:rPr>
              <w:t>2018</w:t>
            </w:r>
            <w:r w:rsidR="00E11BE3" w:rsidRPr="00587F12">
              <w:rPr>
                <w:rFonts w:ascii="Times New Roman" w:hAnsi="Times New Roman" w:cs="Times New Roman"/>
                <w:b/>
                <w:color w:val="auto"/>
                <w:sz w:val="22"/>
                <w:szCs w:val="22"/>
              </w:rPr>
              <w:t>год</w:t>
            </w:r>
          </w:p>
          <w:p w:rsidR="00FE2076" w:rsidRPr="00587F12" w:rsidRDefault="00FE2076" w:rsidP="00FE2076">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Худайбердинского с.п.– 488,7 тыс.рублей., </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Оплата уличного освещения – 1</w:t>
            </w:r>
            <w:r w:rsidR="00FD7A20" w:rsidRPr="00587F12">
              <w:rPr>
                <w:rFonts w:ascii="Times New Roman" w:hAnsi="Times New Roman" w:cs="Times New Roman"/>
                <w:color w:val="auto"/>
                <w:sz w:val="22"/>
                <w:szCs w:val="22"/>
              </w:rPr>
              <w:t>93,1</w:t>
            </w:r>
            <w:r w:rsidRPr="00587F12">
              <w:rPr>
                <w:rFonts w:ascii="Times New Roman" w:hAnsi="Times New Roman" w:cs="Times New Roman"/>
                <w:color w:val="auto"/>
                <w:sz w:val="22"/>
                <w:szCs w:val="22"/>
              </w:rPr>
              <w:t xml:space="preserve"> тыс.рублей.</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sidR="00FE2076" w:rsidRPr="00587F12">
              <w:rPr>
                <w:rFonts w:ascii="Times New Roman" w:hAnsi="Times New Roman" w:cs="Times New Roman"/>
                <w:color w:val="auto"/>
                <w:sz w:val="22"/>
                <w:szCs w:val="22"/>
              </w:rPr>
              <w:t>681,8</w:t>
            </w:r>
            <w:r w:rsidRPr="00587F12">
              <w:rPr>
                <w:rFonts w:ascii="Times New Roman" w:hAnsi="Times New Roman" w:cs="Times New Roman"/>
                <w:color w:val="auto"/>
                <w:sz w:val="22"/>
                <w:szCs w:val="22"/>
              </w:rPr>
              <w:t xml:space="preserve"> тыс.рублей</w:t>
            </w:r>
          </w:p>
          <w:p w:rsidR="00E11BE3" w:rsidRPr="00587F12" w:rsidRDefault="00A54924" w:rsidP="004857CE">
            <w:pPr>
              <w:pStyle w:val="ConsPlusCell"/>
              <w:widowControl/>
              <w:rPr>
                <w:rFonts w:ascii="Times New Roman" w:hAnsi="Times New Roman" w:cs="Times New Roman"/>
                <w:b/>
                <w:color w:val="auto"/>
                <w:sz w:val="22"/>
                <w:szCs w:val="22"/>
              </w:rPr>
            </w:pPr>
            <w:r w:rsidRPr="00587F12">
              <w:rPr>
                <w:rFonts w:ascii="Times New Roman" w:hAnsi="Times New Roman" w:cs="Times New Roman"/>
                <w:b/>
                <w:color w:val="auto"/>
                <w:sz w:val="22"/>
                <w:szCs w:val="22"/>
              </w:rPr>
              <w:t>2019</w:t>
            </w:r>
            <w:r w:rsidR="00E11BE3" w:rsidRPr="00587F12">
              <w:rPr>
                <w:rFonts w:ascii="Times New Roman" w:hAnsi="Times New Roman" w:cs="Times New Roman"/>
                <w:b/>
                <w:color w:val="auto"/>
                <w:sz w:val="22"/>
                <w:szCs w:val="22"/>
              </w:rPr>
              <w:t xml:space="preserve">год </w:t>
            </w:r>
          </w:p>
          <w:p w:rsidR="00FE2076" w:rsidRPr="00587F12" w:rsidRDefault="00FE2076" w:rsidP="00FE2076">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Худайбердинского с.п.– 513,0 тыс.рублей., </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lastRenderedPageBreak/>
              <w:t xml:space="preserve">Оплата уличного освещения – </w:t>
            </w:r>
            <w:r w:rsidR="00FD7A20" w:rsidRPr="00587F12">
              <w:rPr>
                <w:rFonts w:ascii="Times New Roman" w:hAnsi="Times New Roman" w:cs="Times New Roman"/>
                <w:color w:val="auto"/>
                <w:sz w:val="22"/>
                <w:szCs w:val="22"/>
              </w:rPr>
              <w:t>193,1</w:t>
            </w:r>
            <w:r w:rsidRPr="00587F12">
              <w:rPr>
                <w:rFonts w:ascii="Times New Roman" w:hAnsi="Times New Roman" w:cs="Times New Roman"/>
                <w:color w:val="auto"/>
                <w:sz w:val="22"/>
                <w:szCs w:val="22"/>
              </w:rPr>
              <w:t xml:space="preserve"> тыс.рублей.</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sidR="00FE2076" w:rsidRPr="00587F12">
              <w:rPr>
                <w:rFonts w:ascii="Times New Roman" w:hAnsi="Times New Roman" w:cs="Times New Roman"/>
                <w:color w:val="auto"/>
                <w:sz w:val="22"/>
                <w:szCs w:val="22"/>
              </w:rPr>
              <w:t>706,1</w:t>
            </w:r>
            <w:r w:rsidRPr="00587F12">
              <w:rPr>
                <w:rFonts w:ascii="Times New Roman" w:hAnsi="Times New Roman" w:cs="Times New Roman"/>
                <w:color w:val="auto"/>
                <w:sz w:val="22"/>
                <w:szCs w:val="22"/>
              </w:rPr>
              <w:t xml:space="preserve"> тыс.рублей</w:t>
            </w:r>
          </w:p>
          <w:p w:rsidR="00E11BE3" w:rsidRPr="00587F12" w:rsidRDefault="00A54924" w:rsidP="004857CE">
            <w:pPr>
              <w:pStyle w:val="ConsPlusCell"/>
              <w:widowControl/>
              <w:rPr>
                <w:rFonts w:ascii="Times New Roman" w:hAnsi="Times New Roman" w:cs="Times New Roman"/>
                <w:b/>
                <w:color w:val="auto"/>
                <w:sz w:val="22"/>
                <w:szCs w:val="22"/>
              </w:rPr>
            </w:pPr>
            <w:r w:rsidRPr="00587F12">
              <w:rPr>
                <w:rFonts w:ascii="Times New Roman" w:hAnsi="Times New Roman" w:cs="Times New Roman"/>
                <w:b/>
                <w:color w:val="auto"/>
                <w:sz w:val="22"/>
                <w:szCs w:val="22"/>
              </w:rPr>
              <w:t>2020</w:t>
            </w:r>
            <w:r w:rsidR="00E11BE3" w:rsidRPr="00587F12">
              <w:rPr>
                <w:rFonts w:ascii="Times New Roman" w:hAnsi="Times New Roman" w:cs="Times New Roman"/>
                <w:b/>
                <w:color w:val="auto"/>
                <w:sz w:val="22"/>
                <w:szCs w:val="22"/>
              </w:rPr>
              <w:t xml:space="preserve">год </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w:t>
            </w:r>
            <w:r w:rsidR="00FE2076"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Худайбердинского с.п.– 513,0 тыс.рублей., </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sidR="00FD7A20" w:rsidRPr="00587F12">
              <w:rPr>
                <w:rFonts w:ascii="Times New Roman" w:hAnsi="Times New Roman" w:cs="Times New Roman"/>
                <w:color w:val="auto"/>
                <w:sz w:val="22"/>
                <w:szCs w:val="22"/>
              </w:rPr>
              <w:t>193,1</w:t>
            </w:r>
            <w:r w:rsidRPr="00587F12">
              <w:rPr>
                <w:rFonts w:ascii="Times New Roman" w:hAnsi="Times New Roman" w:cs="Times New Roman"/>
                <w:color w:val="auto"/>
                <w:sz w:val="22"/>
                <w:szCs w:val="22"/>
              </w:rPr>
              <w:t xml:space="preserve"> тыс.рублей.</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sidR="00FE2076" w:rsidRPr="00587F12">
              <w:rPr>
                <w:rFonts w:ascii="Times New Roman" w:hAnsi="Times New Roman" w:cs="Times New Roman"/>
                <w:color w:val="auto"/>
                <w:sz w:val="22"/>
                <w:szCs w:val="22"/>
              </w:rPr>
              <w:t>706,1</w:t>
            </w:r>
            <w:r w:rsidRPr="00587F12">
              <w:rPr>
                <w:rFonts w:ascii="Times New Roman" w:hAnsi="Times New Roman" w:cs="Times New Roman"/>
                <w:color w:val="auto"/>
                <w:sz w:val="22"/>
                <w:szCs w:val="22"/>
              </w:rPr>
              <w:t xml:space="preserve"> тыс.рублей</w:t>
            </w:r>
          </w:p>
          <w:p w:rsidR="00E11BE3" w:rsidRPr="00587F12" w:rsidRDefault="00E11BE3" w:rsidP="004857CE">
            <w:pPr>
              <w:pStyle w:val="ConsPlusCell"/>
              <w:widowControl/>
              <w:rPr>
                <w:rFonts w:ascii="Times New Roman" w:hAnsi="Times New Roman" w:cs="Times New Roman"/>
                <w:b/>
                <w:color w:val="auto"/>
                <w:sz w:val="22"/>
                <w:szCs w:val="22"/>
              </w:rPr>
            </w:pPr>
            <w:r w:rsidRPr="00587F12">
              <w:rPr>
                <w:rFonts w:ascii="Times New Roman" w:hAnsi="Times New Roman" w:cs="Times New Roman"/>
                <w:b/>
                <w:color w:val="auto"/>
                <w:sz w:val="22"/>
                <w:szCs w:val="22"/>
              </w:rPr>
              <w:t>202</w:t>
            </w:r>
            <w:r w:rsidR="00A54924" w:rsidRPr="00587F12">
              <w:rPr>
                <w:rFonts w:ascii="Times New Roman" w:hAnsi="Times New Roman" w:cs="Times New Roman"/>
                <w:b/>
                <w:color w:val="auto"/>
                <w:sz w:val="22"/>
                <w:szCs w:val="22"/>
              </w:rPr>
              <w:t>1</w:t>
            </w:r>
            <w:r w:rsidRPr="00587F12">
              <w:rPr>
                <w:rFonts w:ascii="Times New Roman" w:hAnsi="Times New Roman" w:cs="Times New Roman"/>
                <w:b/>
                <w:color w:val="auto"/>
                <w:sz w:val="22"/>
                <w:szCs w:val="22"/>
              </w:rPr>
              <w:t>год</w:t>
            </w:r>
          </w:p>
          <w:p w:rsidR="00FE2076" w:rsidRPr="00587F12" w:rsidRDefault="00FE2076" w:rsidP="00FE2076">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Худайбердинского с.п.– 513,0 тыс.рублей., </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sidR="00FD7A20" w:rsidRPr="00587F12">
              <w:rPr>
                <w:rFonts w:ascii="Times New Roman" w:hAnsi="Times New Roman" w:cs="Times New Roman"/>
                <w:color w:val="auto"/>
                <w:sz w:val="22"/>
                <w:szCs w:val="22"/>
              </w:rPr>
              <w:t>193,1</w:t>
            </w:r>
            <w:r w:rsidRPr="00587F12">
              <w:rPr>
                <w:rFonts w:ascii="Times New Roman" w:hAnsi="Times New Roman" w:cs="Times New Roman"/>
                <w:color w:val="auto"/>
                <w:sz w:val="22"/>
                <w:szCs w:val="22"/>
              </w:rPr>
              <w:t xml:space="preserve"> тыс.рублей.</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sidR="00FE2076" w:rsidRPr="00587F12">
              <w:rPr>
                <w:rFonts w:ascii="Times New Roman" w:hAnsi="Times New Roman" w:cs="Times New Roman"/>
                <w:color w:val="auto"/>
                <w:sz w:val="22"/>
                <w:szCs w:val="22"/>
              </w:rPr>
              <w:t>706,1</w:t>
            </w:r>
            <w:r w:rsidRPr="00587F12">
              <w:rPr>
                <w:rFonts w:ascii="Times New Roman" w:hAnsi="Times New Roman" w:cs="Times New Roman"/>
                <w:color w:val="auto"/>
                <w:sz w:val="22"/>
                <w:szCs w:val="22"/>
              </w:rPr>
              <w:t xml:space="preserve"> тыс.рублей</w:t>
            </w:r>
          </w:p>
          <w:p w:rsidR="00E11BE3" w:rsidRPr="00587F12" w:rsidRDefault="00A54924" w:rsidP="004857CE">
            <w:pPr>
              <w:pStyle w:val="ConsPlusCell"/>
              <w:widowControl/>
              <w:rPr>
                <w:rFonts w:ascii="Times New Roman" w:hAnsi="Times New Roman" w:cs="Times New Roman"/>
                <w:b/>
                <w:color w:val="auto"/>
                <w:sz w:val="22"/>
                <w:szCs w:val="22"/>
              </w:rPr>
            </w:pPr>
            <w:r w:rsidRPr="00587F12">
              <w:rPr>
                <w:rFonts w:ascii="Times New Roman" w:hAnsi="Times New Roman" w:cs="Times New Roman"/>
                <w:b/>
                <w:color w:val="auto"/>
                <w:sz w:val="22"/>
                <w:szCs w:val="22"/>
              </w:rPr>
              <w:t>2022-2027</w:t>
            </w:r>
            <w:r w:rsidR="00E11BE3" w:rsidRPr="00587F12">
              <w:rPr>
                <w:rFonts w:ascii="Times New Roman" w:hAnsi="Times New Roman" w:cs="Times New Roman"/>
                <w:b/>
                <w:color w:val="auto"/>
                <w:sz w:val="22"/>
                <w:szCs w:val="22"/>
              </w:rPr>
              <w:t xml:space="preserve"> года </w:t>
            </w:r>
          </w:p>
          <w:p w:rsidR="00FE2076" w:rsidRPr="00587F12" w:rsidRDefault="00FE2076" w:rsidP="00FE2076">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Худайбердинского с.п.– 3078,0 тыс.рублей., </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sidR="00FD7A20" w:rsidRPr="00587F12">
              <w:rPr>
                <w:sz w:val="16"/>
                <w:szCs w:val="16"/>
              </w:rPr>
              <w:t>1158,6</w:t>
            </w:r>
            <w:r w:rsidRPr="00587F12">
              <w:rPr>
                <w:rFonts w:ascii="Times New Roman" w:hAnsi="Times New Roman" w:cs="Times New Roman"/>
                <w:color w:val="auto"/>
                <w:sz w:val="22"/>
                <w:szCs w:val="22"/>
              </w:rPr>
              <w:t xml:space="preserve"> тыс.рублей.</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sidR="00FE2076" w:rsidRPr="00587F12">
              <w:rPr>
                <w:rFonts w:ascii="Times New Roman" w:hAnsi="Times New Roman" w:cs="Times New Roman"/>
                <w:color w:val="auto"/>
                <w:sz w:val="22"/>
                <w:szCs w:val="22"/>
              </w:rPr>
              <w:t>4236,6</w:t>
            </w:r>
            <w:r w:rsidRPr="00587F12">
              <w:rPr>
                <w:rFonts w:ascii="Times New Roman" w:hAnsi="Times New Roman" w:cs="Times New Roman"/>
                <w:color w:val="auto"/>
                <w:sz w:val="22"/>
                <w:szCs w:val="22"/>
              </w:rPr>
              <w:t xml:space="preserve"> тыс.рублей</w:t>
            </w:r>
          </w:p>
          <w:p w:rsidR="00E11BE3" w:rsidRPr="00587F12" w:rsidRDefault="00A54924"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b/>
                <w:color w:val="auto"/>
                <w:sz w:val="22"/>
                <w:szCs w:val="22"/>
              </w:rPr>
              <w:t>2028-2032</w:t>
            </w:r>
            <w:r w:rsidR="00E11BE3" w:rsidRPr="00587F12">
              <w:rPr>
                <w:rFonts w:ascii="Times New Roman" w:hAnsi="Times New Roman" w:cs="Times New Roman"/>
                <w:b/>
                <w:color w:val="auto"/>
                <w:sz w:val="22"/>
                <w:szCs w:val="22"/>
              </w:rPr>
              <w:t xml:space="preserve"> года</w:t>
            </w:r>
          </w:p>
          <w:p w:rsidR="00FE2076" w:rsidRPr="00587F12" w:rsidRDefault="00FE2076" w:rsidP="00FE2076">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Худайбердинского с.п.– 2565 тыс.рублей., </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sidR="00FD7A20" w:rsidRPr="00587F12">
              <w:rPr>
                <w:sz w:val="16"/>
                <w:szCs w:val="16"/>
              </w:rPr>
              <w:t>965,5</w:t>
            </w:r>
            <w:r w:rsidRPr="00587F12">
              <w:rPr>
                <w:rFonts w:ascii="Times New Roman" w:hAnsi="Times New Roman" w:cs="Times New Roman"/>
                <w:color w:val="auto"/>
                <w:sz w:val="22"/>
                <w:szCs w:val="22"/>
              </w:rPr>
              <w:t xml:space="preserve"> тыс.рублей.</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sidR="00FE2076" w:rsidRPr="00587F12">
              <w:rPr>
                <w:rFonts w:ascii="Times New Roman" w:hAnsi="Times New Roman" w:cs="Times New Roman"/>
                <w:color w:val="auto"/>
                <w:sz w:val="22"/>
                <w:szCs w:val="22"/>
              </w:rPr>
              <w:t>3530,5</w:t>
            </w:r>
            <w:r w:rsidRPr="00587F12">
              <w:rPr>
                <w:rFonts w:ascii="Times New Roman" w:hAnsi="Times New Roman" w:cs="Times New Roman"/>
                <w:color w:val="auto"/>
                <w:sz w:val="22"/>
                <w:szCs w:val="22"/>
              </w:rPr>
              <w:t xml:space="preserve"> тыс.рублей</w:t>
            </w:r>
          </w:p>
          <w:p w:rsidR="00E11BE3" w:rsidRPr="00587F12" w:rsidRDefault="00A54924" w:rsidP="004857CE">
            <w:pPr>
              <w:pStyle w:val="ConsPlusCell"/>
              <w:widowControl/>
              <w:rPr>
                <w:rFonts w:ascii="Times New Roman" w:hAnsi="Times New Roman" w:cs="Times New Roman"/>
                <w:b/>
                <w:color w:val="auto"/>
                <w:sz w:val="22"/>
                <w:szCs w:val="22"/>
              </w:rPr>
            </w:pPr>
            <w:r w:rsidRPr="00587F12">
              <w:rPr>
                <w:rFonts w:ascii="Times New Roman" w:hAnsi="Times New Roman" w:cs="Times New Roman"/>
                <w:b/>
                <w:color w:val="auto"/>
                <w:sz w:val="22"/>
                <w:szCs w:val="22"/>
              </w:rPr>
              <w:t>2033</w:t>
            </w:r>
            <w:r w:rsidR="00E11BE3" w:rsidRPr="00587F12">
              <w:rPr>
                <w:rFonts w:ascii="Times New Roman" w:hAnsi="Times New Roman" w:cs="Times New Roman"/>
                <w:b/>
                <w:color w:val="auto"/>
                <w:sz w:val="22"/>
                <w:szCs w:val="22"/>
              </w:rPr>
              <w:t xml:space="preserve"> год </w:t>
            </w:r>
          </w:p>
          <w:p w:rsidR="00FE2076" w:rsidRPr="00587F12" w:rsidRDefault="00FE2076" w:rsidP="00FE2076">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Содержание и ремонт автомобильных дорог общего пользования местного значения  Худайбердинского с.п.– 513,0 тыс.рублей., </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Оплата уличного освещения – </w:t>
            </w:r>
            <w:r w:rsidR="00FD7A20" w:rsidRPr="00587F12">
              <w:rPr>
                <w:rFonts w:ascii="Times New Roman" w:hAnsi="Times New Roman" w:cs="Times New Roman"/>
                <w:color w:val="auto"/>
                <w:sz w:val="22"/>
                <w:szCs w:val="22"/>
              </w:rPr>
              <w:t>193,1</w:t>
            </w:r>
            <w:r w:rsidRPr="00587F12">
              <w:rPr>
                <w:rFonts w:ascii="Times New Roman" w:hAnsi="Times New Roman" w:cs="Times New Roman"/>
                <w:color w:val="auto"/>
                <w:sz w:val="22"/>
                <w:szCs w:val="22"/>
              </w:rPr>
              <w:t xml:space="preserve"> тыс.рублей.</w:t>
            </w:r>
          </w:p>
          <w:p w:rsidR="00E11BE3" w:rsidRPr="00587F12" w:rsidRDefault="00E11BE3" w:rsidP="004857CE">
            <w:pPr>
              <w:pStyle w:val="ConsPlusCell"/>
              <w:widowControl/>
              <w:rPr>
                <w:rFonts w:ascii="Times New Roman" w:hAnsi="Times New Roman" w:cs="Times New Roman"/>
                <w:color w:val="auto"/>
                <w:sz w:val="22"/>
                <w:szCs w:val="22"/>
              </w:rPr>
            </w:pPr>
            <w:r w:rsidRPr="00587F12">
              <w:rPr>
                <w:rFonts w:ascii="Times New Roman" w:hAnsi="Times New Roman" w:cs="Times New Roman"/>
                <w:color w:val="auto"/>
                <w:sz w:val="22"/>
                <w:szCs w:val="22"/>
              </w:rPr>
              <w:t xml:space="preserve"> Итого </w:t>
            </w:r>
            <w:r w:rsidR="00FE2076" w:rsidRPr="00587F12">
              <w:rPr>
                <w:rFonts w:ascii="Times New Roman" w:hAnsi="Times New Roman" w:cs="Times New Roman"/>
                <w:color w:val="auto"/>
                <w:sz w:val="22"/>
                <w:szCs w:val="22"/>
              </w:rPr>
              <w:t>706,1</w:t>
            </w:r>
            <w:r w:rsidRPr="00587F12">
              <w:rPr>
                <w:rFonts w:ascii="Times New Roman" w:hAnsi="Times New Roman" w:cs="Times New Roman"/>
                <w:color w:val="auto"/>
                <w:sz w:val="22"/>
                <w:szCs w:val="22"/>
              </w:rPr>
              <w:t xml:space="preserve"> тыс.рублей</w:t>
            </w:r>
          </w:p>
          <w:p w:rsidR="00E11BE3" w:rsidRPr="00587F12" w:rsidRDefault="00E11BE3" w:rsidP="004857CE">
            <w:pPr>
              <w:pStyle w:val="11"/>
              <w:rPr>
                <w:rFonts w:ascii="Times New Roman" w:hAnsi="Times New Roman"/>
                <w:sz w:val="22"/>
              </w:rPr>
            </w:pPr>
          </w:p>
          <w:p w:rsidR="00E11BE3" w:rsidRPr="00587F12" w:rsidRDefault="00E11BE3" w:rsidP="00A54924">
            <w:pPr>
              <w:widowControl w:val="0"/>
              <w:suppressAutoHyphens/>
              <w:autoSpaceDE w:val="0"/>
              <w:spacing w:line="240" w:lineRule="atLeast"/>
              <w:jc w:val="both"/>
              <w:rPr>
                <w:bCs/>
                <w:iCs/>
                <w:lang w:eastAsia="ar-SA"/>
              </w:rPr>
            </w:pPr>
            <w:r w:rsidRPr="00587F12">
              <w:rPr>
                <w:bCs/>
                <w:iCs/>
                <w:sz w:val="22"/>
                <w:szCs w:val="22"/>
              </w:rPr>
              <w:t xml:space="preserve">Финансирование из бюджета </w:t>
            </w:r>
            <w:r w:rsidR="00A54924" w:rsidRPr="00587F12">
              <w:rPr>
                <w:bCs/>
                <w:iCs/>
                <w:sz w:val="22"/>
                <w:szCs w:val="22"/>
              </w:rPr>
              <w:t xml:space="preserve">сельского поселения </w:t>
            </w:r>
            <w:r w:rsidRPr="00587F12">
              <w:rPr>
                <w:bCs/>
                <w:iCs/>
                <w:sz w:val="22"/>
                <w:szCs w:val="22"/>
              </w:rPr>
              <w:t>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E11BE3" w:rsidRPr="00CC1072" w:rsidTr="004857CE">
        <w:tc>
          <w:tcPr>
            <w:tcW w:w="4838" w:type="dxa"/>
            <w:tcBorders>
              <w:top w:val="single" w:sz="4" w:space="0" w:color="000000"/>
              <w:left w:val="single" w:sz="4" w:space="0" w:color="000000"/>
              <w:bottom w:val="single" w:sz="4" w:space="0" w:color="000000"/>
              <w:right w:val="nil"/>
            </w:tcBorders>
          </w:tcPr>
          <w:p w:rsidR="00E11BE3" w:rsidRPr="00587F12" w:rsidRDefault="00E11BE3" w:rsidP="004857CE">
            <w:pPr>
              <w:widowControl w:val="0"/>
              <w:suppressAutoHyphens/>
              <w:autoSpaceDE w:val="0"/>
              <w:snapToGrid w:val="0"/>
              <w:spacing w:line="240" w:lineRule="atLeast"/>
              <w:jc w:val="center"/>
              <w:rPr>
                <w:bCs/>
                <w:lang w:eastAsia="ar-SA"/>
              </w:rPr>
            </w:pPr>
            <w:r w:rsidRPr="00587F12">
              <w:rPr>
                <w:bCs/>
                <w:sz w:val="22"/>
                <w:szCs w:val="22"/>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E11BE3" w:rsidRPr="00587F12" w:rsidRDefault="00E11BE3" w:rsidP="004857CE">
            <w:pPr>
              <w:snapToGrid w:val="0"/>
              <w:rPr>
                <w:lang w:eastAsia="ar-SA"/>
              </w:rPr>
            </w:pPr>
            <w:r w:rsidRPr="00587F12">
              <w:rPr>
                <w:sz w:val="22"/>
                <w:szCs w:val="22"/>
              </w:rPr>
              <w:t>В результа</w:t>
            </w:r>
            <w:r w:rsidR="00A54924" w:rsidRPr="00587F12">
              <w:rPr>
                <w:sz w:val="22"/>
                <w:szCs w:val="22"/>
              </w:rPr>
              <w:t>те реализации Программы  к  2033</w:t>
            </w:r>
            <w:r w:rsidRPr="00587F12">
              <w:rPr>
                <w:sz w:val="22"/>
                <w:szCs w:val="22"/>
              </w:rPr>
              <w:t xml:space="preserve"> году предполагается:</w:t>
            </w:r>
          </w:p>
          <w:p w:rsidR="00E11BE3" w:rsidRPr="00587F12" w:rsidRDefault="00E11BE3" w:rsidP="004857CE">
            <w:pPr>
              <w:rPr>
                <w:b/>
              </w:rPr>
            </w:pPr>
            <w:r w:rsidRPr="00587F12">
              <w:rPr>
                <w:b/>
                <w:sz w:val="22"/>
                <w:szCs w:val="22"/>
              </w:rPr>
              <w:t>1. развитие транспортной инфраструктуры :</w:t>
            </w:r>
          </w:p>
          <w:p w:rsidR="00E11BE3" w:rsidRPr="00587F12" w:rsidRDefault="00E11BE3" w:rsidP="004857CE">
            <w:pPr>
              <w:rPr>
                <w:b/>
              </w:rPr>
            </w:pPr>
            <w:r w:rsidRPr="00587F12">
              <w:rPr>
                <w:b/>
                <w:sz w:val="22"/>
                <w:szCs w:val="22"/>
              </w:rPr>
              <w:t>2. развитие транспорта общего пользования:</w:t>
            </w:r>
          </w:p>
          <w:p w:rsidR="00E11BE3" w:rsidRPr="00587F12" w:rsidRDefault="00E11BE3" w:rsidP="004857CE">
            <w:pPr>
              <w:widowControl w:val="0"/>
              <w:shd w:val="clear" w:color="auto" w:fill="FFFFFF"/>
              <w:tabs>
                <w:tab w:val="left" w:pos="180"/>
              </w:tabs>
              <w:suppressAutoHyphens/>
              <w:autoSpaceDE w:val="0"/>
              <w:jc w:val="both"/>
            </w:pPr>
            <w:r w:rsidRPr="00587F12">
              <w:rPr>
                <w:b/>
                <w:sz w:val="22"/>
                <w:szCs w:val="22"/>
              </w:rPr>
              <w:t xml:space="preserve">3.  развитие сети дорог поселения  </w:t>
            </w:r>
          </w:p>
          <w:p w:rsidR="00E11BE3" w:rsidRPr="00587F12" w:rsidRDefault="00E11BE3" w:rsidP="004857CE">
            <w:pPr>
              <w:widowControl w:val="0"/>
              <w:shd w:val="clear" w:color="auto" w:fill="FFFFFF"/>
              <w:tabs>
                <w:tab w:val="left" w:pos="180"/>
              </w:tabs>
              <w:suppressAutoHyphens/>
              <w:autoSpaceDE w:val="0"/>
              <w:jc w:val="both"/>
              <w:rPr>
                <w:b/>
              </w:rPr>
            </w:pPr>
            <w:r w:rsidRPr="00587F12">
              <w:rPr>
                <w:b/>
                <w:sz w:val="22"/>
                <w:szCs w:val="22"/>
              </w:rPr>
              <w:t>4. Снижение негативного воздействия транспорта  на окружающую среду и здоровья населения.</w:t>
            </w:r>
          </w:p>
          <w:p w:rsidR="00E11BE3" w:rsidRPr="00587F12" w:rsidRDefault="00E11BE3" w:rsidP="004857CE">
            <w:pPr>
              <w:widowControl w:val="0"/>
              <w:shd w:val="clear" w:color="auto" w:fill="FFFFFF"/>
              <w:tabs>
                <w:tab w:val="left" w:pos="180"/>
              </w:tabs>
              <w:suppressAutoHyphens/>
              <w:autoSpaceDE w:val="0"/>
              <w:jc w:val="both"/>
            </w:pPr>
            <w:r w:rsidRPr="00587F12">
              <w:rPr>
                <w:b/>
                <w:sz w:val="22"/>
                <w:szCs w:val="22"/>
              </w:rPr>
              <w:t>5. Повышение безопасности дорожного движения.</w:t>
            </w:r>
          </w:p>
          <w:p w:rsidR="00E11BE3" w:rsidRPr="00587F12" w:rsidRDefault="00E11BE3" w:rsidP="004857CE">
            <w:pPr>
              <w:widowControl w:val="0"/>
              <w:shd w:val="clear" w:color="auto" w:fill="FFFFFF"/>
              <w:tabs>
                <w:tab w:val="left" w:pos="180"/>
              </w:tabs>
              <w:suppressAutoHyphens/>
              <w:autoSpaceDE w:val="0"/>
              <w:jc w:val="both"/>
              <w:rPr>
                <w:lang w:eastAsia="ar-SA"/>
              </w:rPr>
            </w:pPr>
          </w:p>
        </w:tc>
      </w:tr>
    </w:tbl>
    <w:p w:rsidR="00E11BE3" w:rsidRPr="00CC1072" w:rsidRDefault="00E11BE3" w:rsidP="00E11BE3">
      <w:pPr>
        <w:pStyle w:val="a4"/>
        <w:spacing w:before="0" w:beforeAutospacing="0" w:after="150" w:afterAutospacing="0" w:line="238" w:lineRule="atLeast"/>
        <w:rPr>
          <w:color w:val="242424"/>
          <w:sz w:val="20"/>
          <w:szCs w:val="20"/>
        </w:rPr>
      </w:pPr>
    </w:p>
    <w:p w:rsidR="00E11BE3" w:rsidRDefault="00E11BE3" w:rsidP="00E11BE3">
      <w:pPr>
        <w:pStyle w:val="a4"/>
        <w:spacing w:before="0" w:beforeAutospacing="0" w:after="150" w:afterAutospacing="0" w:line="238" w:lineRule="atLeast"/>
        <w:rPr>
          <w:color w:val="242424"/>
          <w:sz w:val="20"/>
          <w:szCs w:val="20"/>
        </w:rPr>
      </w:pPr>
    </w:p>
    <w:p w:rsidR="00E11BE3" w:rsidRDefault="00E11BE3" w:rsidP="00E11BE3">
      <w:pPr>
        <w:pStyle w:val="a4"/>
        <w:spacing w:before="0" w:beforeAutospacing="0" w:after="150" w:afterAutospacing="0" w:line="238" w:lineRule="atLeast"/>
        <w:rPr>
          <w:color w:val="242424"/>
          <w:sz w:val="20"/>
          <w:szCs w:val="20"/>
        </w:rPr>
      </w:pPr>
    </w:p>
    <w:p w:rsidR="00E11BE3" w:rsidRDefault="00E11BE3" w:rsidP="00E11BE3">
      <w:pPr>
        <w:pStyle w:val="a4"/>
        <w:spacing w:before="0" w:beforeAutospacing="0" w:after="150" w:afterAutospacing="0" w:line="238" w:lineRule="atLeast"/>
        <w:rPr>
          <w:color w:val="242424"/>
          <w:sz w:val="20"/>
          <w:szCs w:val="20"/>
        </w:rPr>
      </w:pPr>
    </w:p>
    <w:p w:rsidR="004857CE" w:rsidRDefault="004857CE" w:rsidP="00E11BE3">
      <w:pPr>
        <w:pStyle w:val="a4"/>
        <w:spacing w:before="0" w:beforeAutospacing="0" w:after="150" w:afterAutospacing="0" w:line="238" w:lineRule="atLeast"/>
        <w:rPr>
          <w:color w:val="242424"/>
          <w:sz w:val="20"/>
          <w:szCs w:val="20"/>
        </w:rPr>
      </w:pPr>
    </w:p>
    <w:p w:rsidR="004857CE" w:rsidRDefault="004857CE" w:rsidP="00E11BE3">
      <w:pPr>
        <w:pStyle w:val="a4"/>
        <w:spacing w:before="0" w:beforeAutospacing="0" w:after="150" w:afterAutospacing="0" w:line="238" w:lineRule="atLeast"/>
        <w:rPr>
          <w:color w:val="242424"/>
          <w:sz w:val="20"/>
          <w:szCs w:val="20"/>
        </w:rPr>
      </w:pPr>
    </w:p>
    <w:p w:rsidR="004857CE" w:rsidRDefault="004857CE" w:rsidP="00E11BE3">
      <w:pPr>
        <w:pStyle w:val="a4"/>
        <w:spacing w:before="0" w:beforeAutospacing="0" w:after="150" w:afterAutospacing="0" w:line="238" w:lineRule="atLeast"/>
        <w:rPr>
          <w:color w:val="242424"/>
          <w:sz w:val="20"/>
          <w:szCs w:val="20"/>
        </w:rPr>
      </w:pPr>
    </w:p>
    <w:p w:rsidR="004857CE" w:rsidRPr="00CC1072" w:rsidRDefault="004857CE" w:rsidP="00E11BE3">
      <w:pPr>
        <w:pStyle w:val="a4"/>
        <w:spacing w:before="0" w:beforeAutospacing="0" w:after="150" w:afterAutospacing="0" w:line="238" w:lineRule="atLeast"/>
        <w:rPr>
          <w:color w:val="242424"/>
          <w:sz w:val="20"/>
          <w:szCs w:val="20"/>
        </w:rPr>
      </w:pPr>
    </w:p>
    <w:p w:rsidR="00E11BE3" w:rsidRPr="00CC1072" w:rsidRDefault="00E11BE3" w:rsidP="00E11BE3">
      <w:pPr>
        <w:pStyle w:val="a4"/>
        <w:spacing w:before="0" w:beforeAutospacing="0" w:after="150" w:afterAutospacing="0" w:line="238" w:lineRule="atLeast"/>
        <w:rPr>
          <w:b/>
          <w:bCs/>
          <w:color w:val="242424"/>
          <w:sz w:val="20"/>
          <w:szCs w:val="20"/>
        </w:rPr>
      </w:pPr>
    </w:p>
    <w:p w:rsidR="00E11BE3" w:rsidRPr="00725D02" w:rsidRDefault="00E11BE3" w:rsidP="00E11BE3">
      <w:pPr>
        <w:pStyle w:val="a4"/>
        <w:numPr>
          <w:ilvl w:val="0"/>
          <w:numId w:val="4"/>
        </w:numPr>
        <w:spacing w:before="0" w:beforeAutospacing="0" w:after="150" w:afterAutospacing="0" w:line="238" w:lineRule="atLeast"/>
        <w:rPr>
          <w:b/>
          <w:bCs/>
          <w:color w:val="242424"/>
        </w:rPr>
      </w:pPr>
      <w:r w:rsidRPr="00725D02">
        <w:rPr>
          <w:b/>
          <w:bCs/>
          <w:color w:val="242424"/>
        </w:rPr>
        <w:t xml:space="preserve">Характеристика существующего состояния транспортной инфраструктуры </w:t>
      </w:r>
      <w:r w:rsidR="007D76CA" w:rsidRPr="00725D02">
        <w:rPr>
          <w:b/>
          <w:bCs/>
          <w:color w:val="242424"/>
        </w:rPr>
        <w:t>Худайбердинского сельского поселения</w:t>
      </w:r>
      <w:r w:rsidRPr="00725D02">
        <w:rPr>
          <w:b/>
          <w:bCs/>
          <w:color w:val="242424"/>
        </w:rPr>
        <w:t>.</w:t>
      </w:r>
    </w:p>
    <w:p w:rsidR="00E11BE3" w:rsidRPr="00725D02" w:rsidRDefault="007D76CA" w:rsidP="00E11BE3">
      <w:pPr>
        <w:pStyle w:val="a6"/>
        <w:ind w:firstLine="284"/>
        <w:jc w:val="both"/>
        <w:rPr>
          <w:rFonts w:ascii="Times New Roman" w:hAnsi="Times New Roman"/>
        </w:rPr>
      </w:pPr>
      <w:r w:rsidRPr="00725D02">
        <w:rPr>
          <w:rFonts w:ascii="Times New Roman" w:hAnsi="Times New Roman"/>
        </w:rPr>
        <w:t>Худайбердинское</w:t>
      </w:r>
      <w:r w:rsidR="00E11BE3" w:rsidRPr="00725D02">
        <w:rPr>
          <w:rFonts w:ascii="Times New Roman" w:hAnsi="Times New Roman"/>
        </w:rPr>
        <w:t xml:space="preserve"> сельское поселение расположено в </w:t>
      </w:r>
      <w:r w:rsidR="004857CE" w:rsidRPr="00725D02">
        <w:rPr>
          <w:rFonts w:ascii="Times New Roman" w:hAnsi="Times New Roman"/>
        </w:rPr>
        <w:t>Аргаяшском районе</w:t>
      </w:r>
      <w:r w:rsidR="00E11BE3" w:rsidRPr="00725D02">
        <w:rPr>
          <w:rFonts w:ascii="Times New Roman" w:hAnsi="Times New Roman"/>
        </w:rPr>
        <w:t xml:space="preserve"> </w:t>
      </w:r>
      <w:r w:rsidR="004857CE" w:rsidRPr="00725D02">
        <w:rPr>
          <w:rFonts w:ascii="Times New Roman" w:hAnsi="Times New Roman"/>
        </w:rPr>
        <w:t>Челябинской</w:t>
      </w:r>
      <w:r w:rsidR="00E11BE3" w:rsidRPr="00725D02">
        <w:rPr>
          <w:rFonts w:ascii="Times New Roman" w:hAnsi="Times New Roman"/>
        </w:rPr>
        <w:t xml:space="preserve"> области. В состав </w:t>
      </w:r>
      <w:r w:rsidRPr="00725D02">
        <w:rPr>
          <w:rFonts w:ascii="Times New Roman" w:hAnsi="Times New Roman"/>
        </w:rPr>
        <w:t>Худайбердинского</w:t>
      </w:r>
      <w:r w:rsidR="00E11BE3" w:rsidRPr="00725D02">
        <w:rPr>
          <w:rFonts w:ascii="Times New Roman" w:hAnsi="Times New Roman"/>
        </w:rPr>
        <w:t xml:space="preserve"> входят </w:t>
      </w:r>
      <w:r w:rsidR="004857CE" w:rsidRPr="00725D02">
        <w:rPr>
          <w:rFonts w:ascii="Times New Roman" w:hAnsi="Times New Roman"/>
        </w:rPr>
        <w:t>6</w:t>
      </w:r>
      <w:r w:rsidR="00E11BE3" w:rsidRPr="00725D02">
        <w:rPr>
          <w:rFonts w:ascii="Times New Roman" w:hAnsi="Times New Roman"/>
        </w:rPr>
        <w:t xml:space="preserve"> населенных пунктов.</w:t>
      </w:r>
    </w:p>
    <w:p w:rsidR="004857CE" w:rsidRPr="00725D02" w:rsidRDefault="00360A82" w:rsidP="00360A82">
      <w:pPr>
        <w:pStyle w:val="a4"/>
        <w:shd w:val="clear" w:color="auto" w:fill="FFFFFF"/>
        <w:spacing w:before="0" w:beforeAutospacing="0" w:after="0" w:afterAutospacing="0"/>
        <w:ind w:firstLine="272"/>
        <w:rPr>
          <w:color w:val="3B3B3B"/>
          <w:sz w:val="16"/>
          <w:szCs w:val="16"/>
        </w:rPr>
      </w:pPr>
      <w:r w:rsidRPr="00725D02">
        <w:t>Климат данной местн</w:t>
      </w:r>
      <w:r w:rsidRPr="00725D02">
        <w:rPr>
          <w:sz w:val="22"/>
          <w:szCs w:val="22"/>
        </w:rPr>
        <w:t xml:space="preserve">ости - </w:t>
      </w:r>
      <w:r w:rsidR="004857CE" w:rsidRPr="00725D02">
        <w:rPr>
          <w:color w:val="3B3B3B"/>
          <w:sz w:val="22"/>
          <w:szCs w:val="22"/>
        </w:rPr>
        <w:t>продолжительная холодная зима с устойчивым снежным покровом, непродолжительное теплое лето с повышенным количеством осадков в июле, короткие пере-ходные сезоны, особенно весна с поздними заморозками. Летние температуры выше, чем в Европейской части, а зимние, в связи с удалением от Атлантического океана и значительными влияниями сибирского антициклона, гораздо ниже. Зима более холодная и продолжительная, чем в центральных областях России. </w:t>
      </w:r>
    </w:p>
    <w:p w:rsidR="00E11BE3" w:rsidRPr="00725D02" w:rsidRDefault="00E11BE3" w:rsidP="00E11BE3">
      <w:pPr>
        <w:pStyle w:val="a6"/>
        <w:ind w:firstLine="284"/>
        <w:jc w:val="both"/>
        <w:rPr>
          <w:rFonts w:ascii="Times New Roman" w:hAnsi="Times New Roman"/>
        </w:rPr>
      </w:pPr>
      <w:r w:rsidRPr="00725D02">
        <w:rPr>
          <w:rFonts w:ascii="Times New Roman" w:hAnsi="Times New Roman"/>
        </w:rPr>
        <w:t xml:space="preserve">В состав территории </w:t>
      </w:r>
      <w:r w:rsidR="00360A82" w:rsidRPr="00725D02">
        <w:rPr>
          <w:rFonts w:ascii="Times New Roman" w:hAnsi="Times New Roman"/>
        </w:rPr>
        <w:t>Худайбердинского сельского поселения</w:t>
      </w:r>
      <w:r w:rsidRPr="00725D02">
        <w:rPr>
          <w:rFonts w:ascii="Times New Roman" w:hAnsi="Times New Roman"/>
        </w:rPr>
        <w:t xml:space="preserve"> входят земли следующих </w:t>
      </w:r>
      <w:r w:rsidR="00360A82" w:rsidRPr="00725D02">
        <w:rPr>
          <w:rFonts w:ascii="Times New Roman" w:hAnsi="Times New Roman"/>
        </w:rPr>
        <w:t>6</w:t>
      </w:r>
      <w:r w:rsidRPr="00725D02">
        <w:rPr>
          <w:rFonts w:ascii="Times New Roman" w:hAnsi="Times New Roman"/>
        </w:rPr>
        <w:t xml:space="preserve"> населенных пунктов:</w:t>
      </w:r>
    </w:p>
    <w:p w:rsidR="00E11BE3" w:rsidRPr="00725D02" w:rsidRDefault="00124753" w:rsidP="00E11BE3">
      <w:pPr>
        <w:pStyle w:val="a6"/>
        <w:numPr>
          <w:ilvl w:val="0"/>
          <w:numId w:val="14"/>
        </w:numPr>
        <w:rPr>
          <w:rFonts w:ascii="Times New Roman" w:hAnsi="Times New Roman"/>
        </w:rPr>
      </w:pPr>
      <w:r>
        <w:rPr>
          <w:rFonts w:ascii="Times New Roman" w:hAnsi="Times New Roman"/>
        </w:rPr>
        <w:t>п.Худай</w:t>
      </w:r>
      <w:r w:rsidR="00360A82" w:rsidRPr="00725D02">
        <w:rPr>
          <w:rFonts w:ascii="Times New Roman" w:hAnsi="Times New Roman"/>
        </w:rPr>
        <w:t>бердинский</w:t>
      </w:r>
      <w:r w:rsidR="00E11BE3" w:rsidRPr="00725D02">
        <w:rPr>
          <w:rFonts w:ascii="Times New Roman" w:hAnsi="Times New Roman"/>
        </w:rPr>
        <w:t>;</w:t>
      </w:r>
    </w:p>
    <w:p w:rsidR="00E11BE3" w:rsidRPr="00725D02" w:rsidRDefault="00E11BE3" w:rsidP="00E11BE3">
      <w:pPr>
        <w:pStyle w:val="a6"/>
        <w:numPr>
          <w:ilvl w:val="0"/>
          <w:numId w:val="14"/>
        </w:numPr>
        <w:rPr>
          <w:rFonts w:ascii="Times New Roman" w:hAnsi="Times New Roman"/>
        </w:rPr>
      </w:pPr>
      <w:r w:rsidRPr="00725D02">
        <w:rPr>
          <w:rFonts w:ascii="Times New Roman" w:hAnsi="Times New Roman"/>
        </w:rPr>
        <w:t>д</w:t>
      </w:r>
      <w:r w:rsidR="00360A82" w:rsidRPr="00725D02">
        <w:rPr>
          <w:rFonts w:ascii="Times New Roman" w:hAnsi="Times New Roman"/>
        </w:rPr>
        <w:t>.Комсомольский</w:t>
      </w:r>
      <w:r w:rsidRPr="00725D02">
        <w:rPr>
          <w:rFonts w:ascii="Times New Roman" w:hAnsi="Times New Roman"/>
        </w:rPr>
        <w:t>;</w:t>
      </w:r>
    </w:p>
    <w:p w:rsidR="00E11BE3" w:rsidRPr="00725D02" w:rsidRDefault="000B6635" w:rsidP="00E11BE3">
      <w:pPr>
        <w:pStyle w:val="a6"/>
        <w:numPr>
          <w:ilvl w:val="0"/>
          <w:numId w:val="14"/>
        </w:numPr>
        <w:rPr>
          <w:rFonts w:ascii="Times New Roman" w:hAnsi="Times New Roman"/>
        </w:rPr>
      </w:pPr>
      <w:r w:rsidRPr="00725D02">
        <w:rPr>
          <w:rFonts w:ascii="Times New Roman" w:hAnsi="Times New Roman"/>
        </w:rPr>
        <w:t>д.Калиновский</w:t>
      </w:r>
      <w:r w:rsidR="00E11BE3" w:rsidRPr="00725D02">
        <w:rPr>
          <w:rFonts w:ascii="Times New Roman" w:hAnsi="Times New Roman"/>
        </w:rPr>
        <w:t>;</w:t>
      </w:r>
    </w:p>
    <w:p w:rsidR="00E11BE3" w:rsidRPr="00725D02" w:rsidRDefault="000B6635" w:rsidP="00E11BE3">
      <w:pPr>
        <w:pStyle w:val="a6"/>
        <w:numPr>
          <w:ilvl w:val="0"/>
          <w:numId w:val="14"/>
        </w:numPr>
        <w:rPr>
          <w:rFonts w:ascii="Times New Roman" w:hAnsi="Times New Roman"/>
        </w:rPr>
      </w:pPr>
      <w:r w:rsidRPr="00725D02">
        <w:rPr>
          <w:rFonts w:ascii="Times New Roman" w:hAnsi="Times New Roman"/>
        </w:rPr>
        <w:t>д.Булатова</w:t>
      </w:r>
      <w:r w:rsidR="00E11BE3" w:rsidRPr="00725D02">
        <w:rPr>
          <w:rFonts w:ascii="Times New Roman" w:hAnsi="Times New Roman"/>
        </w:rPr>
        <w:t>;</w:t>
      </w:r>
    </w:p>
    <w:p w:rsidR="00E11BE3" w:rsidRPr="00725D02" w:rsidRDefault="000B6635" w:rsidP="00E11BE3">
      <w:pPr>
        <w:pStyle w:val="a6"/>
        <w:numPr>
          <w:ilvl w:val="0"/>
          <w:numId w:val="14"/>
        </w:numPr>
        <w:rPr>
          <w:rFonts w:ascii="Times New Roman" w:hAnsi="Times New Roman"/>
        </w:rPr>
      </w:pPr>
      <w:r w:rsidRPr="00725D02">
        <w:rPr>
          <w:rFonts w:ascii="Times New Roman" w:hAnsi="Times New Roman"/>
        </w:rPr>
        <w:t>д.Булатова;</w:t>
      </w:r>
    </w:p>
    <w:p w:rsidR="000B6635" w:rsidRPr="00725D02" w:rsidRDefault="000B6635" w:rsidP="00E11BE3">
      <w:pPr>
        <w:pStyle w:val="a6"/>
        <w:numPr>
          <w:ilvl w:val="0"/>
          <w:numId w:val="14"/>
        </w:numPr>
        <w:rPr>
          <w:rFonts w:ascii="Times New Roman" w:hAnsi="Times New Roman"/>
        </w:rPr>
      </w:pPr>
      <w:r w:rsidRPr="00725D02">
        <w:rPr>
          <w:rFonts w:ascii="Times New Roman" w:hAnsi="Times New Roman"/>
        </w:rPr>
        <w:t>д.Башакуль.</w:t>
      </w:r>
    </w:p>
    <w:p w:rsidR="00E11BE3" w:rsidRPr="00725D02" w:rsidRDefault="00E11BE3" w:rsidP="00E11BE3">
      <w:pPr>
        <w:pStyle w:val="a6"/>
        <w:ind w:firstLine="284"/>
        <w:jc w:val="both"/>
        <w:rPr>
          <w:rFonts w:ascii="Times New Roman" w:hAnsi="Times New Roman" w:cs="Times New Roman"/>
          <w:sz w:val="16"/>
          <w:szCs w:val="16"/>
        </w:rPr>
      </w:pP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 xml:space="preserve">Внешние связи </w:t>
      </w:r>
      <w:r w:rsidR="00360A82" w:rsidRPr="00725D02">
        <w:rPr>
          <w:rFonts w:ascii="Times New Roman" w:hAnsi="Times New Roman"/>
          <w:sz w:val="24"/>
          <w:szCs w:val="24"/>
        </w:rPr>
        <w:t>Худайбердинского сельского поселения</w:t>
      </w:r>
      <w:r w:rsidRPr="00725D02">
        <w:rPr>
          <w:rFonts w:ascii="Times New Roman" w:hAnsi="Times New Roman"/>
          <w:sz w:val="24"/>
          <w:szCs w:val="24"/>
        </w:rPr>
        <w:t xml:space="preserve"> поддерживаются круглогодично авто</w:t>
      </w:r>
      <w:r w:rsidR="000B6635" w:rsidRPr="00725D02">
        <w:rPr>
          <w:rFonts w:ascii="Times New Roman" w:hAnsi="Times New Roman"/>
          <w:sz w:val="24"/>
          <w:szCs w:val="24"/>
        </w:rPr>
        <w:t xml:space="preserve">мобильным </w:t>
      </w:r>
      <w:r w:rsidRPr="00725D02">
        <w:rPr>
          <w:rFonts w:ascii="Times New Roman" w:hAnsi="Times New Roman"/>
          <w:sz w:val="24"/>
          <w:szCs w:val="24"/>
        </w:rPr>
        <w:t xml:space="preserve">транспортом. Расстояние от </w:t>
      </w:r>
      <w:r w:rsidR="000B6635" w:rsidRPr="00725D02">
        <w:rPr>
          <w:rFonts w:ascii="Times New Roman" w:hAnsi="Times New Roman"/>
          <w:sz w:val="24"/>
          <w:szCs w:val="24"/>
        </w:rPr>
        <w:t>п</w:t>
      </w:r>
      <w:r w:rsidRPr="00725D02">
        <w:rPr>
          <w:rFonts w:ascii="Times New Roman" w:hAnsi="Times New Roman"/>
          <w:sz w:val="24"/>
          <w:szCs w:val="24"/>
        </w:rPr>
        <w:t xml:space="preserve">. </w:t>
      </w:r>
      <w:r w:rsidR="000B6635" w:rsidRPr="00725D02">
        <w:rPr>
          <w:rFonts w:ascii="Times New Roman" w:hAnsi="Times New Roman"/>
          <w:sz w:val="24"/>
          <w:szCs w:val="24"/>
        </w:rPr>
        <w:t>Худайбердинский</w:t>
      </w:r>
      <w:r w:rsidRPr="00725D02">
        <w:rPr>
          <w:rFonts w:ascii="Times New Roman" w:hAnsi="Times New Roman"/>
          <w:sz w:val="24"/>
          <w:szCs w:val="24"/>
        </w:rPr>
        <w:t xml:space="preserve"> до административного центра района </w:t>
      </w:r>
      <w:r w:rsidR="000B6635" w:rsidRPr="00725D02">
        <w:rPr>
          <w:rFonts w:ascii="Times New Roman" w:hAnsi="Times New Roman"/>
          <w:sz w:val="24"/>
          <w:szCs w:val="24"/>
        </w:rPr>
        <w:t>с</w:t>
      </w:r>
      <w:r w:rsidRPr="00725D02">
        <w:rPr>
          <w:rFonts w:ascii="Times New Roman" w:hAnsi="Times New Roman"/>
          <w:sz w:val="24"/>
          <w:szCs w:val="24"/>
        </w:rPr>
        <w:t xml:space="preserve">. </w:t>
      </w:r>
      <w:r w:rsidR="000B6635" w:rsidRPr="00725D02">
        <w:rPr>
          <w:rFonts w:ascii="Times New Roman" w:hAnsi="Times New Roman"/>
          <w:sz w:val="24"/>
          <w:szCs w:val="24"/>
        </w:rPr>
        <w:t>Аргаяш</w:t>
      </w:r>
      <w:r w:rsidRPr="00725D02">
        <w:rPr>
          <w:rFonts w:ascii="Times New Roman" w:hAnsi="Times New Roman"/>
          <w:sz w:val="24"/>
          <w:szCs w:val="24"/>
        </w:rPr>
        <w:t xml:space="preserve"> по автодороге – </w:t>
      </w:r>
      <w:r w:rsidR="000B6635" w:rsidRPr="00725D02">
        <w:rPr>
          <w:rFonts w:ascii="Times New Roman" w:hAnsi="Times New Roman"/>
          <w:sz w:val="24"/>
          <w:szCs w:val="24"/>
        </w:rPr>
        <w:t>20</w:t>
      </w:r>
      <w:r w:rsidRPr="00725D02">
        <w:rPr>
          <w:rFonts w:ascii="Times New Roman" w:hAnsi="Times New Roman"/>
          <w:sz w:val="24"/>
          <w:szCs w:val="24"/>
        </w:rPr>
        <w:t xml:space="preserve"> км.</w:t>
      </w: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 xml:space="preserve">Сооружения речного, воздушного и железнодорожного сообщения в </w:t>
      </w:r>
      <w:r w:rsidR="000B6635" w:rsidRPr="00725D02">
        <w:rPr>
          <w:rFonts w:ascii="Times New Roman" w:hAnsi="Times New Roman"/>
          <w:sz w:val="24"/>
          <w:szCs w:val="24"/>
        </w:rPr>
        <w:t>Худайбердинском сельском поселении</w:t>
      </w:r>
      <w:r w:rsidRPr="00725D02">
        <w:rPr>
          <w:rFonts w:ascii="Times New Roman" w:hAnsi="Times New Roman"/>
          <w:sz w:val="24"/>
          <w:szCs w:val="24"/>
        </w:rPr>
        <w:t xml:space="preserve"> отсутствуют. </w:t>
      </w:r>
    </w:p>
    <w:p w:rsidR="00E11BE3" w:rsidRPr="00725D02" w:rsidRDefault="00E11BE3" w:rsidP="00E11BE3">
      <w:pPr>
        <w:pStyle w:val="a6"/>
        <w:ind w:firstLine="284"/>
        <w:jc w:val="both"/>
        <w:rPr>
          <w:rFonts w:ascii="Times New Roman" w:hAnsi="Times New Roman"/>
          <w:i/>
          <w:sz w:val="16"/>
          <w:szCs w:val="16"/>
        </w:rPr>
      </w:pPr>
    </w:p>
    <w:p w:rsidR="00E11BE3" w:rsidRPr="00725D02" w:rsidRDefault="00E11BE3" w:rsidP="00E11BE3">
      <w:pPr>
        <w:tabs>
          <w:tab w:val="left" w:pos="900"/>
        </w:tabs>
        <w:ind w:firstLine="284"/>
        <w:jc w:val="both"/>
        <w:rPr>
          <w:bCs/>
          <w:i/>
          <w:iCs/>
        </w:rPr>
      </w:pPr>
      <w:r w:rsidRPr="00725D02">
        <w:rPr>
          <w:bCs/>
          <w:i/>
          <w:iCs/>
        </w:rPr>
        <w:t>Авто</w:t>
      </w:r>
      <w:r w:rsidR="000B6635" w:rsidRPr="00725D02">
        <w:rPr>
          <w:bCs/>
          <w:i/>
          <w:iCs/>
        </w:rPr>
        <w:t xml:space="preserve">мобильный </w:t>
      </w:r>
      <w:r w:rsidRPr="00725D02">
        <w:rPr>
          <w:bCs/>
          <w:i/>
          <w:iCs/>
        </w:rPr>
        <w:t>транспорт</w:t>
      </w: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 xml:space="preserve">В настоящее время внешние связи </w:t>
      </w:r>
      <w:r w:rsidR="00360A82" w:rsidRPr="00725D02">
        <w:rPr>
          <w:rFonts w:ascii="Times New Roman" w:hAnsi="Times New Roman"/>
          <w:sz w:val="24"/>
          <w:szCs w:val="24"/>
        </w:rPr>
        <w:t>Худайбердинского сельского поселения</w:t>
      </w:r>
      <w:r w:rsidRPr="00725D02">
        <w:rPr>
          <w:rFonts w:ascii="Times New Roman" w:hAnsi="Times New Roman"/>
          <w:sz w:val="24"/>
          <w:szCs w:val="24"/>
        </w:rPr>
        <w:t xml:space="preserve"> поддерживаются транспортной сетью авто</w:t>
      </w:r>
      <w:r w:rsidR="000B6635" w:rsidRPr="00725D02">
        <w:rPr>
          <w:rFonts w:ascii="Times New Roman" w:hAnsi="Times New Roman"/>
          <w:sz w:val="24"/>
          <w:szCs w:val="24"/>
        </w:rPr>
        <w:t>мобильных</w:t>
      </w:r>
      <w:r w:rsidR="007D76CA" w:rsidRPr="00725D02">
        <w:rPr>
          <w:rFonts w:ascii="Times New Roman" w:hAnsi="Times New Roman"/>
          <w:sz w:val="24"/>
          <w:szCs w:val="24"/>
        </w:rPr>
        <w:t xml:space="preserve"> </w:t>
      </w:r>
      <w:r w:rsidRPr="00725D02">
        <w:rPr>
          <w:rFonts w:ascii="Times New Roman" w:hAnsi="Times New Roman"/>
          <w:sz w:val="24"/>
          <w:szCs w:val="24"/>
        </w:rPr>
        <w:t xml:space="preserve">дорог общего пользования местного значения. </w:t>
      </w:r>
    </w:p>
    <w:p w:rsidR="00E11BE3" w:rsidRPr="00725D02" w:rsidRDefault="00E11BE3" w:rsidP="00E11BE3">
      <w:pPr>
        <w:pStyle w:val="a6"/>
        <w:ind w:firstLine="284"/>
        <w:jc w:val="both"/>
        <w:rPr>
          <w:rFonts w:ascii="Times New Roman" w:hAnsi="Times New Roman" w:cs="Times New Roman"/>
          <w:sz w:val="24"/>
          <w:szCs w:val="24"/>
        </w:rPr>
      </w:pPr>
      <w:r w:rsidRPr="00725D02">
        <w:rPr>
          <w:rFonts w:ascii="Times New Roman" w:hAnsi="Times New Roman"/>
          <w:sz w:val="24"/>
          <w:szCs w:val="24"/>
        </w:rPr>
        <w:t xml:space="preserve">Одной из основных проблем автодорожной сети </w:t>
      </w:r>
      <w:r w:rsidR="00360A82" w:rsidRPr="00725D02">
        <w:rPr>
          <w:rFonts w:ascii="Times New Roman" w:hAnsi="Times New Roman"/>
          <w:sz w:val="24"/>
          <w:szCs w:val="24"/>
        </w:rPr>
        <w:t>Худайбердинского сельского поселения</w:t>
      </w:r>
      <w:r w:rsidRPr="00725D02">
        <w:rPr>
          <w:rFonts w:ascii="Times New Roman" w:hAnsi="Times New Roman"/>
          <w:sz w:val="24"/>
          <w:szCs w:val="24"/>
        </w:rPr>
        <w:t xml:space="preserve"> является то, что большая часть авто</w:t>
      </w:r>
      <w:r w:rsidR="00104925" w:rsidRPr="00725D02">
        <w:rPr>
          <w:rFonts w:ascii="Times New Roman" w:hAnsi="Times New Roman"/>
          <w:sz w:val="24"/>
          <w:szCs w:val="24"/>
        </w:rPr>
        <w:t>мо</w:t>
      </w:r>
      <w:r w:rsidRPr="00725D02">
        <w:rPr>
          <w:rFonts w:ascii="Times New Roman" w:hAnsi="Times New Roman"/>
          <w:sz w:val="24"/>
          <w:szCs w:val="24"/>
        </w:rPr>
        <w:t xml:space="preserve">бильных дорог общего пользования местного </w:t>
      </w:r>
      <w:r w:rsidR="00104925" w:rsidRPr="00725D02">
        <w:rPr>
          <w:rFonts w:ascii="Times New Roman" w:hAnsi="Times New Roman"/>
          <w:sz w:val="24"/>
          <w:szCs w:val="24"/>
        </w:rPr>
        <w:t>значения не соответствует требуемо</w:t>
      </w:r>
      <w:r w:rsidRPr="00725D02">
        <w:rPr>
          <w:rFonts w:ascii="Times New Roman" w:hAnsi="Times New Roman"/>
          <w:sz w:val="24"/>
          <w:szCs w:val="24"/>
        </w:rPr>
        <w:t>му техническому уровню.</w:t>
      </w:r>
    </w:p>
    <w:p w:rsidR="00E11BE3" w:rsidRPr="00725D02" w:rsidRDefault="00E11BE3" w:rsidP="00E11BE3">
      <w:pPr>
        <w:pStyle w:val="a6"/>
        <w:ind w:firstLine="284"/>
        <w:jc w:val="both"/>
        <w:rPr>
          <w:rFonts w:ascii="Times New Roman" w:hAnsi="Times New Roman" w:cs="Times New Roman"/>
          <w:sz w:val="24"/>
          <w:szCs w:val="24"/>
        </w:rPr>
      </w:pPr>
    </w:p>
    <w:p w:rsidR="00E11BE3" w:rsidRPr="00725D02" w:rsidRDefault="00E11BE3" w:rsidP="00E11BE3">
      <w:pPr>
        <w:pStyle w:val="a6"/>
        <w:ind w:firstLine="284"/>
        <w:jc w:val="both"/>
        <w:rPr>
          <w:rFonts w:ascii="Times New Roman" w:hAnsi="Times New Roman" w:cs="Times New Roman"/>
          <w:sz w:val="24"/>
          <w:szCs w:val="24"/>
        </w:rPr>
      </w:pPr>
    </w:p>
    <w:p w:rsidR="00E11BE3" w:rsidRPr="00725D02" w:rsidRDefault="00E11BE3" w:rsidP="00E11BE3">
      <w:pPr>
        <w:pStyle w:val="a4"/>
        <w:numPr>
          <w:ilvl w:val="0"/>
          <w:numId w:val="4"/>
        </w:numPr>
        <w:spacing w:before="0" w:beforeAutospacing="0" w:after="150" w:afterAutospacing="0" w:line="238" w:lineRule="atLeast"/>
        <w:rPr>
          <w:bCs/>
          <w:color w:val="242424"/>
        </w:rPr>
      </w:pPr>
      <w:r w:rsidRPr="00725D02">
        <w:rPr>
          <w:b/>
          <w:bCs/>
          <w:color w:val="242424"/>
        </w:rPr>
        <w:t>Прогноз транс</w:t>
      </w:r>
      <w:r w:rsidR="00104925" w:rsidRPr="00725D02">
        <w:rPr>
          <w:b/>
          <w:bCs/>
          <w:color w:val="242424"/>
        </w:rPr>
        <w:t>портного спроса, изменения  объемо</w:t>
      </w:r>
      <w:r w:rsidRPr="00725D02">
        <w:rPr>
          <w:b/>
          <w:bCs/>
          <w:color w:val="242424"/>
        </w:rPr>
        <w:t>в и характера передвижения населения и перевозов груза на территории поселения</w:t>
      </w:r>
      <w:r w:rsidRPr="00725D02">
        <w:rPr>
          <w:bCs/>
          <w:color w:val="242424"/>
        </w:rPr>
        <w:t>.</w:t>
      </w: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 xml:space="preserve">В состав </w:t>
      </w:r>
      <w:r w:rsidR="00360A82" w:rsidRPr="00725D02">
        <w:rPr>
          <w:rFonts w:ascii="Times New Roman" w:hAnsi="Times New Roman"/>
          <w:sz w:val="24"/>
          <w:szCs w:val="24"/>
        </w:rPr>
        <w:t>Худайбердинского сельского поселения</w:t>
      </w:r>
      <w:r w:rsidRPr="00725D02">
        <w:rPr>
          <w:rFonts w:ascii="Times New Roman" w:hAnsi="Times New Roman"/>
          <w:sz w:val="24"/>
          <w:szCs w:val="24"/>
        </w:rPr>
        <w:t xml:space="preserve"> входят </w:t>
      </w:r>
      <w:r w:rsidR="00CF3926" w:rsidRPr="00725D02">
        <w:rPr>
          <w:rFonts w:ascii="Times New Roman" w:hAnsi="Times New Roman"/>
          <w:sz w:val="24"/>
          <w:szCs w:val="24"/>
        </w:rPr>
        <w:t>6</w:t>
      </w:r>
      <w:r w:rsidRPr="00725D02">
        <w:rPr>
          <w:rFonts w:ascii="Times New Roman" w:hAnsi="Times New Roman"/>
          <w:sz w:val="24"/>
          <w:szCs w:val="24"/>
        </w:rPr>
        <w:t xml:space="preserve"> населенных пунктов. </w:t>
      </w:r>
    </w:p>
    <w:p w:rsidR="00E11BE3" w:rsidRPr="00725D02" w:rsidRDefault="00E11BE3" w:rsidP="00E11BE3">
      <w:pPr>
        <w:pStyle w:val="a6"/>
        <w:ind w:firstLine="284"/>
        <w:jc w:val="both"/>
        <w:rPr>
          <w:rFonts w:ascii="Times New Roman" w:hAnsi="Times New Roman"/>
          <w:sz w:val="16"/>
          <w:szCs w:val="16"/>
        </w:rPr>
      </w:pP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Таблица 1. Расстоя</w:t>
      </w:r>
      <w:r w:rsidR="00CF3926" w:rsidRPr="00725D02">
        <w:rPr>
          <w:rFonts w:ascii="Times New Roman" w:hAnsi="Times New Roman"/>
          <w:sz w:val="24"/>
          <w:szCs w:val="24"/>
        </w:rPr>
        <w:t>ния между п.Худайбердинский</w:t>
      </w:r>
      <w:r w:rsidRPr="00725D02">
        <w:rPr>
          <w:rFonts w:ascii="Times New Roman" w:hAnsi="Times New Roman"/>
          <w:sz w:val="24"/>
          <w:szCs w:val="24"/>
        </w:rPr>
        <w:t xml:space="preserve"> и населенными пунктами.</w:t>
      </w:r>
    </w:p>
    <w:p w:rsidR="00E11BE3" w:rsidRPr="00725D02" w:rsidRDefault="00E11BE3" w:rsidP="00E11BE3">
      <w:pPr>
        <w:pStyle w:val="a6"/>
        <w:ind w:firstLine="284"/>
        <w:rPr>
          <w:rFonts w:ascii="Times New Roman" w:hAnsi="Times New Roman"/>
          <w:sz w:val="16"/>
          <w:szCs w:val="16"/>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7"/>
        <w:gridCol w:w="4402"/>
      </w:tblGrid>
      <w:tr w:rsidR="00E11BE3" w:rsidRPr="00725D02" w:rsidTr="004857CE">
        <w:trPr>
          <w:trHeight w:hRule="exact" w:val="259"/>
        </w:trPr>
        <w:tc>
          <w:tcPr>
            <w:tcW w:w="2335" w:type="pct"/>
            <w:shd w:val="clear" w:color="auto" w:fill="auto"/>
          </w:tcPr>
          <w:p w:rsidR="00E11BE3" w:rsidRPr="00725D02" w:rsidRDefault="00E11BE3" w:rsidP="004857CE">
            <w:pPr>
              <w:spacing w:line="274" w:lineRule="exact"/>
              <w:ind w:left="5" w:right="-22" w:firstLine="5"/>
              <w:jc w:val="center"/>
            </w:pPr>
            <w:r w:rsidRPr="00725D02">
              <w:rPr>
                <w:color w:val="000000"/>
                <w:spacing w:val="-3"/>
              </w:rPr>
              <w:t>Населенные пункты</w:t>
            </w:r>
          </w:p>
        </w:tc>
        <w:tc>
          <w:tcPr>
            <w:tcW w:w="2665" w:type="pct"/>
            <w:shd w:val="clear" w:color="auto" w:fill="auto"/>
          </w:tcPr>
          <w:p w:rsidR="00E11BE3" w:rsidRPr="00725D02" w:rsidRDefault="00E11BE3" w:rsidP="007D76CA">
            <w:pPr>
              <w:spacing w:line="269" w:lineRule="exact"/>
              <w:ind w:right="-22" w:firstLine="10"/>
              <w:jc w:val="center"/>
            </w:pPr>
            <w:r w:rsidRPr="00725D02">
              <w:rPr>
                <w:color w:val="000000"/>
                <w:spacing w:val="2"/>
              </w:rPr>
              <w:t xml:space="preserve">Расстояние до </w:t>
            </w:r>
            <w:r w:rsidR="007D76CA" w:rsidRPr="00725D02">
              <w:t>п.Худайбердинский</w:t>
            </w:r>
            <w:r w:rsidRPr="00725D02">
              <w:rPr>
                <w:color w:val="000000"/>
              </w:rPr>
              <w:t>,</w:t>
            </w:r>
            <w:r w:rsidRPr="00725D02">
              <w:rPr>
                <w:color w:val="000000"/>
                <w:spacing w:val="-1"/>
              </w:rPr>
              <w:t xml:space="preserve"> км</w:t>
            </w:r>
          </w:p>
        </w:tc>
      </w:tr>
      <w:tr w:rsidR="00E11BE3" w:rsidRPr="00725D02" w:rsidTr="004857CE">
        <w:trPr>
          <w:trHeight w:val="129"/>
        </w:trPr>
        <w:tc>
          <w:tcPr>
            <w:tcW w:w="2335" w:type="pct"/>
            <w:shd w:val="clear" w:color="auto" w:fill="auto"/>
          </w:tcPr>
          <w:p w:rsidR="00E11BE3" w:rsidRPr="00725D02" w:rsidRDefault="007D76CA" w:rsidP="004857CE">
            <w:pPr>
              <w:spacing w:line="274" w:lineRule="exact"/>
              <w:ind w:left="5" w:right="-22" w:firstLine="5"/>
              <w:jc w:val="center"/>
              <w:rPr>
                <w:color w:val="000000"/>
                <w:spacing w:val="-3"/>
              </w:rPr>
            </w:pPr>
            <w:r w:rsidRPr="00725D02">
              <w:t>Д.Комсомольский</w:t>
            </w:r>
          </w:p>
        </w:tc>
        <w:tc>
          <w:tcPr>
            <w:tcW w:w="2665" w:type="pct"/>
            <w:shd w:val="clear" w:color="auto" w:fill="auto"/>
          </w:tcPr>
          <w:p w:rsidR="00E11BE3" w:rsidRPr="00725D02" w:rsidRDefault="007D76CA" w:rsidP="004857CE">
            <w:pPr>
              <w:spacing w:line="269" w:lineRule="exact"/>
              <w:ind w:right="-22" w:firstLine="10"/>
              <w:jc w:val="center"/>
              <w:rPr>
                <w:color w:val="000000"/>
                <w:spacing w:val="2"/>
              </w:rPr>
            </w:pPr>
            <w:r w:rsidRPr="00725D02">
              <w:rPr>
                <w:color w:val="000000"/>
                <w:spacing w:val="2"/>
              </w:rPr>
              <w:t>5,4</w:t>
            </w:r>
          </w:p>
        </w:tc>
      </w:tr>
      <w:tr w:rsidR="00E11BE3" w:rsidRPr="00725D02" w:rsidTr="004857CE">
        <w:tc>
          <w:tcPr>
            <w:tcW w:w="2335" w:type="pct"/>
            <w:shd w:val="clear" w:color="auto" w:fill="auto"/>
          </w:tcPr>
          <w:p w:rsidR="00E11BE3" w:rsidRPr="00725D02" w:rsidRDefault="007D76CA" w:rsidP="004857CE">
            <w:pPr>
              <w:spacing w:line="254" w:lineRule="exact"/>
              <w:ind w:right="-22" w:hanging="10"/>
              <w:jc w:val="center"/>
            </w:pPr>
            <w:r w:rsidRPr="00725D02">
              <w:t>Д.Калиновский</w:t>
            </w:r>
          </w:p>
        </w:tc>
        <w:tc>
          <w:tcPr>
            <w:tcW w:w="2665" w:type="pct"/>
            <w:shd w:val="clear" w:color="auto" w:fill="auto"/>
          </w:tcPr>
          <w:p w:rsidR="00E11BE3" w:rsidRPr="00725D02" w:rsidRDefault="007D76CA" w:rsidP="004857CE">
            <w:pPr>
              <w:ind w:right="-22"/>
              <w:jc w:val="center"/>
            </w:pPr>
            <w:r w:rsidRPr="00725D02">
              <w:t>9,5</w:t>
            </w:r>
          </w:p>
        </w:tc>
      </w:tr>
      <w:tr w:rsidR="00E11BE3" w:rsidRPr="00725D02" w:rsidTr="004857CE">
        <w:tc>
          <w:tcPr>
            <w:tcW w:w="2335" w:type="pct"/>
            <w:shd w:val="clear" w:color="auto" w:fill="auto"/>
          </w:tcPr>
          <w:p w:rsidR="00E11BE3" w:rsidRPr="00725D02" w:rsidRDefault="00CF3926" w:rsidP="004857CE">
            <w:pPr>
              <w:ind w:right="-22"/>
              <w:jc w:val="center"/>
            </w:pPr>
            <w:r w:rsidRPr="00725D02">
              <w:t>Д.Булатова</w:t>
            </w:r>
          </w:p>
        </w:tc>
        <w:tc>
          <w:tcPr>
            <w:tcW w:w="2665" w:type="pct"/>
            <w:shd w:val="clear" w:color="auto" w:fill="auto"/>
          </w:tcPr>
          <w:p w:rsidR="00E11BE3" w:rsidRPr="00725D02" w:rsidRDefault="00CF3926" w:rsidP="004857CE">
            <w:pPr>
              <w:ind w:right="-22"/>
              <w:jc w:val="center"/>
              <w:rPr>
                <w:color w:val="000000"/>
              </w:rPr>
            </w:pPr>
            <w:r w:rsidRPr="00725D02">
              <w:rPr>
                <w:color w:val="000000"/>
              </w:rPr>
              <w:t>3,43</w:t>
            </w:r>
          </w:p>
        </w:tc>
      </w:tr>
      <w:tr w:rsidR="00E11BE3" w:rsidRPr="00725D02" w:rsidTr="004857CE">
        <w:trPr>
          <w:trHeight w:val="20"/>
        </w:trPr>
        <w:tc>
          <w:tcPr>
            <w:tcW w:w="2335" w:type="pct"/>
            <w:shd w:val="clear" w:color="auto" w:fill="auto"/>
          </w:tcPr>
          <w:p w:rsidR="00E11BE3" w:rsidRPr="00725D02" w:rsidRDefault="00CF3926" w:rsidP="004857CE">
            <w:pPr>
              <w:ind w:right="-22"/>
              <w:jc w:val="center"/>
            </w:pPr>
            <w:r w:rsidRPr="00725D02">
              <w:t>Д.Кызылбулак</w:t>
            </w:r>
          </w:p>
        </w:tc>
        <w:tc>
          <w:tcPr>
            <w:tcW w:w="2665" w:type="pct"/>
            <w:shd w:val="clear" w:color="auto" w:fill="auto"/>
          </w:tcPr>
          <w:p w:rsidR="00E11BE3" w:rsidRPr="00725D02" w:rsidRDefault="00CF3926" w:rsidP="004857CE">
            <w:pPr>
              <w:ind w:right="-22"/>
              <w:jc w:val="center"/>
            </w:pPr>
            <w:r w:rsidRPr="00725D02">
              <w:t>2</w:t>
            </w:r>
          </w:p>
        </w:tc>
      </w:tr>
      <w:tr w:rsidR="00CF3926" w:rsidRPr="00725D02" w:rsidTr="004857CE">
        <w:trPr>
          <w:trHeight w:val="20"/>
        </w:trPr>
        <w:tc>
          <w:tcPr>
            <w:tcW w:w="2335" w:type="pct"/>
            <w:shd w:val="clear" w:color="auto" w:fill="auto"/>
          </w:tcPr>
          <w:p w:rsidR="00CF3926" w:rsidRPr="00725D02" w:rsidRDefault="00CF3926" w:rsidP="004857CE">
            <w:pPr>
              <w:ind w:right="-22"/>
              <w:jc w:val="center"/>
            </w:pPr>
            <w:r w:rsidRPr="00725D02">
              <w:t>Д.Башакуль</w:t>
            </w:r>
          </w:p>
        </w:tc>
        <w:tc>
          <w:tcPr>
            <w:tcW w:w="2665" w:type="pct"/>
            <w:shd w:val="clear" w:color="auto" w:fill="auto"/>
          </w:tcPr>
          <w:p w:rsidR="00CF3926" w:rsidRPr="00725D02" w:rsidRDefault="00CF3926" w:rsidP="004857CE">
            <w:pPr>
              <w:ind w:right="-22"/>
              <w:jc w:val="center"/>
            </w:pPr>
            <w:r w:rsidRPr="00725D02">
              <w:t>100</w:t>
            </w:r>
          </w:p>
        </w:tc>
      </w:tr>
    </w:tbl>
    <w:p w:rsidR="00E11BE3" w:rsidRPr="00725D02" w:rsidRDefault="00E11BE3" w:rsidP="00E11BE3">
      <w:pPr>
        <w:ind w:left="60" w:firstLine="540"/>
        <w:jc w:val="both"/>
        <w:rPr>
          <w:sz w:val="16"/>
          <w:szCs w:val="16"/>
        </w:rPr>
      </w:pPr>
    </w:p>
    <w:p w:rsidR="00124753" w:rsidRDefault="00124753" w:rsidP="00E11BE3">
      <w:pPr>
        <w:pStyle w:val="a6"/>
        <w:ind w:firstLine="284"/>
        <w:jc w:val="both"/>
        <w:rPr>
          <w:rFonts w:ascii="Times New Roman" w:hAnsi="Times New Roman"/>
          <w:sz w:val="24"/>
          <w:szCs w:val="24"/>
        </w:rPr>
      </w:pPr>
    </w:p>
    <w:p w:rsidR="00124753" w:rsidRDefault="00124753" w:rsidP="00E11BE3">
      <w:pPr>
        <w:pStyle w:val="a6"/>
        <w:ind w:firstLine="284"/>
        <w:jc w:val="both"/>
        <w:rPr>
          <w:rFonts w:ascii="Times New Roman" w:hAnsi="Times New Roman"/>
          <w:sz w:val="24"/>
          <w:szCs w:val="24"/>
        </w:rPr>
      </w:pPr>
    </w:p>
    <w:p w:rsidR="00124753" w:rsidRDefault="00124753" w:rsidP="00E11BE3">
      <w:pPr>
        <w:pStyle w:val="a6"/>
        <w:ind w:firstLine="284"/>
        <w:jc w:val="both"/>
        <w:rPr>
          <w:rFonts w:ascii="Times New Roman" w:hAnsi="Times New Roman"/>
          <w:sz w:val="24"/>
          <w:szCs w:val="24"/>
        </w:rPr>
      </w:pP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 xml:space="preserve">Основные маршруты движения грузовых и транзитных потоков в населенных пунктах на сегодняшний день проходят </w:t>
      </w:r>
      <w:r w:rsidR="00124753">
        <w:rPr>
          <w:rFonts w:ascii="Times New Roman" w:hAnsi="Times New Roman"/>
          <w:sz w:val="24"/>
          <w:szCs w:val="24"/>
        </w:rPr>
        <w:t>вне</w:t>
      </w:r>
      <w:r w:rsidRPr="00725D02">
        <w:rPr>
          <w:rFonts w:ascii="Times New Roman" w:hAnsi="Times New Roman"/>
          <w:sz w:val="24"/>
          <w:szCs w:val="24"/>
        </w:rPr>
        <w:t xml:space="preserve"> поселковы</w:t>
      </w:r>
      <w:r w:rsidR="00124753">
        <w:rPr>
          <w:rFonts w:ascii="Times New Roman" w:hAnsi="Times New Roman"/>
          <w:sz w:val="24"/>
          <w:szCs w:val="24"/>
        </w:rPr>
        <w:t>х дорог</w:t>
      </w:r>
      <w:r w:rsidRPr="00725D02">
        <w:rPr>
          <w:rFonts w:ascii="Times New Roman" w:hAnsi="Times New Roman"/>
          <w:sz w:val="24"/>
          <w:szCs w:val="24"/>
        </w:rPr>
        <w:t xml:space="preserve">. </w:t>
      </w:r>
    </w:p>
    <w:p w:rsidR="00E11BE3" w:rsidRPr="00725D02" w:rsidRDefault="00E11BE3" w:rsidP="00E11BE3">
      <w:pPr>
        <w:pStyle w:val="a6"/>
        <w:ind w:firstLine="284"/>
        <w:jc w:val="both"/>
        <w:rPr>
          <w:rFonts w:ascii="Times New Roman" w:hAnsi="Times New Roman"/>
          <w:sz w:val="16"/>
          <w:szCs w:val="16"/>
        </w:rPr>
      </w:pP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Таблица 2. Перечень авто</w:t>
      </w:r>
      <w:r w:rsidR="0053223C" w:rsidRPr="00725D02">
        <w:rPr>
          <w:rFonts w:ascii="Times New Roman" w:hAnsi="Times New Roman"/>
          <w:sz w:val="24"/>
          <w:szCs w:val="24"/>
        </w:rPr>
        <w:t>мо</w:t>
      </w:r>
      <w:r w:rsidRPr="00725D02">
        <w:rPr>
          <w:rFonts w:ascii="Times New Roman" w:hAnsi="Times New Roman"/>
          <w:sz w:val="24"/>
          <w:szCs w:val="24"/>
        </w:rPr>
        <w:t xml:space="preserve">бильных дорог общего пользования местного значения, в границах </w:t>
      </w:r>
      <w:r w:rsidR="00360A82" w:rsidRPr="00725D02">
        <w:rPr>
          <w:rFonts w:ascii="Times New Roman" w:hAnsi="Times New Roman"/>
          <w:sz w:val="24"/>
          <w:szCs w:val="24"/>
        </w:rPr>
        <w:t>Худайбердинского сельского поселения</w:t>
      </w:r>
      <w:r w:rsidRPr="00725D02">
        <w:rPr>
          <w:rFonts w:ascii="Times New Roman" w:hAnsi="Times New Roman"/>
          <w:sz w:val="24"/>
          <w:szCs w:val="24"/>
        </w:rPr>
        <w:t>.</w:t>
      </w:r>
    </w:p>
    <w:p w:rsidR="0053223C" w:rsidRPr="00725D02" w:rsidRDefault="0053223C" w:rsidP="00E11BE3">
      <w:pPr>
        <w:pStyle w:val="a6"/>
        <w:ind w:firstLine="284"/>
        <w:rPr>
          <w:rFonts w:ascii="Times New Roman" w:hAnsi="Times New Roman"/>
          <w:sz w:val="16"/>
          <w:szCs w:val="16"/>
        </w:rPr>
      </w:pP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3401"/>
        <w:gridCol w:w="1803"/>
        <w:gridCol w:w="3501"/>
      </w:tblGrid>
      <w:tr w:rsidR="00E11BE3" w:rsidRPr="00725D02" w:rsidTr="004857CE">
        <w:trPr>
          <w:trHeight w:val="419"/>
        </w:trPr>
        <w:tc>
          <w:tcPr>
            <w:tcW w:w="452"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 п.п.</w:t>
            </w:r>
          </w:p>
        </w:tc>
        <w:tc>
          <w:tcPr>
            <w:tcW w:w="1777"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Наименование авто</w:t>
            </w:r>
            <w:r w:rsidR="0053223C" w:rsidRPr="00725D02">
              <w:rPr>
                <w:rFonts w:ascii="Times New Roman" w:hAnsi="Times New Roman" w:cs="Times New Roman"/>
              </w:rPr>
              <w:t>мо</w:t>
            </w:r>
            <w:r w:rsidRPr="00725D02">
              <w:rPr>
                <w:rFonts w:ascii="Times New Roman" w:hAnsi="Times New Roman" w:cs="Times New Roman"/>
              </w:rPr>
              <w:t>бильных дорог</w:t>
            </w:r>
          </w:p>
        </w:tc>
        <w:tc>
          <w:tcPr>
            <w:tcW w:w="942"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Протяженность, км</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Присваиваемые идентификационные номера</w:t>
            </w:r>
          </w:p>
        </w:tc>
      </w:tr>
      <w:tr w:rsidR="00E11BE3" w:rsidRPr="00725D02" w:rsidTr="004857CE">
        <w:tc>
          <w:tcPr>
            <w:tcW w:w="5000" w:type="pct"/>
            <w:gridSpan w:val="4"/>
            <w:shd w:val="clear" w:color="auto" w:fill="auto"/>
          </w:tcPr>
          <w:p w:rsidR="00E11BE3" w:rsidRPr="00725D02" w:rsidRDefault="0053223C" w:rsidP="004857CE">
            <w:pPr>
              <w:pStyle w:val="a6"/>
              <w:jc w:val="both"/>
              <w:rPr>
                <w:rFonts w:ascii="Times New Roman" w:hAnsi="Times New Roman" w:cs="Times New Roman"/>
              </w:rPr>
            </w:pPr>
            <w:r w:rsidRPr="00725D02">
              <w:rPr>
                <w:rFonts w:ascii="Times New Roman" w:hAnsi="Times New Roman" w:cs="Times New Roman"/>
              </w:rPr>
              <w:t>П.Худайбердинский</w:t>
            </w:r>
          </w:p>
        </w:tc>
      </w:tr>
      <w:tr w:rsidR="00E11BE3" w:rsidRPr="00725D02" w:rsidTr="004857CE">
        <w:tc>
          <w:tcPr>
            <w:tcW w:w="452" w:type="pct"/>
            <w:shd w:val="clear" w:color="auto" w:fill="auto"/>
          </w:tcPr>
          <w:p w:rsidR="00E11BE3" w:rsidRPr="00725D02" w:rsidRDefault="00E11BE3" w:rsidP="004857CE">
            <w:pPr>
              <w:pStyle w:val="a6"/>
              <w:jc w:val="both"/>
              <w:rPr>
                <w:rFonts w:ascii="Times New Roman" w:hAnsi="Times New Roman" w:cs="Times New Roman"/>
              </w:rPr>
            </w:pPr>
            <w:r w:rsidRPr="00725D02">
              <w:rPr>
                <w:rFonts w:ascii="Times New Roman" w:hAnsi="Times New Roman" w:cs="Times New Roman"/>
              </w:rPr>
              <w:t>1</w:t>
            </w:r>
          </w:p>
        </w:tc>
        <w:tc>
          <w:tcPr>
            <w:tcW w:w="1777" w:type="pct"/>
            <w:shd w:val="clear" w:color="auto" w:fill="auto"/>
          </w:tcPr>
          <w:p w:rsidR="00E11BE3" w:rsidRPr="00725D02" w:rsidRDefault="00E11BE3" w:rsidP="0053223C">
            <w:pPr>
              <w:pStyle w:val="a6"/>
              <w:jc w:val="both"/>
              <w:rPr>
                <w:rFonts w:ascii="Times New Roman" w:hAnsi="Times New Roman" w:cs="Times New Roman"/>
              </w:rPr>
            </w:pPr>
            <w:r w:rsidRPr="00725D02">
              <w:rPr>
                <w:rFonts w:ascii="Times New Roman" w:hAnsi="Times New Roman" w:cs="Times New Roman"/>
              </w:rPr>
              <w:t xml:space="preserve">ул. </w:t>
            </w:r>
            <w:r w:rsidR="0053223C" w:rsidRPr="00725D02">
              <w:rPr>
                <w:rFonts w:ascii="Times New Roman" w:hAnsi="Times New Roman" w:cs="Times New Roman"/>
              </w:rPr>
              <w:t>Озерная</w:t>
            </w:r>
          </w:p>
        </w:tc>
        <w:tc>
          <w:tcPr>
            <w:tcW w:w="942" w:type="pct"/>
            <w:shd w:val="clear" w:color="auto" w:fill="auto"/>
          </w:tcPr>
          <w:p w:rsidR="00E11BE3" w:rsidRPr="00725D02" w:rsidRDefault="00E11BE3" w:rsidP="0053223C">
            <w:pPr>
              <w:pStyle w:val="a6"/>
              <w:jc w:val="center"/>
              <w:rPr>
                <w:rFonts w:ascii="Times New Roman" w:hAnsi="Times New Roman" w:cs="Times New Roman"/>
              </w:rPr>
            </w:pPr>
            <w:r w:rsidRPr="00725D02">
              <w:rPr>
                <w:rFonts w:ascii="Times New Roman" w:hAnsi="Times New Roman" w:cs="Times New Roman"/>
              </w:rPr>
              <w:t>0,</w:t>
            </w:r>
            <w:r w:rsidR="0053223C" w:rsidRPr="00725D02">
              <w:rPr>
                <w:rFonts w:ascii="Times New Roman" w:hAnsi="Times New Roman" w:cs="Times New Roman"/>
              </w:rPr>
              <w:t>8</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p>
        </w:tc>
      </w:tr>
      <w:tr w:rsidR="00E11BE3" w:rsidRPr="00725D02" w:rsidTr="004857CE">
        <w:tc>
          <w:tcPr>
            <w:tcW w:w="452" w:type="pct"/>
            <w:shd w:val="clear" w:color="auto" w:fill="auto"/>
          </w:tcPr>
          <w:p w:rsidR="00E11BE3" w:rsidRPr="00725D02" w:rsidRDefault="00E11BE3" w:rsidP="004857CE">
            <w:pPr>
              <w:pStyle w:val="a6"/>
              <w:jc w:val="both"/>
              <w:rPr>
                <w:rFonts w:ascii="Times New Roman" w:hAnsi="Times New Roman" w:cs="Times New Roman"/>
              </w:rPr>
            </w:pPr>
            <w:r w:rsidRPr="00725D02">
              <w:rPr>
                <w:rFonts w:ascii="Times New Roman" w:hAnsi="Times New Roman" w:cs="Times New Roman"/>
              </w:rPr>
              <w:t>2</w:t>
            </w:r>
          </w:p>
        </w:tc>
        <w:tc>
          <w:tcPr>
            <w:tcW w:w="1777" w:type="pct"/>
            <w:shd w:val="clear" w:color="auto" w:fill="auto"/>
          </w:tcPr>
          <w:p w:rsidR="00E11BE3" w:rsidRPr="00725D02" w:rsidRDefault="00E11BE3" w:rsidP="0053223C">
            <w:pPr>
              <w:pStyle w:val="a6"/>
              <w:jc w:val="both"/>
              <w:rPr>
                <w:rFonts w:ascii="Times New Roman" w:hAnsi="Times New Roman" w:cs="Times New Roman"/>
              </w:rPr>
            </w:pPr>
            <w:r w:rsidRPr="00725D02">
              <w:rPr>
                <w:rFonts w:ascii="Times New Roman" w:hAnsi="Times New Roman" w:cs="Times New Roman"/>
              </w:rPr>
              <w:t xml:space="preserve">ул. </w:t>
            </w:r>
            <w:r w:rsidR="0053223C" w:rsidRPr="00725D02">
              <w:rPr>
                <w:rFonts w:ascii="Times New Roman" w:hAnsi="Times New Roman" w:cs="Times New Roman"/>
              </w:rPr>
              <w:t>Октябрьская</w:t>
            </w:r>
          </w:p>
        </w:tc>
        <w:tc>
          <w:tcPr>
            <w:tcW w:w="942" w:type="pct"/>
            <w:shd w:val="clear" w:color="auto" w:fill="auto"/>
          </w:tcPr>
          <w:p w:rsidR="00E11BE3" w:rsidRPr="00725D02" w:rsidRDefault="00E11BE3" w:rsidP="0053223C">
            <w:pPr>
              <w:pStyle w:val="a6"/>
              <w:jc w:val="center"/>
              <w:rPr>
                <w:rFonts w:ascii="Times New Roman" w:hAnsi="Times New Roman" w:cs="Times New Roman"/>
              </w:rPr>
            </w:pPr>
            <w:r w:rsidRPr="00725D02">
              <w:rPr>
                <w:rFonts w:ascii="Times New Roman" w:hAnsi="Times New Roman" w:cs="Times New Roman"/>
              </w:rPr>
              <w:t>0,</w:t>
            </w:r>
            <w:r w:rsidR="0053223C" w:rsidRPr="00725D02">
              <w:rPr>
                <w:rFonts w:ascii="Times New Roman" w:hAnsi="Times New Roman" w:cs="Times New Roman"/>
              </w:rPr>
              <w:t>6</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3</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Ул.50 лет совхоза</w:t>
            </w:r>
          </w:p>
        </w:tc>
        <w:tc>
          <w:tcPr>
            <w:tcW w:w="942" w:type="pct"/>
            <w:shd w:val="clear" w:color="auto" w:fill="auto"/>
          </w:tcPr>
          <w:p w:rsidR="0053223C" w:rsidRPr="00725D02" w:rsidRDefault="0053223C" w:rsidP="00F6440E">
            <w:pPr>
              <w:pStyle w:val="a6"/>
              <w:jc w:val="center"/>
              <w:rPr>
                <w:rFonts w:ascii="Times New Roman" w:hAnsi="Times New Roman" w:cs="Times New Roman"/>
              </w:rPr>
            </w:pPr>
            <w:r w:rsidRPr="00725D02">
              <w:rPr>
                <w:rFonts w:ascii="Times New Roman" w:hAnsi="Times New Roman" w:cs="Times New Roman"/>
              </w:rPr>
              <w:t>1,</w:t>
            </w:r>
            <w:r w:rsidR="00F6440E" w:rsidRPr="00725D02">
              <w:rPr>
                <w:rFonts w:ascii="Times New Roman" w:hAnsi="Times New Roman" w:cs="Times New Roman"/>
              </w:rPr>
              <w:t>9</w:t>
            </w:r>
          </w:p>
        </w:tc>
        <w:tc>
          <w:tcPr>
            <w:tcW w:w="1829" w:type="pct"/>
            <w:shd w:val="clear" w:color="auto" w:fill="auto"/>
          </w:tcPr>
          <w:p w:rsidR="0053223C" w:rsidRPr="00725D02" w:rsidRDefault="0053223C" w:rsidP="004857CE">
            <w:pPr>
              <w:pStyle w:val="a6"/>
              <w:jc w:val="center"/>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4</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Ул.Строительная</w:t>
            </w:r>
          </w:p>
        </w:tc>
        <w:tc>
          <w:tcPr>
            <w:tcW w:w="942" w:type="pct"/>
            <w:shd w:val="clear" w:color="auto" w:fill="auto"/>
          </w:tcPr>
          <w:p w:rsidR="0053223C" w:rsidRPr="00725D02" w:rsidRDefault="0053223C" w:rsidP="0053223C">
            <w:pPr>
              <w:pStyle w:val="a6"/>
              <w:jc w:val="center"/>
              <w:rPr>
                <w:rFonts w:ascii="Times New Roman" w:hAnsi="Times New Roman" w:cs="Times New Roman"/>
              </w:rPr>
            </w:pPr>
            <w:r w:rsidRPr="00725D02">
              <w:rPr>
                <w:rFonts w:ascii="Times New Roman" w:hAnsi="Times New Roman" w:cs="Times New Roman"/>
              </w:rPr>
              <w:t>0,8</w:t>
            </w:r>
          </w:p>
        </w:tc>
        <w:tc>
          <w:tcPr>
            <w:tcW w:w="1829" w:type="pct"/>
            <w:shd w:val="clear" w:color="auto" w:fill="auto"/>
          </w:tcPr>
          <w:p w:rsidR="0053223C" w:rsidRPr="00725D02" w:rsidRDefault="0053223C" w:rsidP="0053223C">
            <w:pPr>
              <w:pStyle w:val="a6"/>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5</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Ул.Совесткая</w:t>
            </w:r>
          </w:p>
        </w:tc>
        <w:tc>
          <w:tcPr>
            <w:tcW w:w="942" w:type="pct"/>
            <w:shd w:val="clear" w:color="auto" w:fill="auto"/>
          </w:tcPr>
          <w:p w:rsidR="0053223C" w:rsidRPr="00725D02" w:rsidRDefault="0053223C" w:rsidP="0053223C">
            <w:pPr>
              <w:pStyle w:val="a6"/>
              <w:jc w:val="center"/>
              <w:rPr>
                <w:rFonts w:ascii="Times New Roman" w:hAnsi="Times New Roman" w:cs="Times New Roman"/>
              </w:rPr>
            </w:pPr>
            <w:r w:rsidRPr="00725D02">
              <w:rPr>
                <w:rFonts w:ascii="Times New Roman" w:hAnsi="Times New Roman" w:cs="Times New Roman"/>
              </w:rPr>
              <w:t>0,7</w:t>
            </w:r>
          </w:p>
        </w:tc>
        <w:tc>
          <w:tcPr>
            <w:tcW w:w="1829" w:type="pct"/>
            <w:shd w:val="clear" w:color="auto" w:fill="auto"/>
          </w:tcPr>
          <w:p w:rsidR="0053223C" w:rsidRPr="00725D02" w:rsidRDefault="0053223C" w:rsidP="0053223C">
            <w:pPr>
              <w:pStyle w:val="a6"/>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6</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Ул.Солнечная</w:t>
            </w:r>
          </w:p>
        </w:tc>
        <w:tc>
          <w:tcPr>
            <w:tcW w:w="942" w:type="pct"/>
            <w:shd w:val="clear" w:color="auto" w:fill="auto"/>
          </w:tcPr>
          <w:p w:rsidR="0053223C" w:rsidRPr="00725D02" w:rsidRDefault="0053223C" w:rsidP="0053223C">
            <w:pPr>
              <w:pStyle w:val="a6"/>
              <w:jc w:val="center"/>
              <w:rPr>
                <w:rFonts w:ascii="Times New Roman" w:hAnsi="Times New Roman" w:cs="Times New Roman"/>
              </w:rPr>
            </w:pPr>
            <w:r w:rsidRPr="00725D02">
              <w:rPr>
                <w:rFonts w:ascii="Times New Roman" w:hAnsi="Times New Roman" w:cs="Times New Roman"/>
              </w:rPr>
              <w:t>0,2</w:t>
            </w:r>
          </w:p>
        </w:tc>
        <w:tc>
          <w:tcPr>
            <w:tcW w:w="1829" w:type="pct"/>
            <w:shd w:val="clear" w:color="auto" w:fill="auto"/>
          </w:tcPr>
          <w:p w:rsidR="0053223C" w:rsidRPr="00725D02" w:rsidRDefault="0053223C" w:rsidP="0053223C">
            <w:pPr>
              <w:pStyle w:val="a6"/>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7</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Ул.Терешковой</w:t>
            </w:r>
          </w:p>
        </w:tc>
        <w:tc>
          <w:tcPr>
            <w:tcW w:w="942" w:type="pct"/>
            <w:shd w:val="clear" w:color="auto" w:fill="auto"/>
          </w:tcPr>
          <w:p w:rsidR="0053223C" w:rsidRPr="00725D02" w:rsidRDefault="0053223C" w:rsidP="0053223C">
            <w:pPr>
              <w:pStyle w:val="a6"/>
              <w:jc w:val="center"/>
              <w:rPr>
                <w:rFonts w:ascii="Times New Roman" w:hAnsi="Times New Roman" w:cs="Times New Roman"/>
              </w:rPr>
            </w:pPr>
            <w:r w:rsidRPr="00725D02">
              <w:rPr>
                <w:rFonts w:ascii="Times New Roman" w:hAnsi="Times New Roman" w:cs="Times New Roman"/>
              </w:rPr>
              <w:t>1,6</w:t>
            </w:r>
          </w:p>
        </w:tc>
        <w:tc>
          <w:tcPr>
            <w:tcW w:w="1829" w:type="pct"/>
            <w:shd w:val="clear" w:color="auto" w:fill="auto"/>
          </w:tcPr>
          <w:p w:rsidR="0053223C" w:rsidRPr="00725D02" w:rsidRDefault="0053223C" w:rsidP="0053223C">
            <w:pPr>
              <w:pStyle w:val="a6"/>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8</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Ул.Садовая</w:t>
            </w:r>
          </w:p>
        </w:tc>
        <w:tc>
          <w:tcPr>
            <w:tcW w:w="942" w:type="pct"/>
            <w:shd w:val="clear" w:color="auto" w:fill="auto"/>
          </w:tcPr>
          <w:p w:rsidR="0053223C" w:rsidRPr="00725D02" w:rsidRDefault="0053223C" w:rsidP="0053223C">
            <w:pPr>
              <w:pStyle w:val="a6"/>
              <w:jc w:val="center"/>
              <w:rPr>
                <w:rFonts w:ascii="Times New Roman" w:hAnsi="Times New Roman" w:cs="Times New Roman"/>
              </w:rPr>
            </w:pPr>
            <w:r w:rsidRPr="00725D02">
              <w:rPr>
                <w:rFonts w:ascii="Times New Roman" w:hAnsi="Times New Roman" w:cs="Times New Roman"/>
              </w:rPr>
              <w:t>0,6</w:t>
            </w:r>
          </w:p>
        </w:tc>
        <w:tc>
          <w:tcPr>
            <w:tcW w:w="1829" w:type="pct"/>
            <w:shd w:val="clear" w:color="auto" w:fill="auto"/>
          </w:tcPr>
          <w:p w:rsidR="0053223C" w:rsidRPr="00725D02" w:rsidRDefault="0053223C" w:rsidP="0053223C">
            <w:pPr>
              <w:pStyle w:val="a6"/>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9</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Ул.Новогорная</w:t>
            </w:r>
          </w:p>
        </w:tc>
        <w:tc>
          <w:tcPr>
            <w:tcW w:w="942" w:type="pct"/>
            <w:shd w:val="clear" w:color="auto" w:fill="auto"/>
          </w:tcPr>
          <w:p w:rsidR="0053223C" w:rsidRPr="00725D02" w:rsidRDefault="0053223C" w:rsidP="00F6440E">
            <w:pPr>
              <w:pStyle w:val="a6"/>
              <w:jc w:val="center"/>
              <w:rPr>
                <w:rFonts w:ascii="Times New Roman" w:hAnsi="Times New Roman" w:cs="Times New Roman"/>
              </w:rPr>
            </w:pPr>
            <w:r w:rsidRPr="00725D02">
              <w:rPr>
                <w:rFonts w:ascii="Times New Roman" w:hAnsi="Times New Roman" w:cs="Times New Roman"/>
              </w:rPr>
              <w:t>0,</w:t>
            </w:r>
            <w:r w:rsidR="00F6440E" w:rsidRPr="00725D02">
              <w:rPr>
                <w:rFonts w:ascii="Times New Roman" w:hAnsi="Times New Roman" w:cs="Times New Roman"/>
              </w:rPr>
              <w:t>7</w:t>
            </w:r>
          </w:p>
        </w:tc>
        <w:tc>
          <w:tcPr>
            <w:tcW w:w="1829" w:type="pct"/>
            <w:shd w:val="clear" w:color="auto" w:fill="auto"/>
          </w:tcPr>
          <w:p w:rsidR="0053223C" w:rsidRPr="00725D02" w:rsidRDefault="0053223C" w:rsidP="0053223C">
            <w:pPr>
              <w:pStyle w:val="a6"/>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10</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Пер.Строительный</w:t>
            </w:r>
          </w:p>
        </w:tc>
        <w:tc>
          <w:tcPr>
            <w:tcW w:w="942" w:type="pct"/>
            <w:shd w:val="clear" w:color="auto" w:fill="auto"/>
          </w:tcPr>
          <w:p w:rsidR="0053223C" w:rsidRPr="00725D02" w:rsidRDefault="0053223C" w:rsidP="0053223C">
            <w:pPr>
              <w:pStyle w:val="a6"/>
              <w:jc w:val="center"/>
              <w:rPr>
                <w:rFonts w:ascii="Times New Roman" w:hAnsi="Times New Roman" w:cs="Times New Roman"/>
              </w:rPr>
            </w:pPr>
            <w:r w:rsidRPr="00725D02">
              <w:rPr>
                <w:rFonts w:ascii="Times New Roman" w:hAnsi="Times New Roman" w:cs="Times New Roman"/>
              </w:rPr>
              <w:t>0,7</w:t>
            </w:r>
          </w:p>
        </w:tc>
        <w:tc>
          <w:tcPr>
            <w:tcW w:w="1829" w:type="pct"/>
            <w:shd w:val="clear" w:color="auto" w:fill="auto"/>
          </w:tcPr>
          <w:p w:rsidR="0053223C" w:rsidRPr="00725D02" w:rsidRDefault="0053223C" w:rsidP="0053223C">
            <w:pPr>
              <w:pStyle w:val="a6"/>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11</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Ул.Центральная</w:t>
            </w:r>
          </w:p>
        </w:tc>
        <w:tc>
          <w:tcPr>
            <w:tcW w:w="942" w:type="pct"/>
            <w:shd w:val="clear" w:color="auto" w:fill="auto"/>
          </w:tcPr>
          <w:p w:rsidR="0053223C" w:rsidRPr="00725D02" w:rsidRDefault="0053223C" w:rsidP="0053223C">
            <w:pPr>
              <w:pStyle w:val="a6"/>
              <w:jc w:val="center"/>
              <w:rPr>
                <w:rFonts w:ascii="Times New Roman" w:hAnsi="Times New Roman" w:cs="Times New Roman"/>
              </w:rPr>
            </w:pPr>
            <w:r w:rsidRPr="00725D02">
              <w:rPr>
                <w:rFonts w:ascii="Times New Roman" w:hAnsi="Times New Roman" w:cs="Times New Roman"/>
              </w:rPr>
              <w:t>0,4</w:t>
            </w:r>
          </w:p>
        </w:tc>
        <w:tc>
          <w:tcPr>
            <w:tcW w:w="1829" w:type="pct"/>
            <w:shd w:val="clear" w:color="auto" w:fill="auto"/>
          </w:tcPr>
          <w:p w:rsidR="0053223C" w:rsidRPr="00725D02" w:rsidRDefault="0053223C" w:rsidP="0053223C">
            <w:pPr>
              <w:pStyle w:val="a6"/>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12</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Ул.Кыштымская</w:t>
            </w:r>
          </w:p>
        </w:tc>
        <w:tc>
          <w:tcPr>
            <w:tcW w:w="942" w:type="pct"/>
            <w:shd w:val="clear" w:color="auto" w:fill="auto"/>
          </w:tcPr>
          <w:p w:rsidR="0053223C" w:rsidRPr="00725D02" w:rsidRDefault="0053223C" w:rsidP="0053223C">
            <w:pPr>
              <w:pStyle w:val="a6"/>
              <w:jc w:val="center"/>
              <w:rPr>
                <w:rFonts w:ascii="Times New Roman" w:hAnsi="Times New Roman" w:cs="Times New Roman"/>
              </w:rPr>
            </w:pPr>
            <w:r w:rsidRPr="00725D02">
              <w:rPr>
                <w:rFonts w:ascii="Times New Roman" w:hAnsi="Times New Roman" w:cs="Times New Roman"/>
              </w:rPr>
              <w:t>0,6</w:t>
            </w:r>
          </w:p>
        </w:tc>
        <w:tc>
          <w:tcPr>
            <w:tcW w:w="1829" w:type="pct"/>
            <w:shd w:val="clear" w:color="auto" w:fill="auto"/>
          </w:tcPr>
          <w:p w:rsidR="0053223C" w:rsidRPr="00725D02" w:rsidRDefault="0053223C" w:rsidP="0053223C">
            <w:pPr>
              <w:pStyle w:val="a6"/>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13</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Ул.Андрея Шеховцова</w:t>
            </w:r>
          </w:p>
        </w:tc>
        <w:tc>
          <w:tcPr>
            <w:tcW w:w="942" w:type="pct"/>
            <w:shd w:val="clear" w:color="auto" w:fill="auto"/>
          </w:tcPr>
          <w:p w:rsidR="0053223C" w:rsidRPr="00725D02" w:rsidRDefault="0053223C" w:rsidP="0053223C">
            <w:pPr>
              <w:pStyle w:val="a6"/>
              <w:jc w:val="center"/>
              <w:rPr>
                <w:rFonts w:ascii="Times New Roman" w:hAnsi="Times New Roman" w:cs="Times New Roman"/>
              </w:rPr>
            </w:pPr>
            <w:r w:rsidRPr="00725D02">
              <w:rPr>
                <w:rFonts w:ascii="Times New Roman" w:hAnsi="Times New Roman" w:cs="Times New Roman"/>
              </w:rPr>
              <w:t>0,7</w:t>
            </w:r>
          </w:p>
        </w:tc>
        <w:tc>
          <w:tcPr>
            <w:tcW w:w="1829" w:type="pct"/>
            <w:shd w:val="clear" w:color="auto" w:fill="auto"/>
          </w:tcPr>
          <w:p w:rsidR="0053223C" w:rsidRPr="00725D02" w:rsidRDefault="0053223C" w:rsidP="0053223C">
            <w:pPr>
              <w:pStyle w:val="a6"/>
              <w:rPr>
                <w:rFonts w:ascii="Times New Roman" w:hAnsi="Times New Roman" w:cs="Times New Roman"/>
              </w:rPr>
            </w:pPr>
          </w:p>
        </w:tc>
      </w:tr>
      <w:tr w:rsidR="0091098F" w:rsidRPr="00725D02" w:rsidTr="004857CE">
        <w:tc>
          <w:tcPr>
            <w:tcW w:w="452" w:type="pct"/>
            <w:shd w:val="clear" w:color="auto" w:fill="auto"/>
          </w:tcPr>
          <w:p w:rsidR="0091098F" w:rsidRPr="00725D02" w:rsidRDefault="0091098F" w:rsidP="004857CE">
            <w:pPr>
              <w:pStyle w:val="a6"/>
              <w:jc w:val="both"/>
              <w:rPr>
                <w:rFonts w:ascii="Times New Roman" w:hAnsi="Times New Roman" w:cs="Times New Roman"/>
              </w:rPr>
            </w:pPr>
            <w:r w:rsidRPr="00725D02">
              <w:rPr>
                <w:rFonts w:ascii="Times New Roman" w:hAnsi="Times New Roman" w:cs="Times New Roman"/>
              </w:rPr>
              <w:t>14</w:t>
            </w:r>
          </w:p>
        </w:tc>
        <w:tc>
          <w:tcPr>
            <w:tcW w:w="1777" w:type="pct"/>
            <w:shd w:val="clear" w:color="auto" w:fill="auto"/>
          </w:tcPr>
          <w:p w:rsidR="0091098F" w:rsidRPr="00725D02" w:rsidRDefault="0091098F" w:rsidP="0091098F">
            <w:pPr>
              <w:pStyle w:val="a6"/>
              <w:rPr>
                <w:rFonts w:ascii="Times New Roman" w:hAnsi="Times New Roman" w:cs="Times New Roman"/>
              </w:rPr>
            </w:pPr>
            <w:r w:rsidRPr="00725D02">
              <w:rPr>
                <w:rFonts w:ascii="Times New Roman" w:hAnsi="Times New Roman" w:cs="Times New Roman"/>
              </w:rPr>
              <w:t>До мусороперегрузочной станции и сортировки ТБО</w:t>
            </w:r>
          </w:p>
        </w:tc>
        <w:tc>
          <w:tcPr>
            <w:tcW w:w="942" w:type="pct"/>
            <w:shd w:val="clear" w:color="auto" w:fill="auto"/>
          </w:tcPr>
          <w:p w:rsidR="0091098F" w:rsidRPr="00725D02" w:rsidRDefault="0091098F" w:rsidP="0053223C">
            <w:pPr>
              <w:pStyle w:val="a6"/>
              <w:jc w:val="center"/>
              <w:rPr>
                <w:rFonts w:ascii="Times New Roman" w:hAnsi="Times New Roman" w:cs="Times New Roman"/>
              </w:rPr>
            </w:pPr>
            <w:r w:rsidRPr="00725D02">
              <w:rPr>
                <w:rFonts w:ascii="Times New Roman" w:hAnsi="Times New Roman" w:cs="Times New Roman"/>
              </w:rPr>
              <w:t>2,1</w:t>
            </w:r>
          </w:p>
        </w:tc>
        <w:tc>
          <w:tcPr>
            <w:tcW w:w="1829" w:type="pct"/>
            <w:shd w:val="clear" w:color="auto" w:fill="auto"/>
          </w:tcPr>
          <w:p w:rsidR="0091098F" w:rsidRPr="00725D02" w:rsidRDefault="0091098F" w:rsidP="0053223C">
            <w:pPr>
              <w:pStyle w:val="a6"/>
              <w:rPr>
                <w:rFonts w:ascii="Times New Roman" w:hAnsi="Times New Roman" w:cs="Times New Roman"/>
              </w:rPr>
            </w:pPr>
          </w:p>
        </w:tc>
      </w:tr>
      <w:tr w:rsidR="0091098F" w:rsidRPr="00725D02" w:rsidTr="004857CE">
        <w:tc>
          <w:tcPr>
            <w:tcW w:w="452" w:type="pct"/>
            <w:shd w:val="clear" w:color="auto" w:fill="auto"/>
          </w:tcPr>
          <w:p w:rsidR="0091098F" w:rsidRPr="00725D02" w:rsidRDefault="0091098F" w:rsidP="004857CE">
            <w:pPr>
              <w:pStyle w:val="a6"/>
              <w:jc w:val="both"/>
              <w:rPr>
                <w:rFonts w:ascii="Times New Roman" w:hAnsi="Times New Roman" w:cs="Times New Roman"/>
              </w:rPr>
            </w:pPr>
            <w:r w:rsidRPr="00725D02">
              <w:rPr>
                <w:rFonts w:ascii="Times New Roman" w:hAnsi="Times New Roman" w:cs="Times New Roman"/>
              </w:rPr>
              <w:t>15</w:t>
            </w:r>
          </w:p>
        </w:tc>
        <w:tc>
          <w:tcPr>
            <w:tcW w:w="1777" w:type="pct"/>
            <w:shd w:val="clear" w:color="auto" w:fill="auto"/>
          </w:tcPr>
          <w:p w:rsidR="0091098F" w:rsidRPr="00725D02" w:rsidRDefault="0091098F" w:rsidP="0091098F">
            <w:pPr>
              <w:pStyle w:val="a6"/>
              <w:rPr>
                <w:rFonts w:ascii="Times New Roman" w:hAnsi="Times New Roman" w:cs="Times New Roman"/>
              </w:rPr>
            </w:pPr>
            <w:r w:rsidRPr="00725D02">
              <w:rPr>
                <w:rFonts w:ascii="Times New Roman" w:hAnsi="Times New Roman" w:cs="Times New Roman"/>
              </w:rPr>
              <w:t>До кладбища к северу от поселка</w:t>
            </w:r>
          </w:p>
        </w:tc>
        <w:tc>
          <w:tcPr>
            <w:tcW w:w="942" w:type="pct"/>
            <w:shd w:val="clear" w:color="auto" w:fill="auto"/>
          </w:tcPr>
          <w:p w:rsidR="0091098F" w:rsidRPr="00725D02" w:rsidRDefault="0091098F" w:rsidP="0053223C">
            <w:pPr>
              <w:pStyle w:val="a6"/>
              <w:jc w:val="center"/>
              <w:rPr>
                <w:rFonts w:ascii="Times New Roman" w:hAnsi="Times New Roman" w:cs="Times New Roman"/>
              </w:rPr>
            </w:pPr>
            <w:r w:rsidRPr="00725D02">
              <w:rPr>
                <w:rFonts w:ascii="Times New Roman" w:hAnsi="Times New Roman" w:cs="Times New Roman"/>
              </w:rPr>
              <w:t>2,5</w:t>
            </w:r>
          </w:p>
        </w:tc>
        <w:tc>
          <w:tcPr>
            <w:tcW w:w="1829" w:type="pct"/>
            <w:shd w:val="clear" w:color="auto" w:fill="auto"/>
          </w:tcPr>
          <w:p w:rsidR="0091098F" w:rsidRPr="00725D02" w:rsidRDefault="0091098F" w:rsidP="0053223C">
            <w:pPr>
              <w:pStyle w:val="a6"/>
              <w:rPr>
                <w:rFonts w:ascii="Times New Roman" w:hAnsi="Times New Roman" w:cs="Times New Roman"/>
              </w:rPr>
            </w:pPr>
          </w:p>
        </w:tc>
      </w:tr>
      <w:tr w:rsidR="00E11BE3" w:rsidRPr="00725D02" w:rsidTr="004857CE">
        <w:tc>
          <w:tcPr>
            <w:tcW w:w="452" w:type="pct"/>
            <w:shd w:val="clear" w:color="auto" w:fill="auto"/>
          </w:tcPr>
          <w:p w:rsidR="00E11BE3" w:rsidRPr="00725D02" w:rsidRDefault="00E11BE3" w:rsidP="004857CE">
            <w:pPr>
              <w:pStyle w:val="a6"/>
              <w:jc w:val="both"/>
              <w:rPr>
                <w:rFonts w:ascii="Times New Roman" w:hAnsi="Times New Roman" w:cs="Times New Roman"/>
              </w:rPr>
            </w:pPr>
          </w:p>
        </w:tc>
        <w:tc>
          <w:tcPr>
            <w:tcW w:w="1777" w:type="pct"/>
            <w:shd w:val="clear" w:color="auto" w:fill="auto"/>
          </w:tcPr>
          <w:p w:rsidR="00E11BE3" w:rsidRPr="00725D02" w:rsidRDefault="00E11BE3" w:rsidP="004857CE">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E11BE3" w:rsidRPr="00725D02" w:rsidRDefault="0091098F" w:rsidP="00F6440E">
            <w:pPr>
              <w:pStyle w:val="a6"/>
              <w:jc w:val="center"/>
              <w:rPr>
                <w:rFonts w:ascii="Times New Roman" w:hAnsi="Times New Roman" w:cs="Times New Roman"/>
              </w:rPr>
            </w:pPr>
            <w:r w:rsidRPr="00725D02">
              <w:rPr>
                <w:rFonts w:ascii="Times New Roman" w:hAnsi="Times New Roman" w:cs="Times New Roman"/>
              </w:rPr>
              <w:t>14,</w:t>
            </w:r>
            <w:r w:rsidR="00F6440E" w:rsidRPr="00725D02">
              <w:rPr>
                <w:rFonts w:ascii="Times New Roman" w:hAnsi="Times New Roman" w:cs="Times New Roman"/>
              </w:rPr>
              <w:t>9</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p>
        </w:tc>
      </w:tr>
      <w:tr w:rsidR="00E11BE3" w:rsidRPr="00725D02" w:rsidTr="004857CE">
        <w:tc>
          <w:tcPr>
            <w:tcW w:w="5000" w:type="pct"/>
            <w:gridSpan w:val="4"/>
            <w:shd w:val="clear" w:color="auto" w:fill="auto"/>
          </w:tcPr>
          <w:p w:rsidR="00E11BE3" w:rsidRPr="00725D02" w:rsidRDefault="0053223C" w:rsidP="004857CE">
            <w:pPr>
              <w:pStyle w:val="a6"/>
              <w:jc w:val="both"/>
              <w:rPr>
                <w:rFonts w:ascii="Times New Roman" w:hAnsi="Times New Roman" w:cs="Times New Roman"/>
              </w:rPr>
            </w:pPr>
            <w:r w:rsidRPr="00725D02">
              <w:rPr>
                <w:rFonts w:ascii="Times New Roman" w:hAnsi="Times New Roman" w:cs="Times New Roman"/>
              </w:rPr>
              <w:t>П.Калиновский</w:t>
            </w:r>
          </w:p>
        </w:tc>
      </w:tr>
      <w:tr w:rsidR="00E11BE3" w:rsidRPr="00725D02" w:rsidTr="004857CE">
        <w:tc>
          <w:tcPr>
            <w:tcW w:w="452" w:type="pct"/>
            <w:shd w:val="clear" w:color="auto" w:fill="auto"/>
          </w:tcPr>
          <w:p w:rsidR="00E11BE3" w:rsidRPr="00725D02" w:rsidRDefault="0053223C" w:rsidP="0091098F">
            <w:pPr>
              <w:pStyle w:val="a6"/>
              <w:jc w:val="both"/>
              <w:rPr>
                <w:rFonts w:ascii="Times New Roman" w:hAnsi="Times New Roman" w:cs="Times New Roman"/>
              </w:rPr>
            </w:pPr>
            <w:r w:rsidRPr="00725D02">
              <w:rPr>
                <w:rFonts w:ascii="Times New Roman" w:hAnsi="Times New Roman" w:cs="Times New Roman"/>
              </w:rPr>
              <w:t>1</w:t>
            </w:r>
            <w:r w:rsidR="0091098F" w:rsidRPr="00725D02">
              <w:rPr>
                <w:rFonts w:ascii="Times New Roman" w:hAnsi="Times New Roman" w:cs="Times New Roman"/>
              </w:rPr>
              <w:t>6</w:t>
            </w:r>
          </w:p>
        </w:tc>
        <w:tc>
          <w:tcPr>
            <w:tcW w:w="1777" w:type="pct"/>
            <w:shd w:val="clear" w:color="auto" w:fill="auto"/>
          </w:tcPr>
          <w:p w:rsidR="00E11BE3" w:rsidRPr="00725D02" w:rsidRDefault="00E11BE3" w:rsidP="0053223C">
            <w:pPr>
              <w:pStyle w:val="a6"/>
              <w:jc w:val="both"/>
              <w:rPr>
                <w:rFonts w:ascii="Times New Roman" w:hAnsi="Times New Roman" w:cs="Times New Roman"/>
              </w:rPr>
            </w:pPr>
            <w:r w:rsidRPr="00725D02">
              <w:rPr>
                <w:rFonts w:ascii="Times New Roman" w:hAnsi="Times New Roman" w:cs="Times New Roman"/>
              </w:rPr>
              <w:t xml:space="preserve">ул. </w:t>
            </w:r>
            <w:r w:rsidR="0053223C" w:rsidRPr="00725D02">
              <w:rPr>
                <w:rFonts w:ascii="Times New Roman" w:hAnsi="Times New Roman" w:cs="Times New Roman"/>
              </w:rPr>
              <w:t>Береговая</w:t>
            </w:r>
          </w:p>
        </w:tc>
        <w:tc>
          <w:tcPr>
            <w:tcW w:w="942" w:type="pct"/>
            <w:shd w:val="clear" w:color="auto" w:fill="auto"/>
          </w:tcPr>
          <w:p w:rsidR="00E11BE3" w:rsidRPr="00725D02" w:rsidRDefault="0053223C" w:rsidP="004857CE">
            <w:pPr>
              <w:pStyle w:val="a6"/>
              <w:jc w:val="center"/>
              <w:rPr>
                <w:rFonts w:ascii="Times New Roman" w:hAnsi="Times New Roman" w:cs="Times New Roman"/>
              </w:rPr>
            </w:pPr>
            <w:r w:rsidRPr="00725D02">
              <w:rPr>
                <w:rFonts w:ascii="Times New Roman" w:hAnsi="Times New Roman" w:cs="Times New Roman"/>
              </w:rPr>
              <w:t>1,1</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1</w:t>
            </w:r>
            <w:r w:rsidR="0091098F" w:rsidRPr="00725D02">
              <w:rPr>
                <w:rFonts w:ascii="Times New Roman" w:hAnsi="Times New Roman" w:cs="Times New Roman"/>
              </w:rPr>
              <w:t>7</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Ул.Лесная</w:t>
            </w:r>
          </w:p>
        </w:tc>
        <w:tc>
          <w:tcPr>
            <w:tcW w:w="942" w:type="pct"/>
            <w:shd w:val="clear" w:color="auto" w:fill="auto"/>
          </w:tcPr>
          <w:p w:rsidR="0053223C" w:rsidRPr="00725D02" w:rsidRDefault="0053223C" w:rsidP="004857CE">
            <w:pPr>
              <w:pStyle w:val="a6"/>
              <w:jc w:val="center"/>
              <w:rPr>
                <w:rFonts w:ascii="Times New Roman" w:hAnsi="Times New Roman" w:cs="Times New Roman"/>
              </w:rPr>
            </w:pPr>
            <w:r w:rsidRPr="00725D02">
              <w:rPr>
                <w:rFonts w:ascii="Times New Roman" w:hAnsi="Times New Roman" w:cs="Times New Roman"/>
              </w:rPr>
              <w:t>0,5</w:t>
            </w:r>
          </w:p>
        </w:tc>
        <w:tc>
          <w:tcPr>
            <w:tcW w:w="1829" w:type="pct"/>
            <w:shd w:val="clear" w:color="auto" w:fill="auto"/>
          </w:tcPr>
          <w:p w:rsidR="0053223C" w:rsidRPr="00725D02" w:rsidRDefault="0053223C" w:rsidP="004857CE">
            <w:pPr>
              <w:pStyle w:val="a6"/>
              <w:jc w:val="center"/>
              <w:rPr>
                <w:rFonts w:ascii="Times New Roman" w:hAnsi="Times New Roman" w:cs="Times New Roman"/>
              </w:rPr>
            </w:pPr>
          </w:p>
        </w:tc>
      </w:tr>
      <w:tr w:rsidR="0053223C" w:rsidRPr="00725D02" w:rsidTr="004857CE">
        <w:tc>
          <w:tcPr>
            <w:tcW w:w="452" w:type="pct"/>
            <w:shd w:val="clear" w:color="auto" w:fill="auto"/>
          </w:tcPr>
          <w:p w:rsidR="0053223C" w:rsidRPr="00725D02" w:rsidRDefault="0091098F" w:rsidP="004857CE">
            <w:pPr>
              <w:pStyle w:val="a6"/>
              <w:jc w:val="both"/>
              <w:rPr>
                <w:rFonts w:ascii="Times New Roman" w:hAnsi="Times New Roman" w:cs="Times New Roman"/>
              </w:rPr>
            </w:pPr>
            <w:r w:rsidRPr="00725D02">
              <w:rPr>
                <w:rFonts w:ascii="Times New Roman" w:hAnsi="Times New Roman" w:cs="Times New Roman"/>
              </w:rPr>
              <w:t>18</w:t>
            </w:r>
          </w:p>
        </w:tc>
        <w:tc>
          <w:tcPr>
            <w:tcW w:w="1777" w:type="pct"/>
            <w:shd w:val="clear" w:color="auto" w:fill="auto"/>
          </w:tcPr>
          <w:p w:rsidR="0053223C" w:rsidRPr="00725D02" w:rsidRDefault="0053223C" w:rsidP="0053223C">
            <w:pPr>
              <w:pStyle w:val="a6"/>
              <w:jc w:val="both"/>
              <w:rPr>
                <w:rFonts w:ascii="Times New Roman" w:hAnsi="Times New Roman" w:cs="Times New Roman"/>
              </w:rPr>
            </w:pPr>
            <w:r w:rsidRPr="00725D02">
              <w:rPr>
                <w:rFonts w:ascii="Times New Roman" w:hAnsi="Times New Roman" w:cs="Times New Roman"/>
              </w:rPr>
              <w:t>Пер.Лесной</w:t>
            </w:r>
          </w:p>
        </w:tc>
        <w:tc>
          <w:tcPr>
            <w:tcW w:w="942" w:type="pct"/>
            <w:shd w:val="clear" w:color="auto" w:fill="auto"/>
          </w:tcPr>
          <w:p w:rsidR="0053223C" w:rsidRPr="00725D02" w:rsidRDefault="0053223C" w:rsidP="004857CE">
            <w:pPr>
              <w:pStyle w:val="a6"/>
              <w:jc w:val="center"/>
              <w:rPr>
                <w:rFonts w:ascii="Times New Roman" w:hAnsi="Times New Roman" w:cs="Times New Roman"/>
              </w:rPr>
            </w:pPr>
            <w:r w:rsidRPr="00725D02">
              <w:rPr>
                <w:rFonts w:ascii="Times New Roman" w:hAnsi="Times New Roman" w:cs="Times New Roman"/>
              </w:rPr>
              <w:t>0,2</w:t>
            </w:r>
          </w:p>
        </w:tc>
        <w:tc>
          <w:tcPr>
            <w:tcW w:w="1829" w:type="pct"/>
            <w:shd w:val="clear" w:color="auto" w:fill="auto"/>
          </w:tcPr>
          <w:p w:rsidR="0053223C" w:rsidRPr="00725D02" w:rsidRDefault="0053223C" w:rsidP="004857CE">
            <w:pPr>
              <w:pStyle w:val="a6"/>
              <w:jc w:val="center"/>
              <w:rPr>
                <w:rFonts w:ascii="Times New Roman" w:hAnsi="Times New Roman" w:cs="Times New Roman"/>
              </w:rPr>
            </w:pPr>
          </w:p>
        </w:tc>
      </w:tr>
      <w:tr w:rsidR="0091098F" w:rsidRPr="00725D02" w:rsidTr="004857CE">
        <w:tc>
          <w:tcPr>
            <w:tcW w:w="452" w:type="pct"/>
            <w:shd w:val="clear" w:color="auto" w:fill="auto"/>
          </w:tcPr>
          <w:p w:rsidR="0091098F" w:rsidRPr="00725D02" w:rsidRDefault="0091098F" w:rsidP="004857CE">
            <w:pPr>
              <w:pStyle w:val="a6"/>
              <w:jc w:val="both"/>
              <w:rPr>
                <w:rFonts w:ascii="Times New Roman" w:hAnsi="Times New Roman" w:cs="Times New Roman"/>
              </w:rPr>
            </w:pPr>
          </w:p>
        </w:tc>
        <w:tc>
          <w:tcPr>
            <w:tcW w:w="1777" w:type="pct"/>
            <w:shd w:val="clear" w:color="auto" w:fill="auto"/>
          </w:tcPr>
          <w:p w:rsidR="0091098F" w:rsidRPr="00725D02" w:rsidRDefault="0091098F" w:rsidP="0053223C">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91098F" w:rsidRPr="00725D02" w:rsidRDefault="0091098F" w:rsidP="004857CE">
            <w:pPr>
              <w:pStyle w:val="a6"/>
              <w:jc w:val="center"/>
              <w:rPr>
                <w:rFonts w:ascii="Times New Roman" w:hAnsi="Times New Roman" w:cs="Times New Roman"/>
              </w:rPr>
            </w:pPr>
            <w:r w:rsidRPr="00725D02">
              <w:rPr>
                <w:rFonts w:ascii="Times New Roman" w:hAnsi="Times New Roman" w:cs="Times New Roman"/>
              </w:rPr>
              <w:t>1,8</w:t>
            </w:r>
          </w:p>
        </w:tc>
        <w:tc>
          <w:tcPr>
            <w:tcW w:w="1829" w:type="pct"/>
            <w:shd w:val="clear" w:color="auto" w:fill="auto"/>
          </w:tcPr>
          <w:p w:rsidR="0091098F" w:rsidRPr="00725D02" w:rsidRDefault="0091098F" w:rsidP="004857CE">
            <w:pPr>
              <w:pStyle w:val="a6"/>
              <w:jc w:val="center"/>
              <w:rPr>
                <w:rFonts w:ascii="Times New Roman" w:hAnsi="Times New Roman" w:cs="Times New Roman"/>
              </w:rPr>
            </w:pPr>
          </w:p>
        </w:tc>
      </w:tr>
      <w:tr w:rsidR="00E11BE3" w:rsidRPr="00725D02" w:rsidTr="004857CE">
        <w:tc>
          <w:tcPr>
            <w:tcW w:w="5000" w:type="pct"/>
            <w:gridSpan w:val="4"/>
            <w:shd w:val="clear" w:color="auto" w:fill="auto"/>
          </w:tcPr>
          <w:p w:rsidR="00E11BE3" w:rsidRPr="00725D02" w:rsidRDefault="00E11BE3" w:rsidP="0053223C">
            <w:pPr>
              <w:pStyle w:val="a6"/>
              <w:jc w:val="both"/>
              <w:rPr>
                <w:rFonts w:ascii="Times New Roman" w:hAnsi="Times New Roman" w:cs="Times New Roman"/>
              </w:rPr>
            </w:pPr>
            <w:r w:rsidRPr="00725D02">
              <w:rPr>
                <w:rFonts w:ascii="Times New Roman" w:hAnsi="Times New Roman" w:cs="Times New Roman"/>
              </w:rPr>
              <w:t xml:space="preserve">деревня </w:t>
            </w:r>
            <w:r w:rsidR="0053223C" w:rsidRPr="00725D02">
              <w:rPr>
                <w:rFonts w:ascii="Times New Roman" w:hAnsi="Times New Roman" w:cs="Times New Roman"/>
              </w:rPr>
              <w:t>Кызылбулак</w:t>
            </w:r>
          </w:p>
        </w:tc>
      </w:tr>
      <w:tr w:rsidR="00E11BE3" w:rsidRPr="00725D02" w:rsidTr="004857CE">
        <w:tc>
          <w:tcPr>
            <w:tcW w:w="452" w:type="pct"/>
            <w:shd w:val="clear" w:color="auto" w:fill="auto"/>
          </w:tcPr>
          <w:p w:rsidR="00E11BE3" w:rsidRPr="00725D02" w:rsidRDefault="0053223C" w:rsidP="0091098F">
            <w:pPr>
              <w:pStyle w:val="a6"/>
              <w:jc w:val="both"/>
              <w:rPr>
                <w:rFonts w:ascii="Times New Roman" w:hAnsi="Times New Roman" w:cs="Times New Roman"/>
              </w:rPr>
            </w:pPr>
            <w:r w:rsidRPr="00725D02">
              <w:rPr>
                <w:rFonts w:ascii="Times New Roman" w:hAnsi="Times New Roman" w:cs="Times New Roman"/>
              </w:rPr>
              <w:t>1</w:t>
            </w:r>
            <w:r w:rsidR="0091098F" w:rsidRPr="00725D02">
              <w:rPr>
                <w:rFonts w:ascii="Times New Roman" w:hAnsi="Times New Roman" w:cs="Times New Roman"/>
              </w:rPr>
              <w:t>9</w:t>
            </w:r>
          </w:p>
        </w:tc>
        <w:tc>
          <w:tcPr>
            <w:tcW w:w="1777" w:type="pct"/>
            <w:shd w:val="clear" w:color="auto" w:fill="auto"/>
          </w:tcPr>
          <w:p w:rsidR="00E11BE3" w:rsidRPr="00725D02" w:rsidRDefault="00E11BE3" w:rsidP="0053223C">
            <w:pPr>
              <w:pStyle w:val="a6"/>
              <w:jc w:val="both"/>
              <w:rPr>
                <w:rFonts w:ascii="Times New Roman" w:hAnsi="Times New Roman" w:cs="Times New Roman"/>
              </w:rPr>
            </w:pPr>
            <w:r w:rsidRPr="00725D02">
              <w:rPr>
                <w:rFonts w:ascii="Times New Roman" w:hAnsi="Times New Roman" w:cs="Times New Roman"/>
              </w:rPr>
              <w:t xml:space="preserve">ул. </w:t>
            </w:r>
            <w:r w:rsidR="0053223C" w:rsidRPr="00725D02">
              <w:rPr>
                <w:rFonts w:ascii="Times New Roman" w:hAnsi="Times New Roman" w:cs="Times New Roman"/>
              </w:rPr>
              <w:t>Озерная</w:t>
            </w:r>
          </w:p>
        </w:tc>
        <w:tc>
          <w:tcPr>
            <w:tcW w:w="942" w:type="pct"/>
            <w:shd w:val="clear" w:color="auto" w:fill="auto"/>
          </w:tcPr>
          <w:p w:rsidR="00E11BE3" w:rsidRPr="00725D02" w:rsidRDefault="00E11BE3" w:rsidP="00F6440E">
            <w:pPr>
              <w:pStyle w:val="a6"/>
              <w:jc w:val="center"/>
              <w:rPr>
                <w:rFonts w:ascii="Times New Roman" w:hAnsi="Times New Roman" w:cs="Times New Roman"/>
              </w:rPr>
            </w:pPr>
            <w:r w:rsidRPr="00725D02">
              <w:rPr>
                <w:rFonts w:ascii="Times New Roman" w:hAnsi="Times New Roman" w:cs="Times New Roman"/>
              </w:rPr>
              <w:t>1,</w:t>
            </w:r>
            <w:r w:rsidR="00F6440E" w:rsidRPr="00725D02">
              <w:rPr>
                <w:rFonts w:ascii="Times New Roman" w:hAnsi="Times New Roman" w:cs="Times New Roman"/>
              </w:rPr>
              <w:t>7</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p>
        </w:tc>
      </w:tr>
      <w:tr w:rsidR="00E11BE3" w:rsidRPr="00725D02" w:rsidTr="004857CE">
        <w:tc>
          <w:tcPr>
            <w:tcW w:w="452" w:type="pct"/>
            <w:shd w:val="clear" w:color="auto" w:fill="auto"/>
          </w:tcPr>
          <w:p w:rsidR="00E11BE3" w:rsidRPr="00725D02" w:rsidRDefault="0091098F" w:rsidP="004857CE">
            <w:pPr>
              <w:pStyle w:val="a6"/>
              <w:jc w:val="both"/>
              <w:rPr>
                <w:rFonts w:ascii="Times New Roman" w:hAnsi="Times New Roman" w:cs="Times New Roman"/>
              </w:rPr>
            </w:pPr>
            <w:r w:rsidRPr="00725D02">
              <w:rPr>
                <w:rFonts w:ascii="Times New Roman" w:hAnsi="Times New Roman" w:cs="Times New Roman"/>
              </w:rPr>
              <w:t>20</w:t>
            </w:r>
          </w:p>
        </w:tc>
        <w:tc>
          <w:tcPr>
            <w:tcW w:w="1777" w:type="pct"/>
            <w:shd w:val="clear" w:color="auto" w:fill="auto"/>
          </w:tcPr>
          <w:p w:rsidR="00E11BE3" w:rsidRPr="00725D02" w:rsidRDefault="0053223C" w:rsidP="004857CE">
            <w:pPr>
              <w:pStyle w:val="a6"/>
              <w:jc w:val="both"/>
              <w:rPr>
                <w:rFonts w:ascii="Times New Roman" w:hAnsi="Times New Roman" w:cs="Times New Roman"/>
              </w:rPr>
            </w:pPr>
            <w:r w:rsidRPr="00725D02">
              <w:rPr>
                <w:rFonts w:ascii="Times New Roman" w:hAnsi="Times New Roman" w:cs="Times New Roman"/>
              </w:rPr>
              <w:t>Пер.Дачный</w:t>
            </w:r>
          </w:p>
        </w:tc>
        <w:tc>
          <w:tcPr>
            <w:tcW w:w="942" w:type="pct"/>
            <w:shd w:val="clear" w:color="auto" w:fill="auto"/>
          </w:tcPr>
          <w:p w:rsidR="00E11BE3" w:rsidRPr="00725D02" w:rsidRDefault="0053223C" w:rsidP="004857CE">
            <w:pPr>
              <w:pStyle w:val="a6"/>
              <w:jc w:val="center"/>
              <w:rPr>
                <w:rFonts w:ascii="Times New Roman" w:hAnsi="Times New Roman" w:cs="Times New Roman"/>
              </w:rPr>
            </w:pPr>
            <w:r w:rsidRPr="00725D02">
              <w:rPr>
                <w:rFonts w:ascii="Times New Roman" w:hAnsi="Times New Roman" w:cs="Times New Roman"/>
              </w:rPr>
              <w:t>0,4</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p>
        </w:tc>
      </w:tr>
      <w:tr w:rsidR="0053223C" w:rsidRPr="00725D02" w:rsidTr="004857CE">
        <w:tc>
          <w:tcPr>
            <w:tcW w:w="452" w:type="pct"/>
            <w:shd w:val="clear" w:color="auto" w:fill="auto"/>
          </w:tcPr>
          <w:p w:rsidR="0053223C" w:rsidRPr="00725D02" w:rsidRDefault="0091098F" w:rsidP="004857CE">
            <w:pPr>
              <w:pStyle w:val="a6"/>
              <w:jc w:val="both"/>
              <w:rPr>
                <w:rFonts w:ascii="Times New Roman" w:hAnsi="Times New Roman" w:cs="Times New Roman"/>
              </w:rPr>
            </w:pPr>
            <w:r w:rsidRPr="00725D02">
              <w:rPr>
                <w:rFonts w:ascii="Times New Roman" w:hAnsi="Times New Roman" w:cs="Times New Roman"/>
              </w:rPr>
              <w:t>21</w:t>
            </w:r>
          </w:p>
        </w:tc>
        <w:tc>
          <w:tcPr>
            <w:tcW w:w="1777"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Пер.Лесной</w:t>
            </w:r>
          </w:p>
        </w:tc>
        <w:tc>
          <w:tcPr>
            <w:tcW w:w="942" w:type="pct"/>
            <w:shd w:val="clear" w:color="auto" w:fill="auto"/>
          </w:tcPr>
          <w:p w:rsidR="0053223C" w:rsidRPr="00725D02" w:rsidRDefault="0053223C" w:rsidP="004857CE">
            <w:pPr>
              <w:pStyle w:val="a6"/>
              <w:jc w:val="center"/>
              <w:rPr>
                <w:rFonts w:ascii="Times New Roman" w:hAnsi="Times New Roman" w:cs="Times New Roman"/>
              </w:rPr>
            </w:pPr>
            <w:r w:rsidRPr="00725D02">
              <w:rPr>
                <w:rFonts w:ascii="Times New Roman" w:hAnsi="Times New Roman" w:cs="Times New Roman"/>
              </w:rPr>
              <w:t>0,1</w:t>
            </w:r>
          </w:p>
        </w:tc>
        <w:tc>
          <w:tcPr>
            <w:tcW w:w="1829" w:type="pct"/>
            <w:shd w:val="clear" w:color="auto" w:fill="auto"/>
          </w:tcPr>
          <w:p w:rsidR="0053223C" w:rsidRPr="00725D02" w:rsidRDefault="0053223C" w:rsidP="004857CE">
            <w:pPr>
              <w:pStyle w:val="a6"/>
              <w:jc w:val="center"/>
              <w:rPr>
                <w:rFonts w:ascii="Times New Roman" w:hAnsi="Times New Roman" w:cs="Times New Roman"/>
              </w:rPr>
            </w:pPr>
          </w:p>
        </w:tc>
      </w:tr>
      <w:tr w:rsidR="00E11BE3" w:rsidRPr="00725D02" w:rsidTr="004857CE">
        <w:tc>
          <w:tcPr>
            <w:tcW w:w="452" w:type="pct"/>
            <w:shd w:val="clear" w:color="auto" w:fill="auto"/>
          </w:tcPr>
          <w:p w:rsidR="00E11BE3" w:rsidRPr="00725D02" w:rsidRDefault="00E11BE3" w:rsidP="004857CE">
            <w:pPr>
              <w:pStyle w:val="a6"/>
              <w:jc w:val="both"/>
              <w:rPr>
                <w:rFonts w:ascii="Times New Roman" w:hAnsi="Times New Roman" w:cs="Times New Roman"/>
              </w:rPr>
            </w:pPr>
          </w:p>
        </w:tc>
        <w:tc>
          <w:tcPr>
            <w:tcW w:w="1777" w:type="pct"/>
            <w:shd w:val="clear" w:color="auto" w:fill="auto"/>
          </w:tcPr>
          <w:p w:rsidR="00E11BE3" w:rsidRPr="00725D02" w:rsidRDefault="00E11BE3" w:rsidP="004857CE">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E11BE3" w:rsidRPr="00725D02" w:rsidRDefault="0091098F" w:rsidP="00F6440E">
            <w:pPr>
              <w:pStyle w:val="a6"/>
              <w:jc w:val="center"/>
              <w:rPr>
                <w:rFonts w:ascii="Times New Roman" w:hAnsi="Times New Roman" w:cs="Times New Roman"/>
              </w:rPr>
            </w:pPr>
            <w:r w:rsidRPr="00725D02">
              <w:rPr>
                <w:rFonts w:ascii="Times New Roman" w:hAnsi="Times New Roman" w:cs="Times New Roman"/>
              </w:rPr>
              <w:t>2,</w:t>
            </w:r>
            <w:r w:rsidR="00F6440E" w:rsidRPr="00725D02">
              <w:rPr>
                <w:rFonts w:ascii="Times New Roman" w:hAnsi="Times New Roman" w:cs="Times New Roman"/>
              </w:rPr>
              <w:t>2</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p>
        </w:tc>
      </w:tr>
      <w:tr w:rsidR="00E11BE3" w:rsidRPr="00725D02" w:rsidTr="004857CE">
        <w:tc>
          <w:tcPr>
            <w:tcW w:w="5000" w:type="pct"/>
            <w:gridSpan w:val="4"/>
            <w:shd w:val="clear" w:color="auto" w:fill="auto"/>
          </w:tcPr>
          <w:p w:rsidR="00E11BE3" w:rsidRPr="00725D02" w:rsidRDefault="0053223C" w:rsidP="004857CE">
            <w:pPr>
              <w:pStyle w:val="a6"/>
              <w:jc w:val="both"/>
              <w:rPr>
                <w:rFonts w:ascii="Times New Roman" w:hAnsi="Times New Roman" w:cs="Times New Roman"/>
              </w:rPr>
            </w:pPr>
            <w:r w:rsidRPr="00725D02">
              <w:rPr>
                <w:rFonts w:ascii="Times New Roman" w:hAnsi="Times New Roman" w:cs="Times New Roman"/>
              </w:rPr>
              <w:t>Деревня Булатова</w:t>
            </w:r>
          </w:p>
        </w:tc>
      </w:tr>
      <w:tr w:rsidR="00E11BE3" w:rsidRPr="00725D02" w:rsidTr="004857CE">
        <w:tc>
          <w:tcPr>
            <w:tcW w:w="452" w:type="pct"/>
            <w:shd w:val="clear" w:color="auto" w:fill="auto"/>
          </w:tcPr>
          <w:p w:rsidR="00E11BE3" w:rsidRPr="00725D02" w:rsidRDefault="0053223C" w:rsidP="0091098F">
            <w:pPr>
              <w:pStyle w:val="a6"/>
              <w:jc w:val="both"/>
              <w:rPr>
                <w:rFonts w:ascii="Times New Roman" w:hAnsi="Times New Roman" w:cs="Times New Roman"/>
              </w:rPr>
            </w:pPr>
            <w:r w:rsidRPr="00725D02">
              <w:rPr>
                <w:rFonts w:ascii="Times New Roman" w:hAnsi="Times New Roman" w:cs="Times New Roman"/>
              </w:rPr>
              <w:t>2</w:t>
            </w:r>
            <w:r w:rsidR="0091098F" w:rsidRPr="00725D02">
              <w:rPr>
                <w:rFonts w:ascii="Times New Roman" w:hAnsi="Times New Roman" w:cs="Times New Roman"/>
              </w:rPr>
              <w:t>2</w:t>
            </w:r>
          </w:p>
        </w:tc>
        <w:tc>
          <w:tcPr>
            <w:tcW w:w="1777" w:type="pct"/>
            <w:shd w:val="clear" w:color="auto" w:fill="auto"/>
          </w:tcPr>
          <w:p w:rsidR="00E11BE3" w:rsidRPr="00725D02" w:rsidRDefault="00E11BE3" w:rsidP="0053223C">
            <w:pPr>
              <w:pStyle w:val="a6"/>
              <w:jc w:val="both"/>
              <w:rPr>
                <w:rFonts w:ascii="Times New Roman" w:hAnsi="Times New Roman" w:cs="Times New Roman"/>
              </w:rPr>
            </w:pPr>
            <w:r w:rsidRPr="00725D02">
              <w:rPr>
                <w:rFonts w:ascii="Times New Roman" w:hAnsi="Times New Roman" w:cs="Times New Roman"/>
              </w:rPr>
              <w:t xml:space="preserve">ул. </w:t>
            </w:r>
            <w:r w:rsidR="0053223C" w:rsidRPr="00725D02">
              <w:rPr>
                <w:rFonts w:ascii="Times New Roman" w:hAnsi="Times New Roman" w:cs="Times New Roman"/>
              </w:rPr>
              <w:t>Полевая</w:t>
            </w:r>
          </w:p>
        </w:tc>
        <w:tc>
          <w:tcPr>
            <w:tcW w:w="942" w:type="pct"/>
            <w:shd w:val="clear" w:color="auto" w:fill="auto"/>
          </w:tcPr>
          <w:p w:rsidR="00E11BE3" w:rsidRPr="00725D02" w:rsidRDefault="0053223C" w:rsidP="004857CE">
            <w:pPr>
              <w:pStyle w:val="a6"/>
              <w:jc w:val="center"/>
              <w:rPr>
                <w:rFonts w:ascii="Times New Roman" w:hAnsi="Times New Roman" w:cs="Times New Roman"/>
              </w:rPr>
            </w:pPr>
            <w:r w:rsidRPr="00725D02">
              <w:rPr>
                <w:rFonts w:ascii="Times New Roman" w:hAnsi="Times New Roman" w:cs="Times New Roman"/>
              </w:rPr>
              <w:t>0,8</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p>
        </w:tc>
      </w:tr>
      <w:tr w:rsidR="00E11BE3" w:rsidRPr="00725D02" w:rsidTr="004857CE">
        <w:tc>
          <w:tcPr>
            <w:tcW w:w="452" w:type="pct"/>
            <w:shd w:val="clear" w:color="auto" w:fill="auto"/>
          </w:tcPr>
          <w:p w:rsidR="00E11BE3" w:rsidRPr="00725D02" w:rsidRDefault="0053223C" w:rsidP="0091098F">
            <w:pPr>
              <w:pStyle w:val="a6"/>
              <w:jc w:val="both"/>
              <w:rPr>
                <w:rFonts w:ascii="Times New Roman" w:hAnsi="Times New Roman" w:cs="Times New Roman"/>
              </w:rPr>
            </w:pPr>
            <w:r w:rsidRPr="00725D02">
              <w:rPr>
                <w:rFonts w:ascii="Times New Roman" w:hAnsi="Times New Roman" w:cs="Times New Roman"/>
              </w:rPr>
              <w:t>2</w:t>
            </w:r>
            <w:r w:rsidR="0091098F" w:rsidRPr="00725D02">
              <w:rPr>
                <w:rFonts w:ascii="Times New Roman" w:hAnsi="Times New Roman" w:cs="Times New Roman"/>
              </w:rPr>
              <w:t>3</w:t>
            </w:r>
          </w:p>
        </w:tc>
        <w:tc>
          <w:tcPr>
            <w:tcW w:w="1777" w:type="pct"/>
            <w:shd w:val="clear" w:color="auto" w:fill="auto"/>
          </w:tcPr>
          <w:p w:rsidR="00E11BE3" w:rsidRPr="00725D02" w:rsidRDefault="0053223C" w:rsidP="004857CE">
            <w:pPr>
              <w:pStyle w:val="a6"/>
              <w:jc w:val="both"/>
              <w:rPr>
                <w:rFonts w:ascii="Times New Roman" w:hAnsi="Times New Roman" w:cs="Times New Roman"/>
              </w:rPr>
            </w:pPr>
            <w:r w:rsidRPr="00725D02">
              <w:rPr>
                <w:rFonts w:ascii="Times New Roman" w:hAnsi="Times New Roman" w:cs="Times New Roman"/>
              </w:rPr>
              <w:t>Пер.Полевой</w:t>
            </w:r>
          </w:p>
        </w:tc>
        <w:tc>
          <w:tcPr>
            <w:tcW w:w="942" w:type="pct"/>
            <w:shd w:val="clear" w:color="auto" w:fill="auto"/>
          </w:tcPr>
          <w:p w:rsidR="00E11BE3" w:rsidRPr="00725D02" w:rsidRDefault="0053223C" w:rsidP="004857CE">
            <w:pPr>
              <w:pStyle w:val="a6"/>
              <w:jc w:val="center"/>
              <w:rPr>
                <w:rFonts w:ascii="Times New Roman" w:hAnsi="Times New Roman" w:cs="Times New Roman"/>
              </w:rPr>
            </w:pPr>
            <w:r w:rsidRPr="00725D02">
              <w:rPr>
                <w:rFonts w:ascii="Times New Roman" w:hAnsi="Times New Roman" w:cs="Times New Roman"/>
              </w:rPr>
              <w:t>0,2</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p>
        </w:tc>
      </w:tr>
      <w:tr w:rsidR="0091098F" w:rsidRPr="00725D02" w:rsidTr="004857CE">
        <w:tc>
          <w:tcPr>
            <w:tcW w:w="452" w:type="pct"/>
            <w:shd w:val="clear" w:color="auto" w:fill="auto"/>
          </w:tcPr>
          <w:p w:rsidR="0091098F" w:rsidRPr="00725D02" w:rsidRDefault="0091098F" w:rsidP="004857CE">
            <w:pPr>
              <w:pStyle w:val="a6"/>
              <w:jc w:val="both"/>
              <w:rPr>
                <w:rFonts w:ascii="Times New Roman" w:hAnsi="Times New Roman" w:cs="Times New Roman"/>
              </w:rPr>
            </w:pPr>
            <w:r w:rsidRPr="00725D02">
              <w:rPr>
                <w:rFonts w:ascii="Times New Roman" w:hAnsi="Times New Roman" w:cs="Times New Roman"/>
              </w:rPr>
              <w:t>24</w:t>
            </w:r>
          </w:p>
        </w:tc>
        <w:tc>
          <w:tcPr>
            <w:tcW w:w="1777" w:type="pct"/>
            <w:shd w:val="clear" w:color="auto" w:fill="auto"/>
          </w:tcPr>
          <w:p w:rsidR="0091098F" w:rsidRPr="00725D02" w:rsidRDefault="0091098F" w:rsidP="004857CE">
            <w:pPr>
              <w:pStyle w:val="a6"/>
              <w:jc w:val="both"/>
              <w:rPr>
                <w:rFonts w:ascii="Times New Roman" w:hAnsi="Times New Roman" w:cs="Times New Roman"/>
              </w:rPr>
            </w:pPr>
            <w:r w:rsidRPr="00725D02">
              <w:rPr>
                <w:rFonts w:ascii="Times New Roman" w:hAnsi="Times New Roman" w:cs="Times New Roman"/>
              </w:rPr>
              <w:t>До кладбища</w:t>
            </w:r>
          </w:p>
        </w:tc>
        <w:tc>
          <w:tcPr>
            <w:tcW w:w="942" w:type="pct"/>
            <w:shd w:val="clear" w:color="auto" w:fill="auto"/>
          </w:tcPr>
          <w:p w:rsidR="0091098F" w:rsidRPr="00725D02" w:rsidRDefault="0091098F" w:rsidP="004857CE">
            <w:pPr>
              <w:pStyle w:val="a6"/>
              <w:jc w:val="center"/>
              <w:rPr>
                <w:rFonts w:ascii="Times New Roman" w:hAnsi="Times New Roman" w:cs="Times New Roman"/>
              </w:rPr>
            </w:pPr>
            <w:r w:rsidRPr="00725D02">
              <w:rPr>
                <w:rFonts w:ascii="Times New Roman" w:hAnsi="Times New Roman" w:cs="Times New Roman"/>
              </w:rPr>
              <w:t>0,3</w:t>
            </w:r>
          </w:p>
        </w:tc>
        <w:tc>
          <w:tcPr>
            <w:tcW w:w="1829" w:type="pct"/>
            <w:shd w:val="clear" w:color="auto" w:fill="auto"/>
          </w:tcPr>
          <w:p w:rsidR="0091098F" w:rsidRPr="00725D02" w:rsidRDefault="0091098F" w:rsidP="004857CE">
            <w:pPr>
              <w:pStyle w:val="a6"/>
              <w:jc w:val="center"/>
              <w:rPr>
                <w:rFonts w:ascii="Times New Roman" w:hAnsi="Times New Roman" w:cs="Times New Roman"/>
              </w:rPr>
            </w:pPr>
          </w:p>
        </w:tc>
      </w:tr>
      <w:tr w:rsidR="00E11BE3" w:rsidRPr="00725D02" w:rsidTr="004857CE">
        <w:tc>
          <w:tcPr>
            <w:tcW w:w="452" w:type="pct"/>
            <w:shd w:val="clear" w:color="auto" w:fill="auto"/>
          </w:tcPr>
          <w:p w:rsidR="00E11BE3" w:rsidRPr="00725D02" w:rsidRDefault="00E11BE3" w:rsidP="004857CE">
            <w:pPr>
              <w:pStyle w:val="a6"/>
              <w:jc w:val="both"/>
              <w:rPr>
                <w:rFonts w:ascii="Times New Roman" w:hAnsi="Times New Roman" w:cs="Times New Roman"/>
              </w:rPr>
            </w:pPr>
          </w:p>
        </w:tc>
        <w:tc>
          <w:tcPr>
            <w:tcW w:w="1777" w:type="pct"/>
            <w:shd w:val="clear" w:color="auto" w:fill="auto"/>
          </w:tcPr>
          <w:p w:rsidR="00E11BE3" w:rsidRPr="00725D02" w:rsidRDefault="00E11BE3" w:rsidP="004857CE">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E11BE3" w:rsidRPr="00725D02" w:rsidRDefault="0091098F" w:rsidP="004857CE">
            <w:pPr>
              <w:pStyle w:val="a6"/>
              <w:jc w:val="center"/>
              <w:rPr>
                <w:rFonts w:ascii="Times New Roman" w:hAnsi="Times New Roman" w:cs="Times New Roman"/>
              </w:rPr>
            </w:pPr>
            <w:r w:rsidRPr="00725D02">
              <w:rPr>
                <w:rFonts w:ascii="Times New Roman" w:hAnsi="Times New Roman" w:cs="Times New Roman"/>
              </w:rPr>
              <w:t>1,0</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p>
        </w:tc>
      </w:tr>
      <w:tr w:rsidR="0053223C" w:rsidRPr="00725D02" w:rsidTr="0053223C">
        <w:tc>
          <w:tcPr>
            <w:tcW w:w="5000" w:type="pct"/>
            <w:gridSpan w:val="4"/>
            <w:shd w:val="clear" w:color="auto" w:fill="auto"/>
          </w:tcPr>
          <w:p w:rsidR="0053223C" w:rsidRPr="00725D02" w:rsidRDefault="0053223C" w:rsidP="0053223C">
            <w:pPr>
              <w:pStyle w:val="a6"/>
              <w:rPr>
                <w:rFonts w:ascii="Times New Roman" w:hAnsi="Times New Roman" w:cs="Times New Roman"/>
              </w:rPr>
            </w:pPr>
            <w:r w:rsidRPr="00725D02">
              <w:rPr>
                <w:rFonts w:ascii="Times New Roman" w:hAnsi="Times New Roman" w:cs="Times New Roman"/>
              </w:rPr>
              <w:t>П.Башакуль</w:t>
            </w:r>
          </w:p>
        </w:tc>
      </w:tr>
      <w:tr w:rsidR="0053223C" w:rsidRPr="00725D02" w:rsidTr="004857CE">
        <w:tc>
          <w:tcPr>
            <w:tcW w:w="452" w:type="pct"/>
            <w:shd w:val="clear" w:color="auto" w:fill="auto"/>
          </w:tcPr>
          <w:p w:rsidR="0053223C" w:rsidRPr="00725D02" w:rsidRDefault="0053223C" w:rsidP="0091098F">
            <w:pPr>
              <w:pStyle w:val="a6"/>
              <w:jc w:val="both"/>
              <w:rPr>
                <w:rFonts w:ascii="Times New Roman" w:hAnsi="Times New Roman" w:cs="Times New Roman"/>
              </w:rPr>
            </w:pPr>
            <w:r w:rsidRPr="00725D02">
              <w:rPr>
                <w:rFonts w:ascii="Times New Roman" w:hAnsi="Times New Roman" w:cs="Times New Roman"/>
              </w:rPr>
              <w:t>2</w:t>
            </w:r>
            <w:r w:rsidR="0091098F" w:rsidRPr="00725D02">
              <w:rPr>
                <w:rFonts w:ascii="Times New Roman" w:hAnsi="Times New Roman" w:cs="Times New Roman"/>
              </w:rPr>
              <w:t>5</w:t>
            </w:r>
          </w:p>
        </w:tc>
        <w:tc>
          <w:tcPr>
            <w:tcW w:w="1777" w:type="pct"/>
            <w:shd w:val="clear" w:color="auto" w:fill="auto"/>
          </w:tcPr>
          <w:p w:rsidR="0053223C" w:rsidRPr="00725D02" w:rsidRDefault="0053223C" w:rsidP="004857CE">
            <w:pPr>
              <w:pStyle w:val="a6"/>
              <w:jc w:val="both"/>
              <w:rPr>
                <w:rFonts w:ascii="Times New Roman" w:hAnsi="Times New Roman" w:cs="Times New Roman"/>
              </w:rPr>
            </w:pPr>
            <w:r w:rsidRPr="00725D02">
              <w:rPr>
                <w:rFonts w:ascii="Times New Roman" w:hAnsi="Times New Roman" w:cs="Times New Roman"/>
              </w:rPr>
              <w:t>Ул.Ленина</w:t>
            </w:r>
          </w:p>
        </w:tc>
        <w:tc>
          <w:tcPr>
            <w:tcW w:w="942" w:type="pct"/>
            <w:shd w:val="clear" w:color="auto" w:fill="auto"/>
          </w:tcPr>
          <w:p w:rsidR="0053223C" w:rsidRPr="00725D02" w:rsidRDefault="0053223C" w:rsidP="004857CE">
            <w:pPr>
              <w:pStyle w:val="a6"/>
              <w:jc w:val="center"/>
              <w:rPr>
                <w:rFonts w:ascii="Times New Roman" w:hAnsi="Times New Roman" w:cs="Times New Roman"/>
              </w:rPr>
            </w:pPr>
            <w:r w:rsidRPr="00725D02">
              <w:rPr>
                <w:rFonts w:ascii="Times New Roman" w:hAnsi="Times New Roman" w:cs="Times New Roman"/>
              </w:rPr>
              <w:t>0,8</w:t>
            </w:r>
          </w:p>
        </w:tc>
        <w:tc>
          <w:tcPr>
            <w:tcW w:w="1829" w:type="pct"/>
            <w:shd w:val="clear" w:color="auto" w:fill="auto"/>
          </w:tcPr>
          <w:p w:rsidR="0053223C" w:rsidRPr="00725D02" w:rsidRDefault="0053223C" w:rsidP="004857CE">
            <w:pPr>
              <w:pStyle w:val="a6"/>
              <w:jc w:val="center"/>
              <w:rPr>
                <w:rFonts w:ascii="Times New Roman" w:hAnsi="Times New Roman" w:cs="Times New Roman"/>
              </w:rPr>
            </w:pPr>
          </w:p>
        </w:tc>
      </w:tr>
      <w:tr w:rsidR="0053223C" w:rsidRPr="00725D02" w:rsidTr="004857CE">
        <w:tc>
          <w:tcPr>
            <w:tcW w:w="452" w:type="pct"/>
            <w:shd w:val="clear" w:color="auto" w:fill="auto"/>
          </w:tcPr>
          <w:p w:rsidR="0053223C" w:rsidRPr="00725D02" w:rsidRDefault="0053223C" w:rsidP="0091098F">
            <w:pPr>
              <w:pStyle w:val="a6"/>
              <w:jc w:val="both"/>
              <w:rPr>
                <w:rFonts w:ascii="Times New Roman" w:hAnsi="Times New Roman" w:cs="Times New Roman"/>
              </w:rPr>
            </w:pPr>
            <w:r w:rsidRPr="00725D02">
              <w:rPr>
                <w:rFonts w:ascii="Times New Roman" w:hAnsi="Times New Roman" w:cs="Times New Roman"/>
              </w:rPr>
              <w:t>2</w:t>
            </w:r>
            <w:r w:rsidR="0091098F" w:rsidRPr="00725D02">
              <w:rPr>
                <w:rFonts w:ascii="Times New Roman" w:hAnsi="Times New Roman" w:cs="Times New Roman"/>
              </w:rPr>
              <w:t>6</w:t>
            </w:r>
          </w:p>
        </w:tc>
        <w:tc>
          <w:tcPr>
            <w:tcW w:w="1777" w:type="pct"/>
            <w:shd w:val="clear" w:color="auto" w:fill="auto"/>
          </w:tcPr>
          <w:p w:rsidR="0053223C" w:rsidRPr="00725D02" w:rsidRDefault="00F93B4D" w:rsidP="004857CE">
            <w:pPr>
              <w:pStyle w:val="a6"/>
              <w:jc w:val="both"/>
              <w:rPr>
                <w:rFonts w:ascii="Times New Roman" w:hAnsi="Times New Roman" w:cs="Times New Roman"/>
              </w:rPr>
            </w:pPr>
            <w:r w:rsidRPr="00725D02">
              <w:rPr>
                <w:rFonts w:ascii="Times New Roman" w:hAnsi="Times New Roman" w:cs="Times New Roman"/>
              </w:rPr>
              <w:t>Ул.Пушкина</w:t>
            </w:r>
          </w:p>
        </w:tc>
        <w:tc>
          <w:tcPr>
            <w:tcW w:w="942" w:type="pct"/>
            <w:shd w:val="clear" w:color="auto" w:fill="auto"/>
          </w:tcPr>
          <w:p w:rsidR="0053223C"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0,3</w:t>
            </w:r>
          </w:p>
        </w:tc>
        <w:tc>
          <w:tcPr>
            <w:tcW w:w="1829" w:type="pct"/>
            <w:shd w:val="clear" w:color="auto" w:fill="auto"/>
          </w:tcPr>
          <w:p w:rsidR="0053223C" w:rsidRPr="00725D02" w:rsidRDefault="0053223C" w:rsidP="004857CE">
            <w:pPr>
              <w:pStyle w:val="a6"/>
              <w:jc w:val="center"/>
              <w:rPr>
                <w:rFonts w:ascii="Times New Roman" w:hAnsi="Times New Roman" w:cs="Times New Roman"/>
              </w:rPr>
            </w:pPr>
          </w:p>
        </w:tc>
      </w:tr>
      <w:tr w:rsidR="00F93B4D" w:rsidRPr="00725D02" w:rsidTr="004857CE">
        <w:tc>
          <w:tcPr>
            <w:tcW w:w="452" w:type="pct"/>
            <w:shd w:val="clear" w:color="auto" w:fill="auto"/>
          </w:tcPr>
          <w:p w:rsidR="00F93B4D" w:rsidRPr="00725D02" w:rsidRDefault="00F93B4D" w:rsidP="0091098F">
            <w:pPr>
              <w:pStyle w:val="a6"/>
              <w:jc w:val="both"/>
              <w:rPr>
                <w:rFonts w:ascii="Times New Roman" w:hAnsi="Times New Roman" w:cs="Times New Roman"/>
              </w:rPr>
            </w:pPr>
            <w:r w:rsidRPr="00725D02">
              <w:rPr>
                <w:rFonts w:ascii="Times New Roman" w:hAnsi="Times New Roman" w:cs="Times New Roman"/>
              </w:rPr>
              <w:t>2</w:t>
            </w:r>
            <w:r w:rsidR="0091098F" w:rsidRPr="00725D02">
              <w:rPr>
                <w:rFonts w:ascii="Times New Roman" w:hAnsi="Times New Roman" w:cs="Times New Roman"/>
              </w:rPr>
              <w:t>7</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Ул.Салавата Юлаева</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0,5</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F93B4D" w:rsidRPr="00725D02" w:rsidTr="004857CE">
        <w:tc>
          <w:tcPr>
            <w:tcW w:w="452" w:type="pct"/>
            <w:shd w:val="clear" w:color="auto" w:fill="auto"/>
          </w:tcPr>
          <w:p w:rsidR="00F93B4D" w:rsidRPr="00725D02" w:rsidRDefault="00F93B4D" w:rsidP="0091098F">
            <w:pPr>
              <w:pStyle w:val="a6"/>
              <w:jc w:val="both"/>
              <w:rPr>
                <w:rFonts w:ascii="Times New Roman" w:hAnsi="Times New Roman" w:cs="Times New Roman"/>
              </w:rPr>
            </w:pPr>
            <w:r w:rsidRPr="00725D02">
              <w:rPr>
                <w:rFonts w:ascii="Times New Roman" w:hAnsi="Times New Roman" w:cs="Times New Roman"/>
              </w:rPr>
              <w:t>2</w:t>
            </w:r>
            <w:r w:rsidR="0091098F" w:rsidRPr="00725D02">
              <w:rPr>
                <w:rFonts w:ascii="Times New Roman" w:hAnsi="Times New Roman" w:cs="Times New Roman"/>
              </w:rPr>
              <w:t>8</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Ул.Ссвердловская</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0,6</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F93B4D" w:rsidRPr="00725D02" w:rsidTr="004857CE">
        <w:tc>
          <w:tcPr>
            <w:tcW w:w="452" w:type="pct"/>
            <w:shd w:val="clear" w:color="auto" w:fill="auto"/>
          </w:tcPr>
          <w:p w:rsidR="00F93B4D" w:rsidRPr="00725D02" w:rsidRDefault="00F93B4D" w:rsidP="0091098F">
            <w:pPr>
              <w:pStyle w:val="a6"/>
              <w:jc w:val="both"/>
              <w:rPr>
                <w:rFonts w:ascii="Times New Roman" w:hAnsi="Times New Roman" w:cs="Times New Roman"/>
              </w:rPr>
            </w:pPr>
            <w:r w:rsidRPr="00725D02">
              <w:rPr>
                <w:rFonts w:ascii="Times New Roman" w:hAnsi="Times New Roman" w:cs="Times New Roman"/>
              </w:rPr>
              <w:t>2</w:t>
            </w:r>
            <w:r w:rsidR="0091098F" w:rsidRPr="00725D02">
              <w:rPr>
                <w:rFonts w:ascii="Times New Roman" w:hAnsi="Times New Roman" w:cs="Times New Roman"/>
              </w:rPr>
              <w:t>9</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Ул.Школьная</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0,2</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F93B4D" w:rsidRPr="00725D02" w:rsidTr="004857CE">
        <w:tc>
          <w:tcPr>
            <w:tcW w:w="452" w:type="pct"/>
            <w:shd w:val="clear" w:color="auto" w:fill="auto"/>
          </w:tcPr>
          <w:p w:rsidR="00F93B4D" w:rsidRPr="00725D02" w:rsidRDefault="0091098F" w:rsidP="0091098F">
            <w:pPr>
              <w:pStyle w:val="a6"/>
              <w:jc w:val="both"/>
              <w:rPr>
                <w:rFonts w:ascii="Times New Roman" w:hAnsi="Times New Roman" w:cs="Times New Roman"/>
              </w:rPr>
            </w:pPr>
            <w:r w:rsidRPr="00725D02">
              <w:rPr>
                <w:rFonts w:ascii="Times New Roman" w:hAnsi="Times New Roman" w:cs="Times New Roman"/>
              </w:rPr>
              <w:t>30</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Ул.1-е мая</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0,7</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F93B4D" w:rsidRPr="00725D02" w:rsidTr="004857CE">
        <w:tc>
          <w:tcPr>
            <w:tcW w:w="452" w:type="pct"/>
            <w:shd w:val="clear" w:color="auto" w:fill="auto"/>
          </w:tcPr>
          <w:p w:rsidR="00F93B4D" w:rsidRPr="00725D02" w:rsidRDefault="0091098F" w:rsidP="0091098F">
            <w:pPr>
              <w:pStyle w:val="a6"/>
              <w:jc w:val="both"/>
              <w:rPr>
                <w:rFonts w:ascii="Times New Roman" w:hAnsi="Times New Roman" w:cs="Times New Roman"/>
              </w:rPr>
            </w:pPr>
            <w:r w:rsidRPr="00725D02">
              <w:rPr>
                <w:rFonts w:ascii="Times New Roman" w:hAnsi="Times New Roman" w:cs="Times New Roman"/>
              </w:rPr>
              <w:t>31</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Ул.Г.Тукая</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0,5</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F93B4D" w:rsidRPr="00725D02" w:rsidTr="004857CE">
        <w:tc>
          <w:tcPr>
            <w:tcW w:w="452" w:type="pct"/>
            <w:shd w:val="clear" w:color="auto" w:fill="auto"/>
          </w:tcPr>
          <w:p w:rsidR="00F93B4D" w:rsidRPr="00725D02" w:rsidRDefault="0091098F" w:rsidP="0091098F">
            <w:pPr>
              <w:pStyle w:val="a6"/>
              <w:jc w:val="both"/>
              <w:rPr>
                <w:rFonts w:ascii="Times New Roman" w:hAnsi="Times New Roman" w:cs="Times New Roman"/>
              </w:rPr>
            </w:pPr>
            <w:r w:rsidRPr="00725D02">
              <w:rPr>
                <w:rFonts w:ascii="Times New Roman" w:hAnsi="Times New Roman" w:cs="Times New Roman"/>
              </w:rPr>
              <w:t>32</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Ул.Мира</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0,2</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F93B4D" w:rsidRPr="00725D02" w:rsidTr="004857CE">
        <w:tc>
          <w:tcPr>
            <w:tcW w:w="452" w:type="pct"/>
            <w:shd w:val="clear" w:color="auto" w:fill="auto"/>
          </w:tcPr>
          <w:p w:rsidR="00F93B4D" w:rsidRPr="00725D02" w:rsidRDefault="00F93B4D" w:rsidP="0091098F">
            <w:pPr>
              <w:pStyle w:val="a6"/>
              <w:jc w:val="both"/>
              <w:rPr>
                <w:rFonts w:ascii="Times New Roman" w:hAnsi="Times New Roman" w:cs="Times New Roman"/>
              </w:rPr>
            </w:pPr>
            <w:r w:rsidRPr="00725D02">
              <w:rPr>
                <w:rFonts w:ascii="Times New Roman" w:hAnsi="Times New Roman" w:cs="Times New Roman"/>
              </w:rPr>
              <w:t>3</w:t>
            </w:r>
            <w:r w:rsidR="0091098F" w:rsidRPr="00725D02">
              <w:rPr>
                <w:rFonts w:ascii="Times New Roman" w:hAnsi="Times New Roman" w:cs="Times New Roman"/>
              </w:rPr>
              <w:t>3</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Переулок Молодежный</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0,3</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F93B4D" w:rsidRPr="00725D02" w:rsidTr="004857CE">
        <w:tc>
          <w:tcPr>
            <w:tcW w:w="452" w:type="pct"/>
            <w:shd w:val="clear" w:color="auto" w:fill="auto"/>
          </w:tcPr>
          <w:p w:rsidR="00F93B4D" w:rsidRPr="00725D02" w:rsidRDefault="00F93B4D" w:rsidP="0091098F">
            <w:pPr>
              <w:pStyle w:val="a6"/>
              <w:jc w:val="both"/>
              <w:rPr>
                <w:rFonts w:ascii="Times New Roman" w:hAnsi="Times New Roman" w:cs="Times New Roman"/>
              </w:rPr>
            </w:pPr>
            <w:r w:rsidRPr="00725D02">
              <w:rPr>
                <w:rFonts w:ascii="Times New Roman" w:hAnsi="Times New Roman" w:cs="Times New Roman"/>
              </w:rPr>
              <w:t>3</w:t>
            </w:r>
            <w:r w:rsidR="0091098F" w:rsidRPr="00725D02">
              <w:rPr>
                <w:rFonts w:ascii="Times New Roman" w:hAnsi="Times New Roman" w:cs="Times New Roman"/>
              </w:rPr>
              <w:t>4</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Переулок Восточный</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0,3</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F93B4D" w:rsidRPr="00725D02" w:rsidTr="004857CE">
        <w:tc>
          <w:tcPr>
            <w:tcW w:w="452" w:type="pct"/>
            <w:shd w:val="clear" w:color="auto" w:fill="auto"/>
          </w:tcPr>
          <w:p w:rsidR="00F93B4D" w:rsidRPr="00725D02" w:rsidRDefault="00F93B4D" w:rsidP="0091098F">
            <w:pPr>
              <w:pStyle w:val="a6"/>
              <w:jc w:val="both"/>
              <w:rPr>
                <w:rFonts w:ascii="Times New Roman" w:hAnsi="Times New Roman" w:cs="Times New Roman"/>
              </w:rPr>
            </w:pPr>
            <w:r w:rsidRPr="00725D02">
              <w:rPr>
                <w:rFonts w:ascii="Times New Roman" w:hAnsi="Times New Roman" w:cs="Times New Roman"/>
              </w:rPr>
              <w:t>3</w:t>
            </w:r>
            <w:r w:rsidR="0091098F" w:rsidRPr="00725D02">
              <w:rPr>
                <w:rFonts w:ascii="Times New Roman" w:hAnsi="Times New Roman" w:cs="Times New Roman"/>
              </w:rPr>
              <w:t>5</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Ул.Лесная</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0,6</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F93B4D" w:rsidRPr="00725D02" w:rsidTr="004857CE">
        <w:tc>
          <w:tcPr>
            <w:tcW w:w="452" w:type="pct"/>
            <w:shd w:val="clear" w:color="auto" w:fill="auto"/>
          </w:tcPr>
          <w:p w:rsidR="00F93B4D" w:rsidRPr="00725D02" w:rsidRDefault="00F93B4D" w:rsidP="0091098F">
            <w:pPr>
              <w:pStyle w:val="a6"/>
              <w:jc w:val="both"/>
              <w:rPr>
                <w:rFonts w:ascii="Times New Roman" w:hAnsi="Times New Roman" w:cs="Times New Roman"/>
              </w:rPr>
            </w:pPr>
            <w:r w:rsidRPr="00725D02">
              <w:rPr>
                <w:rFonts w:ascii="Times New Roman" w:hAnsi="Times New Roman" w:cs="Times New Roman"/>
              </w:rPr>
              <w:lastRenderedPageBreak/>
              <w:t>3</w:t>
            </w:r>
            <w:r w:rsidR="0091098F" w:rsidRPr="00725D02">
              <w:rPr>
                <w:rFonts w:ascii="Times New Roman" w:hAnsi="Times New Roman" w:cs="Times New Roman"/>
              </w:rPr>
              <w:t>6</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Переулок Школьный</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0,2</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91098F" w:rsidRPr="00725D02" w:rsidTr="004857CE">
        <w:tc>
          <w:tcPr>
            <w:tcW w:w="452" w:type="pct"/>
            <w:shd w:val="clear" w:color="auto" w:fill="auto"/>
          </w:tcPr>
          <w:p w:rsidR="0091098F" w:rsidRPr="00725D02" w:rsidRDefault="0091098F" w:rsidP="004857CE">
            <w:pPr>
              <w:pStyle w:val="a6"/>
              <w:jc w:val="both"/>
              <w:rPr>
                <w:rFonts w:ascii="Times New Roman" w:hAnsi="Times New Roman" w:cs="Times New Roman"/>
              </w:rPr>
            </w:pPr>
            <w:r w:rsidRPr="00725D02">
              <w:rPr>
                <w:rFonts w:ascii="Times New Roman" w:hAnsi="Times New Roman" w:cs="Times New Roman"/>
              </w:rPr>
              <w:t>37</w:t>
            </w:r>
          </w:p>
        </w:tc>
        <w:tc>
          <w:tcPr>
            <w:tcW w:w="1777" w:type="pct"/>
            <w:shd w:val="clear" w:color="auto" w:fill="auto"/>
          </w:tcPr>
          <w:p w:rsidR="0091098F" w:rsidRPr="00725D02" w:rsidRDefault="0091098F" w:rsidP="004857CE">
            <w:pPr>
              <w:pStyle w:val="a6"/>
              <w:jc w:val="both"/>
              <w:rPr>
                <w:rFonts w:ascii="Times New Roman" w:hAnsi="Times New Roman" w:cs="Times New Roman"/>
              </w:rPr>
            </w:pPr>
            <w:r w:rsidRPr="00725D02">
              <w:rPr>
                <w:rFonts w:ascii="Times New Roman" w:hAnsi="Times New Roman" w:cs="Times New Roman"/>
              </w:rPr>
              <w:t>До кладбища на юго-восток</w:t>
            </w:r>
          </w:p>
        </w:tc>
        <w:tc>
          <w:tcPr>
            <w:tcW w:w="942" w:type="pct"/>
            <w:shd w:val="clear" w:color="auto" w:fill="auto"/>
          </w:tcPr>
          <w:p w:rsidR="0091098F" w:rsidRPr="00725D02" w:rsidRDefault="0091098F" w:rsidP="004857CE">
            <w:pPr>
              <w:pStyle w:val="a6"/>
              <w:jc w:val="center"/>
              <w:rPr>
                <w:rFonts w:ascii="Times New Roman" w:hAnsi="Times New Roman" w:cs="Times New Roman"/>
              </w:rPr>
            </w:pPr>
            <w:r w:rsidRPr="00725D02">
              <w:rPr>
                <w:rFonts w:ascii="Times New Roman" w:hAnsi="Times New Roman" w:cs="Times New Roman"/>
              </w:rPr>
              <w:t>3,0</w:t>
            </w:r>
          </w:p>
        </w:tc>
        <w:tc>
          <w:tcPr>
            <w:tcW w:w="1829" w:type="pct"/>
            <w:shd w:val="clear" w:color="auto" w:fill="auto"/>
          </w:tcPr>
          <w:p w:rsidR="0091098F" w:rsidRPr="00725D02" w:rsidRDefault="0091098F" w:rsidP="004857CE">
            <w:pPr>
              <w:pStyle w:val="a6"/>
              <w:jc w:val="center"/>
              <w:rPr>
                <w:rFonts w:ascii="Times New Roman" w:hAnsi="Times New Roman" w:cs="Times New Roman"/>
              </w:rPr>
            </w:pPr>
          </w:p>
        </w:tc>
      </w:tr>
      <w:tr w:rsidR="0091098F" w:rsidRPr="00725D02" w:rsidTr="004857CE">
        <w:tc>
          <w:tcPr>
            <w:tcW w:w="452" w:type="pct"/>
            <w:shd w:val="clear" w:color="auto" w:fill="auto"/>
          </w:tcPr>
          <w:p w:rsidR="0091098F" w:rsidRPr="00725D02" w:rsidRDefault="0091098F" w:rsidP="004857CE">
            <w:pPr>
              <w:pStyle w:val="a6"/>
              <w:jc w:val="both"/>
              <w:rPr>
                <w:rFonts w:ascii="Times New Roman" w:hAnsi="Times New Roman" w:cs="Times New Roman"/>
              </w:rPr>
            </w:pPr>
          </w:p>
        </w:tc>
        <w:tc>
          <w:tcPr>
            <w:tcW w:w="1777" w:type="pct"/>
            <w:shd w:val="clear" w:color="auto" w:fill="auto"/>
          </w:tcPr>
          <w:p w:rsidR="0091098F" w:rsidRPr="00725D02" w:rsidRDefault="0091098F" w:rsidP="004857CE">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91098F" w:rsidRPr="00725D02" w:rsidRDefault="0091098F" w:rsidP="004857CE">
            <w:pPr>
              <w:pStyle w:val="a6"/>
              <w:jc w:val="center"/>
              <w:rPr>
                <w:rFonts w:ascii="Times New Roman" w:hAnsi="Times New Roman" w:cs="Times New Roman"/>
              </w:rPr>
            </w:pPr>
            <w:r w:rsidRPr="00725D02">
              <w:rPr>
                <w:rFonts w:ascii="Times New Roman" w:hAnsi="Times New Roman" w:cs="Times New Roman"/>
              </w:rPr>
              <w:t>8,2</w:t>
            </w:r>
          </w:p>
        </w:tc>
        <w:tc>
          <w:tcPr>
            <w:tcW w:w="1829" w:type="pct"/>
            <w:shd w:val="clear" w:color="auto" w:fill="auto"/>
          </w:tcPr>
          <w:p w:rsidR="0091098F" w:rsidRPr="00725D02" w:rsidRDefault="0091098F" w:rsidP="004857CE">
            <w:pPr>
              <w:pStyle w:val="a6"/>
              <w:jc w:val="center"/>
              <w:rPr>
                <w:rFonts w:ascii="Times New Roman" w:hAnsi="Times New Roman" w:cs="Times New Roman"/>
              </w:rPr>
            </w:pPr>
          </w:p>
        </w:tc>
      </w:tr>
      <w:tr w:rsidR="00F93B4D" w:rsidRPr="00725D02" w:rsidTr="00F93B4D">
        <w:tc>
          <w:tcPr>
            <w:tcW w:w="5000" w:type="pct"/>
            <w:gridSpan w:val="4"/>
            <w:shd w:val="clear" w:color="auto" w:fill="auto"/>
          </w:tcPr>
          <w:p w:rsidR="00F93B4D" w:rsidRPr="00725D02" w:rsidRDefault="00F93B4D" w:rsidP="00F93B4D">
            <w:pPr>
              <w:pStyle w:val="a6"/>
              <w:rPr>
                <w:rFonts w:ascii="Times New Roman" w:hAnsi="Times New Roman" w:cs="Times New Roman"/>
              </w:rPr>
            </w:pPr>
            <w:r w:rsidRPr="00725D02">
              <w:rPr>
                <w:rFonts w:ascii="Times New Roman" w:hAnsi="Times New Roman" w:cs="Times New Roman"/>
              </w:rPr>
              <w:t>П.Комсомольский</w:t>
            </w:r>
          </w:p>
        </w:tc>
      </w:tr>
      <w:tr w:rsidR="00F93B4D" w:rsidRPr="00725D02" w:rsidTr="004857CE">
        <w:tc>
          <w:tcPr>
            <w:tcW w:w="452" w:type="pct"/>
            <w:shd w:val="clear" w:color="auto" w:fill="auto"/>
          </w:tcPr>
          <w:p w:rsidR="00F93B4D" w:rsidRPr="00725D02" w:rsidRDefault="00F93B4D" w:rsidP="0091098F">
            <w:pPr>
              <w:pStyle w:val="a6"/>
              <w:jc w:val="both"/>
              <w:rPr>
                <w:rFonts w:ascii="Times New Roman" w:hAnsi="Times New Roman" w:cs="Times New Roman"/>
              </w:rPr>
            </w:pPr>
            <w:r w:rsidRPr="00725D02">
              <w:rPr>
                <w:rFonts w:ascii="Times New Roman" w:hAnsi="Times New Roman" w:cs="Times New Roman"/>
              </w:rPr>
              <w:t>3</w:t>
            </w:r>
            <w:r w:rsidR="0091098F" w:rsidRPr="00725D02">
              <w:rPr>
                <w:rFonts w:ascii="Times New Roman" w:hAnsi="Times New Roman" w:cs="Times New Roman"/>
              </w:rPr>
              <w:t>8</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Ул.Степная</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w:t>
            </w:r>
            <w:r w:rsidR="00F6440E" w:rsidRPr="00725D02">
              <w:rPr>
                <w:rFonts w:ascii="Times New Roman" w:hAnsi="Times New Roman" w:cs="Times New Roman"/>
              </w:rPr>
              <w:t>9</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F93B4D" w:rsidRPr="00725D02" w:rsidTr="004857CE">
        <w:tc>
          <w:tcPr>
            <w:tcW w:w="452" w:type="pct"/>
            <w:shd w:val="clear" w:color="auto" w:fill="auto"/>
          </w:tcPr>
          <w:p w:rsidR="00F93B4D" w:rsidRPr="00725D02" w:rsidRDefault="00F93B4D" w:rsidP="0091098F">
            <w:pPr>
              <w:pStyle w:val="a6"/>
              <w:jc w:val="both"/>
              <w:rPr>
                <w:rFonts w:ascii="Times New Roman" w:hAnsi="Times New Roman" w:cs="Times New Roman"/>
              </w:rPr>
            </w:pPr>
            <w:r w:rsidRPr="00725D02">
              <w:rPr>
                <w:rFonts w:ascii="Times New Roman" w:hAnsi="Times New Roman" w:cs="Times New Roman"/>
              </w:rPr>
              <w:t>3</w:t>
            </w:r>
            <w:r w:rsidR="0091098F" w:rsidRPr="00725D02">
              <w:rPr>
                <w:rFonts w:ascii="Times New Roman" w:hAnsi="Times New Roman" w:cs="Times New Roman"/>
              </w:rPr>
              <w:t>9</w:t>
            </w:r>
          </w:p>
        </w:tc>
        <w:tc>
          <w:tcPr>
            <w:tcW w:w="1777" w:type="pct"/>
            <w:shd w:val="clear" w:color="auto" w:fill="auto"/>
          </w:tcPr>
          <w:p w:rsidR="00F93B4D" w:rsidRPr="00725D02" w:rsidRDefault="00F93B4D" w:rsidP="004857CE">
            <w:pPr>
              <w:pStyle w:val="a6"/>
              <w:jc w:val="both"/>
              <w:rPr>
                <w:rFonts w:ascii="Times New Roman" w:hAnsi="Times New Roman" w:cs="Times New Roman"/>
              </w:rPr>
            </w:pPr>
            <w:r w:rsidRPr="00725D02">
              <w:rPr>
                <w:rFonts w:ascii="Times New Roman" w:hAnsi="Times New Roman" w:cs="Times New Roman"/>
              </w:rPr>
              <w:t>Переулок Степной</w:t>
            </w:r>
          </w:p>
        </w:tc>
        <w:tc>
          <w:tcPr>
            <w:tcW w:w="942" w:type="pct"/>
            <w:shd w:val="clear" w:color="auto" w:fill="auto"/>
          </w:tcPr>
          <w:p w:rsidR="00F93B4D" w:rsidRPr="00725D02" w:rsidRDefault="00F93B4D" w:rsidP="004857CE">
            <w:pPr>
              <w:pStyle w:val="a6"/>
              <w:jc w:val="center"/>
              <w:rPr>
                <w:rFonts w:ascii="Times New Roman" w:hAnsi="Times New Roman" w:cs="Times New Roman"/>
              </w:rPr>
            </w:pPr>
            <w:r w:rsidRPr="00725D02">
              <w:rPr>
                <w:rFonts w:ascii="Times New Roman" w:hAnsi="Times New Roman" w:cs="Times New Roman"/>
              </w:rPr>
              <w:t>0,2</w:t>
            </w:r>
          </w:p>
        </w:tc>
        <w:tc>
          <w:tcPr>
            <w:tcW w:w="1829" w:type="pct"/>
            <w:shd w:val="clear" w:color="auto" w:fill="auto"/>
          </w:tcPr>
          <w:p w:rsidR="00F93B4D" w:rsidRPr="00725D02" w:rsidRDefault="00F93B4D" w:rsidP="004857CE">
            <w:pPr>
              <w:pStyle w:val="a6"/>
              <w:jc w:val="center"/>
              <w:rPr>
                <w:rFonts w:ascii="Times New Roman" w:hAnsi="Times New Roman" w:cs="Times New Roman"/>
              </w:rPr>
            </w:pPr>
          </w:p>
        </w:tc>
      </w:tr>
      <w:tr w:rsidR="0091098F" w:rsidRPr="00725D02" w:rsidTr="004857CE">
        <w:tc>
          <w:tcPr>
            <w:tcW w:w="452" w:type="pct"/>
            <w:shd w:val="clear" w:color="auto" w:fill="auto"/>
          </w:tcPr>
          <w:p w:rsidR="0091098F" w:rsidRPr="00725D02" w:rsidRDefault="0091098F" w:rsidP="004857CE">
            <w:pPr>
              <w:pStyle w:val="a6"/>
              <w:jc w:val="both"/>
              <w:rPr>
                <w:rFonts w:ascii="Times New Roman" w:hAnsi="Times New Roman" w:cs="Times New Roman"/>
              </w:rPr>
            </w:pPr>
          </w:p>
        </w:tc>
        <w:tc>
          <w:tcPr>
            <w:tcW w:w="1777" w:type="pct"/>
            <w:shd w:val="clear" w:color="auto" w:fill="auto"/>
          </w:tcPr>
          <w:p w:rsidR="0091098F" w:rsidRPr="00725D02" w:rsidRDefault="0091098F" w:rsidP="004857CE">
            <w:pPr>
              <w:pStyle w:val="a6"/>
              <w:jc w:val="both"/>
              <w:rPr>
                <w:rFonts w:ascii="Times New Roman" w:hAnsi="Times New Roman" w:cs="Times New Roman"/>
              </w:rPr>
            </w:pPr>
            <w:r w:rsidRPr="00725D02">
              <w:rPr>
                <w:rFonts w:ascii="Times New Roman" w:hAnsi="Times New Roman" w:cs="Times New Roman"/>
              </w:rPr>
              <w:t>Итого:</w:t>
            </w:r>
          </w:p>
        </w:tc>
        <w:tc>
          <w:tcPr>
            <w:tcW w:w="942" w:type="pct"/>
            <w:shd w:val="clear" w:color="auto" w:fill="auto"/>
          </w:tcPr>
          <w:p w:rsidR="0091098F" w:rsidRPr="00725D02" w:rsidRDefault="0091098F" w:rsidP="00F6440E">
            <w:pPr>
              <w:pStyle w:val="a6"/>
              <w:jc w:val="center"/>
              <w:rPr>
                <w:rFonts w:ascii="Times New Roman" w:hAnsi="Times New Roman" w:cs="Times New Roman"/>
              </w:rPr>
            </w:pPr>
            <w:r w:rsidRPr="00725D02">
              <w:rPr>
                <w:rFonts w:ascii="Times New Roman" w:hAnsi="Times New Roman" w:cs="Times New Roman"/>
              </w:rPr>
              <w:t>1,</w:t>
            </w:r>
            <w:r w:rsidR="00F6440E" w:rsidRPr="00725D02">
              <w:rPr>
                <w:rFonts w:ascii="Times New Roman" w:hAnsi="Times New Roman" w:cs="Times New Roman"/>
              </w:rPr>
              <w:t>1</w:t>
            </w:r>
          </w:p>
        </w:tc>
        <w:tc>
          <w:tcPr>
            <w:tcW w:w="1829" w:type="pct"/>
            <w:shd w:val="clear" w:color="auto" w:fill="auto"/>
          </w:tcPr>
          <w:p w:rsidR="0091098F" w:rsidRPr="00725D02" w:rsidRDefault="0091098F" w:rsidP="004857CE">
            <w:pPr>
              <w:pStyle w:val="a6"/>
              <w:jc w:val="center"/>
              <w:rPr>
                <w:rFonts w:ascii="Times New Roman" w:hAnsi="Times New Roman" w:cs="Times New Roman"/>
              </w:rPr>
            </w:pPr>
          </w:p>
        </w:tc>
      </w:tr>
      <w:tr w:rsidR="00E11BE3" w:rsidRPr="00725D02" w:rsidTr="004857CE">
        <w:tc>
          <w:tcPr>
            <w:tcW w:w="452" w:type="pct"/>
            <w:shd w:val="clear" w:color="auto" w:fill="auto"/>
          </w:tcPr>
          <w:p w:rsidR="00E11BE3" w:rsidRPr="00725D02" w:rsidRDefault="00E11BE3" w:rsidP="004857CE">
            <w:pPr>
              <w:pStyle w:val="a6"/>
              <w:jc w:val="both"/>
              <w:rPr>
                <w:rFonts w:ascii="Times New Roman" w:hAnsi="Times New Roman" w:cs="Times New Roman"/>
              </w:rPr>
            </w:pPr>
          </w:p>
        </w:tc>
        <w:tc>
          <w:tcPr>
            <w:tcW w:w="1777" w:type="pct"/>
            <w:shd w:val="clear" w:color="auto" w:fill="auto"/>
          </w:tcPr>
          <w:p w:rsidR="00E11BE3" w:rsidRPr="00725D02" w:rsidRDefault="0091098F" w:rsidP="004857CE">
            <w:pPr>
              <w:pStyle w:val="a6"/>
              <w:jc w:val="both"/>
              <w:rPr>
                <w:rFonts w:ascii="Times New Roman" w:hAnsi="Times New Roman" w:cs="Times New Roman"/>
              </w:rPr>
            </w:pPr>
            <w:r w:rsidRPr="00725D02">
              <w:rPr>
                <w:rFonts w:ascii="Times New Roman" w:hAnsi="Times New Roman" w:cs="Times New Roman"/>
              </w:rPr>
              <w:t>ИТОГО</w:t>
            </w:r>
            <w:r w:rsidR="00E11BE3" w:rsidRPr="00725D02">
              <w:rPr>
                <w:rFonts w:ascii="Times New Roman" w:hAnsi="Times New Roman" w:cs="Times New Roman"/>
              </w:rPr>
              <w:t>:</w:t>
            </w:r>
          </w:p>
        </w:tc>
        <w:tc>
          <w:tcPr>
            <w:tcW w:w="942" w:type="pct"/>
            <w:shd w:val="clear" w:color="auto" w:fill="auto"/>
          </w:tcPr>
          <w:p w:rsidR="00E11BE3" w:rsidRPr="00725D02" w:rsidRDefault="0091098F" w:rsidP="00F6440E">
            <w:pPr>
              <w:pStyle w:val="a6"/>
              <w:jc w:val="center"/>
              <w:rPr>
                <w:rFonts w:ascii="Times New Roman" w:hAnsi="Times New Roman" w:cs="Times New Roman"/>
              </w:rPr>
            </w:pPr>
            <w:r w:rsidRPr="00725D02">
              <w:rPr>
                <w:rFonts w:ascii="Times New Roman" w:hAnsi="Times New Roman" w:cs="Times New Roman"/>
              </w:rPr>
              <w:t>29,</w:t>
            </w:r>
            <w:r w:rsidR="00F6440E" w:rsidRPr="00725D02">
              <w:rPr>
                <w:rFonts w:ascii="Times New Roman" w:hAnsi="Times New Roman" w:cs="Times New Roman"/>
              </w:rPr>
              <w:t>2</w:t>
            </w:r>
          </w:p>
        </w:tc>
        <w:tc>
          <w:tcPr>
            <w:tcW w:w="1829" w:type="pct"/>
            <w:shd w:val="clear" w:color="auto" w:fill="auto"/>
          </w:tcPr>
          <w:p w:rsidR="00E11BE3" w:rsidRPr="00725D02" w:rsidRDefault="00E11BE3" w:rsidP="004857CE">
            <w:pPr>
              <w:pStyle w:val="a6"/>
              <w:jc w:val="center"/>
              <w:rPr>
                <w:rFonts w:ascii="Times New Roman" w:hAnsi="Times New Roman" w:cs="Times New Roman"/>
              </w:rPr>
            </w:pPr>
          </w:p>
        </w:tc>
      </w:tr>
    </w:tbl>
    <w:p w:rsidR="00E11BE3" w:rsidRPr="00725D02" w:rsidRDefault="00E11BE3" w:rsidP="00E11BE3">
      <w:pPr>
        <w:pStyle w:val="a6"/>
        <w:ind w:firstLine="284"/>
        <w:jc w:val="both"/>
        <w:rPr>
          <w:rFonts w:ascii="Times New Roman" w:hAnsi="Times New Roman"/>
          <w:sz w:val="16"/>
          <w:szCs w:val="16"/>
        </w:rPr>
      </w:pPr>
    </w:p>
    <w:p w:rsidR="00E11BE3" w:rsidRPr="00725D02" w:rsidRDefault="00E11BE3" w:rsidP="00E11BE3">
      <w:pPr>
        <w:pStyle w:val="a6"/>
        <w:ind w:firstLine="284"/>
        <w:jc w:val="both"/>
        <w:rPr>
          <w:rFonts w:ascii="Times New Roman" w:hAnsi="Times New Roman"/>
          <w:b/>
          <w:sz w:val="24"/>
          <w:szCs w:val="24"/>
        </w:rPr>
      </w:pPr>
      <w:r w:rsidRPr="00725D02">
        <w:rPr>
          <w:rFonts w:ascii="Times New Roman" w:hAnsi="Times New Roman"/>
          <w:sz w:val="24"/>
          <w:szCs w:val="24"/>
        </w:rPr>
        <w:t xml:space="preserve">Таблица 3. Общие данные по уличной и дорожной сети в пределах </w:t>
      </w:r>
      <w:r w:rsidR="0091098F" w:rsidRPr="00725D02">
        <w:rPr>
          <w:rFonts w:ascii="Times New Roman" w:hAnsi="Times New Roman"/>
          <w:sz w:val="24"/>
          <w:szCs w:val="24"/>
        </w:rPr>
        <w:t>сельского поселения</w:t>
      </w:r>
      <w:r w:rsidRPr="00725D02">
        <w:rPr>
          <w:rFonts w:ascii="Times New Roman" w:hAnsi="Times New Roman"/>
          <w:sz w:val="24"/>
          <w:szCs w:val="24"/>
        </w:rPr>
        <w:t>.</w:t>
      </w:r>
    </w:p>
    <w:p w:rsidR="00E11BE3" w:rsidRPr="00725D02" w:rsidRDefault="00E11BE3" w:rsidP="00E11BE3">
      <w:pPr>
        <w:pStyle w:val="a6"/>
        <w:ind w:firstLine="284"/>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810"/>
        <w:gridCol w:w="1602"/>
        <w:gridCol w:w="2232"/>
      </w:tblGrid>
      <w:tr w:rsidR="00E11BE3" w:rsidRPr="00725D02" w:rsidTr="004857CE">
        <w:trPr>
          <w:jc w:val="center"/>
        </w:trPr>
        <w:tc>
          <w:tcPr>
            <w:tcW w:w="484" w:type="pct"/>
            <w:shd w:val="clear" w:color="auto" w:fill="auto"/>
          </w:tcPr>
          <w:p w:rsidR="00E11BE3" w:rsidRPr="00725D02" w:rsidRDefault="00E11BE3" w:rsidP="004857CE">
            <w:pPr>
              <w:jc w:val="center"/>
            </w:pPr>
            <w:r w:rsidRPr="00725D02">
              <w:t>№ п/п</w:t>
            </w:r>
          </w:p>
        </w:tc>
        <w:tc>
          <w:tcPr>
            <w:tcW w:w="2512" w:type="pct"/>
            <w:shd w:val="clear" w:color="auto" w:fill="auto"/>
          </w:tcPr>
          <w:p w:rsidR="00E11BE3" w:rsidRPr="00725D02" w:rsidRDefault="00E11BE3" w:rsidP="004857CE">
            <w:pPr>
              <w:jc w:val="center"/>
            </w:pPr>
            <w:r w:rsidRPr="00725D02">
              <w:t xml:space="preserve">Показатели </w:t>
            </w:r>
          </w:p>
        </w:tc>
        <w:tc>
          <w:tcPr>
            <w:tcW w:w="837" w:type="pct"/>
            <w:shd w:val="clear" w:color="auto" w:fill="auto"/>
          </w:tcPr>
          <w:p w:rsidR="00E11BE3" w:rsidRPr="00725D02" w:rsidRDefault="00E11BE3" w:rsidP="004857CE">
            <w:pPr>
              <w:jc w:val="center"/>
            </w:pPr>
            <w:r w:rsidRPr="00725D02">
              <w:t>Единица измерения</w:t>
            </w:r>
          </w:p>
        </w:tc>
        <w:tc>
          <w:tcPr>
            <w:tcW w:w="1166" w:type="pct"/>
            <w:shd w:val="clear" w:color="auto" w:fill="auto"/>
          </w:tcPr>
          <w:p w:rsidR="00E11BE3" w:rsidRPr="00725D02" w:rsidRDefault="00E11BE3" w:rsidP="00556D03">
            <w:pPr>
              <w:jc w:val="center"/>
            </w:pPr>
            <w:r w:rsidRPr="00725D02">
              <w:t>Данные на 201</w:t>
            </w:r>
            <w:r w:rsidR="00556D03" w:rsidRPr="00725D02">
              <w:t>4</w:t>
            </w:r>
            <w:r w:rsidRPr="00725D02">
              <w:t xml:space="preserve"> г.</w:t>
            </w:r>
          </w:p>
        </w:tc>
      </w:tr>
      <w:tr w:rsidR="00E11BE3" w:rsidRPr="00725D02" w:rsidTr="004857CE">
        <w:trPr>
          <w:jc w:val="center"/>
        </w:trPr>
        <w:tc>
          <w:tcPr>
            <w:tcW w:w="484" w:type="pct"/>
            <w:shd w:val="clear" w:color="auto" w:fill="auto"/>
          </w:tcPr>
          <w:p w:rsidR="00E11BE3" w:rsidRPr="00725D02" w:rsidRDefault="00E11BE3" w:rsidP="004857CE">
            <w:pPr>
              <w:jc w:val="center"/>
            </w:pPr>
            <w:r w:rsidRPr="00725D02">
              <w:t>1</w:t>
            </w:r>
          </w:p>
        </w:tc>
        <w:tc>
          <w:tcPr>
            <w:tcW w:w="2512" w:type="pct"/>
            <w:shd w:val="clear" w:color="auto" w:fill="auto"/>
          </w:tcPr>
          <w:p w:rsidR="00E11BE3" w:rsidRPr="00725D02" w:rsidRDefault="00E11BE3" w:rsidP="00556D03">
            <w:r w:rsidRPr="00725D02">
              <w:t>Общее протяжение уличной сети</w:t>
            </w:r>
            <w:r w:rsidR="00556D03" w:rsidRPr="00725D02">
              <w:t xml:space="preserve"> и дорожной </w:t>
            </w:r>
          </w:p>
        </w:tc>
        <w:tc>
          <w:tcPr>
            <w:tcW w:w="837" w:type="pct"/>
            <w:shd w:val="clear" w:color="auto" w:fill="auto"/>
          </w:tcPr>
          <w:p w:rsidR="00E11BE3" w:rsidRPr="00725D02" w:rsidRDefault="00E11BE3" w:rsidP="004857CE">
            <w:pPr>
              <w:jc w:val="center"/>
            </w:pPr>
            <w:r w:rsidRPr="00725D02">
              <w:t>км</w:t>
            </w:r>
          </w:p>
        </w:tc>
        <w:tc>
          <w:tcPr>
            <w:tcW w:w="1166" w:type="pct"/>
            <w:shd w:val="clear" w:color="auto" w:fill="auto"/>
          </w:tcPr>
          <w:p w:rsidR="00E11BE3" w:rsidRPr="00725D02" w:rsidRDefault="00556D03" w:rsidP="00F6440E">
            <w:pPr>
              <w:jc w:val="center"/>
            </w:pPr>
            <w:r w:rsidRPr="00725D02">
              <w:t>29,</w:t>
            </w:r>
            <w:r w:rsidR="00F6440E" w:rsidRPr="00725D02">
              <w:t>2</w:t>
            </w:r>
          </w:p>
        </w:tc>
      </w:tr>
      <w:tr w:rsidR="00E11BE3" w:rsidRPr="00725D02" w:rsidTr="004857CE">
        <w:trPr>
          <w:jc w:val="center"/>
        </w:trPr>
        <w:tc>
          <w:tcPr>
            <w:tcW w:w="484" w:type="pct"/>
            <w:shd w:val="clear" w:color="auto" w:fill="auto"/>
          </w:tcPr>
          <w:p w:rsidR="00E11BE3" w:rsidRPr="00725D02" w:rsidRDefault="00E11BE3" w:rsidP="004857CE">
            <w:pPr>
              <w:jc w:val="center"/>
            </w:pPr>
            <w:r w:rsidRPr="00725D02">
              <w:t>2</w:t>
            </w:r>
          </w:p>
        </w:tc>
        <w:tc>
          <w:tcPr>
            <w:tcW w:w="2512" w:type="pct"/>
            <w:shd w:val="clear" w:color="auto" w:fill="auto"/>
          </w:tcPr>
          <w:p w:rsidR="00E11BE3" w:rsidRPr="00725D02" w:rsidRDefault="00E11BE3" w:rsidP="004857CE">
            <w:pPr>
              <w:jc w:val="both"/>
            </w:pPr>
            <w:r w:rsidRPr="00725D02">
              <w:t>Общая площадь уличной сети</w:t>
            </w:r>
          </w:p>
        </w:tc>
        <w:tc>
          <w:tcPr>
            <w:tcW w:w="837" w:type="pct"/>
            <w:shd w:val="clear" w:color="auto" w:fill="auto"/>
          </w:tcPr>
          <w:p w:rsidR="00E11BE3" w:rsidRPr="00725D02" w:rsidRDefault="00E11BE3" w:rsidP="004857CE">
            <w:pPr>
              <w:jc w:val="center"/>
            </w:pPr>
            <w:r w:rsidRPr="00725D02">
              <w:t>тыс.кв.м.</w:t>
            </w:r>
          </w:p>
        </w:tc>
        <w:tc>
          <w:tcPr>
            <w:tcW w:w="1166" w:type="pct"/>
            <w:shd w:val="clear" w:color="auto" w:fill="auto"/>
          </w:tcPr>
          <w:p w:rsidR="00E11BE3" w:rsidRPr="00725D02" w:rsidRDefault="00F6440E" w:rsidP="004857CE">
            <w:pPr>
              <w:jc w:val="center"/>
            </w:pPr>
            <w:r w:rsidRPr="00725D02">
              <w:t>146</w:t>
            </w:r>
          </w:p>
        </w:tc>
      </w:tr>
      <w:tr w:rsidR="00E11BE3" w:rsidRPr="00725D02" w:rsidTr="004857CE">
        <w:trPr>
          <w:jc w:val="center"/>
        </w:trPr>
        <w:tc>
          <w:tcPr>
            <w:tcW w:w="484" w:type="pct"/>
            <w:shd w:val="clear" w:color="auto" w:fill="auto"/>
          </w:tcPr>
          <w:p w:rsidR="00E11BE3" w:rsidRPr="00725D02" w:rsidRDefault="00E11BE3" w:rsidP="004857CE">
            <w:pPr>
              <w:jc w:val="center"/>
            </w:pPr>
            <w:r w:rsidRPr="00725D02">
              <w:t>3</w:t>
            </w:r>
          </w:p>
        </w:tc>
        <w:tc>
          <w:tcPr>
            <w:tcW w:w="2512" w:type="pct"/>
            <w:shd w:val="clear" w:color="auto" w:fill="auto"/>
            <w:vAlign w:val="center"/>
          </w:tcPr>
          <w:p w:rsidR="00E11BE3" w:rsidRPr="00725D02" w:rsidRDefault="00E11BE3" w:rsidP="004857CE">
            <w:pPr>
              <w:textAlignment w:val="center"/>
            </w:pPr>
            <w:r w:rsidRPr="00725D02">
              <w:t>Плотность улично-дорожной сети</w:t>
            </w:r>
          </w:p>
        </w:tc>
        <w:tc>
          <w:tcPr>
            <w:tcW w:w="837" w:type="pct"/>
            <w:shd w:val="clear" w:color="auto" w:fill="auto"/>
            <w:vAlign w:val="center"/>
          </w:tcPr>
          <w:p w:rsidR="00E11BE3" w:rsidRPr="00725D02" w:rsidRDefault="00E11BE3" w:rsidP="004857CE">
            <w:pPr>
              <w:jc w:val="center"/>
            </w:pPr>
            <w:r w:rsidRPr="00725D02">
              <w:t>км/км2</w:t>
            </w:r>
          </w:p>
        </w:tc>
        <w:tc>
          <w:tcPr>
            <w:tcW w:w="1166" w:type="pct"/>
            <w:shd w:val="clear" w:color="auto" w:fill="auto"/>
          </w:tcPr>
          <w:p w:rsidR="00E11BE3" w:rsidRPr="00725D02" w:rsidRDefault="00E11BE3" w:rsidP="004857CE">
            <w:pPr>
              <w:tabs>
                <w:tab w:val="left" w:pos="670"/>
                <w:tab w:val="center" w:pos="972"/>
              </w:tabs>
            </w:pPr>
          </w:p>
        </w:tc>
      </w:tr>
      <w:tr w:rsidR="00E11BE3" w:rsidRPr="00725D02" w:rsidTr="004857CE">
        <w:trPr>
          <w:jc w:val="center"/>
        </w:trPr>
        <w:tc>
          <w:tcPr>
            <w:tcW w:w="484" w:type="pct"/>
            <w:shd w:val="clear" w:color="auto" w:fill="auto"/>
          </w:tcPr>
          <w:p w:rsidR="00E11BE3" w:rsidRPr="00725D02" w:rsidRDefault="00E11BE3" w:rsidP="004857CE">
            <w:pPr>
              <w:jc w:val="center"/>
            </w:pPr>
            <w:r w:rsidRPr="00725D02">
              <w:t>4</w:t>
            </w:r>
          </w:p>
        </w:tc>
        <w:tc>
          <w:tcPr>
            <w:tcW w:w="2512" w:type="pct"/>
            <w:shd w:val="clear" w:color="auto" w:fill="auto"/>
          </w:tcPr>
          <w:p w:rsidR="00E11BE3" w:rsidRPr="00725D02" w:rsidRDefault="00E11BE3" w:rsidP="004857CE">
            <w:pPr>
              <w:rPr>
                <w:lang w:val="fr-FR" w:eastAsia="fr-FR"/>
              </w:rPr>
            </w:pPr>
            <w:r w:rsidRPr="00725D02">
              <w:t>Площадь застроенной территории</w:t>
            </w:r>
          </w:p>
        </w:tc>
        <w:tc>
          <w:tcPr>
            <w:tcW w:w="837" w:type="pct"/>
            <w:shd w:val="clear" w:color="auto" w:fill="auto"/>
          </w:tcPr>
          <w:p w:rsidR="00E11BE3" w:rsidRPr="00725D02" w:rsidRDefault="00E11BE3" w:rsidP="004857CE">
            <w:pPr>
              <w:jc w:val="center"/>
            </w:pPr>
            <w:r w:rsidRPr="00725D02">
              <w:t>км2</w:t>
            </w:r>
          </w:p>
        </w:tc>
        <w:tc>
          <w:tcPr>
            <w:tcW w:w="1166" w:type="pct"/>
            <w:shd w:val="clear" w:color="auto" w:fill="auto"/>
          </w:tcPr>
          <w:p w:rsidR="00E11BE3" w:rsidRPr="00725D02" w:rsidRDefault="00E11BE3" w:rsidP="004857CE">
            <w:pPr>
              <w:jc w:val="center"/>
            </w:pPr>
          </w:p>
        </w:tc>
      </w:tr>
    </w:tbl>
    <w:p w:rsidR="00E11BE3" w:rsidRPr="00725D02" w:rsidRDefault="00E11BE3" w:rsidP="00E11BE3">
      <w:pPr>
        <w:pStyle w:val="a6"/>
        <w:ind w:firstLine="284"/>
        <w:jc w:val="both"/>
        <w:rPr>
          <w:rFonts w:ascii="Times New Roman" w:hAnsi="Times New Roman"/>
          <w:sz w:val="16"/>
          <w:szCs w:val="16"/>
        </w:rPr>
      </w:pP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 xml:space="preserve">В результате анализа улично-дорожной сети </w:t>
      </w:r>
      <w:r w:rsidR="00360A82" w:rsidRPr="00725D02">
        <w:rPr>
          <w:rFonts w:ascii="Times New Roman" w:hAnsi="Times New Roman"/>
          <w:sz w:val="24"/>
          <w:szCs w:val="24"/>
        </w:rPr>
        <w:t>Худайбердинского сельского поселения</w:t>
      </w:r>
      <w:r w:rsidRPr="00725D02">
        <w:rPr>
          <w:rFonts w:ascii="Times New Roman" w:hAnsi="Times New Roman"/>
          <w:sz w:val="24"/>
          <w:szCs w:val="24"/>
        </w:rPr>
        <w:t xml:space="preserve"> выявлены следующие причины, усложняющие работу транспорта:</w:t>
      </w:r>
    </w:p>
    <w:p w:rsidR="00E11BE3" w:rsidRPr="00725D02" w:rsidRDefault="00E11BE3" w:rsidP="00E11BE3">
      <w:pPr>
        <w:pStyle w:val="a6"/>
        <w:numPr>
          <w:ilvl w:val="0"/>
          <w:numId w:val="15"/>
        </w:numPr>
        <w:jc w:val="both"/>
        <w:rPr>
          <w:rFonts w:ascii="Times New Roman" w:hAnsi="Times New Roman"/>
          <w:sz w:val="24"/>
          <w:szCs w:val="24"/>
        </w:rPr>
      </w:pPr>
      <w:r w:rsidRPr="00725D02">
        <w:rPr>
          <w:rFonts w:ascii="Times New Roman" w:hAnsi="Times New Roman"/>
          <w:sz w:val="24"/>
          <w:szCs w:val="24"/>
        </w:rPr>
        <w:t>неудовлетворительное техническое состояние поселковых улиц и дорог;</w:t>
      </w:r>
    </w:p>
    <w:p w:rsidR="00E11BE3" w:rsidRPr="00725D02" w:rsidRDefault="00E11BE3" w:rsidP="00E11BE3">
      <w:pPr>
        <w:pStyle w:val="a6"/>
        <w:numPr>
          <w:ilvl w:val="0"/>
          <w:numId w:val="15"/>
        </w:numPr>
        <w:jc w:val="both"/>
        <w:rPr>
          <w:rFonts w:ascii="Times New Roman" w:hAnsi="Times New Roman"/>
          <w:sz w:val="24"/>
          <w:szCs w:val="24"/>
        </w:rPr>
      </w:pPr>
      <w:r w:rsidRPr="00725D02">
        <w:rPr>
          <w:rFonts w:ascii="Times New Roman" w:hAnsi="Times New Roman"/>
          <w:sz w:val="24"/>
          <w:szCs w:val="24"/>
        </w:rPr>
        <w:t>недостаточность ширины проезжей части (4-6 м);</w:t>
      </w:r>
    </w:p>
    <w:p w:rsidR="00E11BE3" w:rsidRPr="00725D02" w:rsidRDefault="00E11BE3" w:rsidP="00E11BE3">
      <w:pPr>
        <w:pStyle w:val="a6"/>
        <w:numPr>
          <w:ilvl w:val="0"/>
          <w:numId w:val="15"/>
        </w:numPr>
        <w:jc w:val="both"/>
        <w:rPr>
          <w:rFonts w:ascii="Times New Roman" w:hAnsi="Times New Roman"/>
          <w:sz w:val="24"/>
          <w:szCs w:val="24"/>
        </w:rPr>
      </w:pPr>
      <w:r w:rsidRPr="00725D02">
        <w:rPr>
          <w:rFonts w:ascii="Times New Roman" w:hAnsi="Times New Roman"/>
          <w:sz w:val="24"/>
          <w:szCs w:val="24"/>
        </w:rPr>
        <w:t>значительная протяженность грунтовых дорог;</w:t>
      </w:r>
    </w:p>
    <w:p w:rsidR="00E11BE3" w:rsidRPr="00725D02" w:rsidRDefault="00E11BE3" w:rsidP="00E11BE3">
      <w:pPr>
        <w:pStyle w:val="a6"/>
        <w:numPr>
          <w:ilvl w:val="0"/>
          <w:numId w:val="15"/>
        </w:numPr>
        <w:jc w:val="both"/>
        <w:rPr>
          <w:rFonts w:ascii="Times New Roman" w:hAnsi="Times New Roman"/>
          <w:sz w:val="24"/>
          <w:szCs w:val="24"/>
        </w:rPr>
      </w:pPr>
      <w:r w:rsidRPr="00725D02">
        <w:rPr>
          <w:rFonts w:ascii="Times New Roman" w:hAnsi="Times New Roman"/>
          <w:sz w:val="24"/>
          <w:szCs w:val="24"/>
        </w:rPr>
        <w:t>отсутствие дифференцирования улиц по назначению;</w:t>
      </w:r>
    </w:p>
    <w:p w:rsidR="00E11BE3" w:rsidRPr="00725D02" w:rsidRDefault="00E11BE3" w:rsidP="00E11BE3">
      <w:pPr>
        <w:pStyle w:val="a6"/>
        <w:numPr>
          <w:ilvl w:val="0"/>
          <w:numId w:val="15"/>
        </w:numPr>
        <w:jc w:val="both"/>
        <w:rPr>
          <w:rFonts w:ascii="Times New Roman" w:hAnsi="Times New Roman"/>
          <w:sz w:val="24"/>
          <w:szCs w:val="24"/>
        </w:rPr>
      </w:pPr>
      <w:r w:rsidRPr="00725D02">
        <w:rPr>
          <w:rFonts w:ascii="Times New Roman" w:hAnsi="Times New Roman"/>
          <w:sz w:val="24"/>
          <w:szCs w:val="24"/>
        </w:rPr>
        <w:t>отсутствие искусственного освещения;</w:t>
      </w:r>
    </w:p>
    <w:p w:rsidR="00E11BE3" w:rsidRPr="00725D02" w:rsidRDefault="00E11BE3" w:rsidP="00E11BE3">
      <w:pPr>
        <w:pStyle w:val="a6"/>
        <w:ind w:firstLine="284"/>
        <w:jc w:val="both"/>
        <w:rPr>
          <w:rFonts w:ascii="Times New Roman" w:hAnsi="Times New Roman" w:cs="Times New Roman"/>
          <w:sz w:val="16"/>
          <w:szCs w:val="16"/>
        </w:rPr>
      </w:pPr>
      <w:r w:rsidRPr="00725D02">
        <w:rPr>
          <w:rFonts w:ascii="Times New Roman" w:hAnsi="Times New Roman"/>
          <w:sz w:val="24"/>
          <w:szCs w:val="24"/>
        </w:rPr>
        <w:t>отсутствие тротуаров необходимых для упорядочения движения  пешеходов.</w:t>
      </w:r>
    </w:p>
    <w:p w:rsidR="00E11BE3" w:rsidRPr="00725D02" w:rsidRDefault="00E11BE3" w:rsidP="00E11BE3">
      <w:pPr>
        <w:pStyle w:val="a4"/>
        <w:spacing w:before="0" w:beforeAutospacing="0" w:after="150" w:afterAutospacing="0" w:line="238" w:lineRule="atLeast"/>
        <w:ind w:left="360"/>
        <w:rPr>
          <w:b/>
          <w:bCs/>
          <w:color w:val="242424"/>
          <w:sz w:val="20"/>
          <w:szCs w:val="20"/>
        </w:rPr>
      </w:pPr>
    </w:p>
    <w:p w:rsidR="00E11BE3" w:rsidRPr="00725D02" w:rsidRDefault="00E11BE3" w:rsidP="00E11BE3">
      <w:pPr>
        <w:pStyle w:val="a4"/>
        <w:numPr>
          <w:ilvl w:val="0"/>
          <w:numId w:val="4"/>
        </w:numPr>
        <w:spacing w:before="0" w:beforeAutospacing="0" w:after="150" w:afterAutospacing="0" w:line="238" w:lineRule="atLeast"/>
        <w:rPr>
          <w:b/>
          <w:color w:val="242424"/>
        </w:rPr>
      </w:pPr>
      <w:r w:rsidRPr="00725D02">
        <w:rPr>
          <w:b/>
          <w:color w:val="242424"/>
        </w:rPr>
        <w:t>Прогноз транс</w:t>
      </w:r>
      <w:r w:rsidR="00556D03" w:rsidRPr="00725D02">
        <w:rPr>
          <w:b/>
          <w:color w:val="242424"/>
        </w:rPr>
        <w:t>портного спроса , изменения объемо</w:t>
      </w:r>
      <w:r w:rsidRPr="00725D02">
        <w:rPr>
          <w:b/>
          <w:color w:val="242424"/>
        </w:rPr>
        <w:t>в и характера передвижения населения и перевозов грузов на территории .</w:t>
      </w:r>
    </w:p>
    <w:p w:rsidR="00E11BE3" w:rsidRPr="00725D02" w:rsidRDefault="00E11BE3" w:rsidP="00E11BE3">
      <w:pPr>
        <w:pStyle w:val="a6"/>
        <w:ind w:firstLine="284"/>
        <w:jc w:val="both"/>
        <w:rPr>
          <w:rFonts w:ascii="Times New Roman" w:hAnsi="Times New Roman" w:cs="Times New Roman"/>
          <w:sz w:val="24"/>
          <w:szCs w:val="24"/>
        </w:rPr>
      </w:pPr>
      <w:r w:rsidRPr="00725D02">
        <w:rPr>
          <w:rFonts w:ascii="Times New Roman" w:hAnsi="Times New Roman" w:cs="Times New Roman"/>
          <w:sz w:val="24"/>
          <w:szCs w:val="24"/>
        </w:rPr>
        <w:t xml:space="preserve">На территории </w:t>
      </w:r>
      <w:r w:rsidR="00360A82" w:rsidRPr="00725D02">
        <w:rPr>
          <w:rFonts w:ascii="Times New Roman" w:hAnsi="Times New Roman" w:cs="Times New Roman"/>
          <w:sz w:val="24"/>
          <w:szCs w:val="24"/>
        </w:rPr>
        <w:t>Худайбердинского сельского поселения</w:t>
      </w:r>
      <w:r w:rsidRPr="00725D02">
        <w:rPr>
          <w:rFonts w:ascii="Times New Roman" w:hAnsi="Times New Roman" w:cs="Times New Roman"/>
          <w:sz w:val="24"/>
          <w:szCs w:val="24"/>
        </w:rPr>
        <w:t xml:space="preserve"> объекты транспортной инфраструктуры отсутствуют.</w:t>
      </w:r>
    </w:p>
    <w:p w:rsidR="00E11BE3" w:rsidRPr="00725D02" w:rsidRDefault="00E11BE3" w:rsidP="00E11BE3">
      <w:pPr>
        <w:pStyle w:val="a6"/>
        <w:ind w:firstLine="284"/>
        <w:jc w:val="both"/>
        <w:rPr>
          <w:rFonts w:ascii="Times New Roman" w:hAnsi="Times New Roman" w:cs="Times New Roman"/>
          <w:i/>
          <w:sz w:val="24"/>
          <w:szCs w:val="24"/>
        </w:rPr>
      </w:pPr>
    </w:p>
    <w:p w:rsidR="00E11BE3" w:rsidRPr="00725D02" w:rsidRDefault="00E11BE3" w:rsidP="00E11BE3">
      <w:pPr>
        <w:pStyle w:val="a6"/>
        <w:ind w:firstLine="284"/>
        <w:jc w:val="both"/>
        <w:rPr>
          <w:rFonts w:ascii="Times New Roman" w:hAnsi="Times New Roman" w:cs="Times New Roman"/>
          <w:i/>
          <w:sz w:val="24"/>
          <w:szCs w:val="24"/>
        </w:rPr>
      </w:pPr>
      <w:r w:rsidRPr="00725D02">
        <w:rPr>
          <w:rFonts w:ascii="Times New Roman" w:hAnsi="Times New Roman" w:cs="Times New Roman"/>
          <w:i/>
          <w:sz w:val="24"/>
          <w:szCs w:val="24"/>
        </w:rPr>
        <w:t>Анализ современной обеспеченности объектами транспортной инфраструктуры</w:t>
      </w:r>
    </w:p>
    <w:p w:rsidR="00E11BE3" w:rsidRPr="00725D02" w:rsidRDefault="00E11BE3" w:rsidP="00E11BE3">
      <w:pPr>
        <w:pStyle w:val="a6"/>
        <w:ind w:firstLine="284"/>
        <w:jc w:val="both"/>
        <w:rPr>
          <w:rFonts w:ascii="Times New Roman" w:hAnsi="Times New Roman" w:cs="Times New Roman"/>
          <w:sz w:val="24"/>
          <w:szCs w:val="24"/>
        </w:rPr>
      </w:pPr>
      <w:r w:rsidRPr="00725D02">
        <w:rPr>
          <w:rFonts w:ascii="Times New Roman" w:hAnsi="Times New Roman" w:cs="Times New Roman"/>
          <w:sz w:val="24"/>
          <w:szCs w:val="24"/>
        </w:rPr>
        <w:t>Уровень авто</w:t>
      </w:r>
      <w:r w:rsidR="00556D03" w:rsidRPr="00725D02">
        <w:rPr>
          <w:rFonts w:ascii="Times New Roman" w:hAnsi="Times New Roman" w:cs="Times New Roman"/>
          <w:sz w:val="24"/>
          <w:szCs w:val="24"/>
        </w:rPr>
        <w:t>мо</w:t>
      </w:r>
      <w:r w:rsidR="00842591" w:rsidRPr="00725D02">
        <w:rPr>
          <w:rFonts w:ascii="Times New Roman" w:hAnsi="Times New Roman" w:cs="Times New Roman"/>
          <w:sz w:val="24"/>
          <w:szCs w:val="24"/>
        </w:rPr>
        <w:t>билизации в поселках на 2016 г. составил 212</w:t>
      </w:r>
      <w:r w:rsidRPr="00725D02">
        <w:rPr>
          <w:rFonts w:ascii="Times New Roman" w:hAnsi="Times New Roman" w:cs="Times New Roman"/>
          <w:sz w:val="24"/>
          <w:szCs w:val="24"/>
        </w:rPr>
        <w:t xml:space="preserve"> легковых авто</w:t>
      </w:r>
      <w:r w:rsidR="00556D03" w:rsidRPr="00725D02">
        <w:rPr>
          <w:rFonts w:ascii="Times New Roman" w:hAnsi="Times New Roman" w:cs="Times New Roman"/>
          <w:sz w:val="24"/>
          <w:szCs w:val="24"/>
        </w:rPr>
        <w:t>мо</w:t>
      </w:r>
      <w:r w:rsidRPr="00725D02">
        <w:rPr>
          <w:rFonts w:ascii="Times New Roman" w:hAnsi="Times New Roman" w:cs="Times New Roman"/>
          <w:sz w:val="24"/>
          <w:szCs w:val="24"/>
        </w:rPr>
        <w:t>билей на 1000 жителей и имеет дальнейшую тенденцию к росту.</w:t>
      </w:r>
    </w:p>
    <w:p w:rsidR="00E11BE3" w:rsidRPr="00725D02" w:rsidRDefault="00E11BE3" w:rsidP="00E11BE3">
      <w:pPr>
        <w:pStyle w:val="a6"/>
        <w:ind w:firstLine="284"/>
        <w:jc w:val="both"/>
        <w:rPr>
          <w:rFonts w:ascii="Times New Roman" w:hAnsi="Times New Roman" w:cs="Times New Roman"/>
          <w:sz w:val="24"/>
          <w:szCs w:val="24"/>
        </w:rPr>
      </w:pPr>
      <w:r w:rsidRPr="00725D02">
        <w:rPr>
          <w:rFonts w:ascii="Times New Roman" w:hAnsi="Times New Roman" w:cs="Times New Roman"/>
          <w:sz w:val="24"/>
          <w:szCs w:val="24"/>
        </w:rPr>
        <w:t>Исходя из общего количества легковых авто</w:t>
      </w:r>
      <w:r w:rsidR="00556D03" w:rsidRPr="00725D02">
        <w:rPr>
          <w:rFonts w:ascii="Times New Roman" w:hAnsi="Times New Roman" w:cs="Times New Roman"/>
          <w:sz w:val="24"/>
          <w:szCs w:val="24"/>
        </w:rPr>
        <w:t>мо</w:t>
      </w:r>
      <w:r w:rsidRPr="00725D02">
        <w:rPr>
          <w:rFonts w:ascii="Times New Roman" w:hAnsi="Times New Roman" w:cs="Times New Roman"/>
          <w:sz w:val="24"/>
          <w:szCs w:val="24"/>
        </w:rPr>
        <w:t>билей, нормативных требований и наличия объектов дорожного сервиса, видно, что в настоящее время поселение не обеспечено:</w:t>
      </w:r>
    </w:p>
    <w:p w:rsidR="00E11BE3" w:rsidRPr="00725D02" w:rsidRDefault="00E11BE3" w:rsidP="00E11BE3">
      <w:pPr>
        <w:pStyle w:val="a6"/>
        <w:ind w:firstLine="284"/>
        <w:jc w:val="both"/>
        <w:rPr>
          <w:rFonts w:ascii="Times New Roman" w:hAnsi="Times New Roman" w:cs="Times New Roman"/>
          <w:sz w:val="24"/>
          <w:szCs w:val="24"/>
        </w:rPr>
      </w:pPr>
      <w:r w:rsidRPr="00725D02">
        <w:rPr>
          <w:rFonts w:ascii="Times New Roman" w:hAnsi="Times New Roman" w:cs="Times New Roman"/>
          <w:sz w:val="24"/>
          <w:szCs w:val="24"/>
        </w:rPr>
        <w:t xml:space="preserve">- СТО </w:t>
      </w:r>
      <w:r w:rsidR="00E125C6" w:rsidRPr="00725D02">
        <w:rPr>
          <w:rFonts w:ascii="Times New Roman" w:hAnsi="Times New Roman" w:cs="Times New Roman"/>
          <w:sz w:val="24"/>
          <w:szCs w:val="24"/>
        </w:rPr>
        <w:t>–</w:t>
      </w:r>
      <w:r w:rsidRPr="00725D02">
        <w:rPr>
          <w:rFonts w:ascii="Times New Roman" w:hAnsi="Times New Roman" w:cs="Times New Roman"/>
          <w:sz w:val="24"/>
          <w:szCs w:val="24"/>
        </w:rPr>
        <w:t xml:space="preserve"> </w:t>
      </w:r>
      <w:r w:rsidR="00556D03" w:rsidRPr="00725D02">
        <w:rPr>
          <w:rFonts w:ascii="Times New Roman" w:hAnsi="Times New Roman" w:cs="Times New Roman"/>
          <w:sz w:val="24"/>
          <w:szCs w:val="24"/>
        </w:rPr>
        <w:t>сельского</w:t>
      </w:r>
      <w:r w:rsidR="00E125C6" w:rsidRPr="00725D02">
        <w:rPr>
          <w:rFonts w:ascii="Times New Roman" w:hAnsi="Times New Roman" w:cs="Times New Roman"/>
          <w:sz w:val="24"/>
          <w:szCs w:val="24"/>
        </w:rPr>
        <w:t xml:space="preserve"> поселения</w:t>
      </w:r>
      <w:r w:rsidR="00556D03" w:rsidRPr="00725D02">
        <w:rPr>
          <w:rFonts w:ascii="Times New Roman" w:hAnsi="Times New Roman" w:cs="Times New Roman"/>
          <w:sz w:val="24"/>
          <w:szCs w:val="24"/>
        </w:rPr>
        <w:t xml:space="preserve"> мо</w:t>
      </w:r>
      <w:r w:rsidRPr="00725D02">
        <w:rPr>
          <w:rFonts w:ascii="Times New Roman" w:hAnsi="Times New Roman" w:cs="Times New Roman"/>
          <w:sz w:val="24"/>
          <w:szCs w:val="24"/>
        </w:rPr>
        <w:t>щностью один пост;</w:t>
      </w:r>
    </w:p>
    <w:p w:rsidR="00E11BE3" w:rsidRPr="00725D02" w:rsidRDefault="00E11BE3" w:rsidP="00E11BE3">
      <w:pPr>
        <w:pStyle w:val="a6"/>
        <w:ind w:firstLine="284"/>
        <w:jc w:val="both"/>
        <w:rPr>
          <w:rFonts w:ascii="Times New Roman" w:hAnsi="Times New Roman" w:cs="Times New Roman"/>
          <w:sz w:val="24"/>
          <w:szCs w:val="24"/>
        </w:rPr>
      </w:pPr>
      <w:r w:rsidRPr="00725D02">
        <w:rPr>
          <w:rFonts w:ascii="Times New Roman" w:hAnsi="Times New Roman" w:cs="Times New Roman"/>
          <w:sz w:val="24"/>
          <w:szCs w:val="24"/>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w:t>
      </w:r>
      <w:r w:rsidR="00E125C6" w:rsidRPr="00725D02">
        <w:rPr>
          <w:rFonts w:ascii="Times New Roman" w:hAnsi="Times New Roman" w:cs="Times New Roman"/>
          <w:sz w:val="24"/>
          <w:szCs w:val="24"/>
        </w:rPr>
        <w:t>мо</w:t>
      </w:r>
      <w:r w:rsidRPr="00725D02">
        <w:rPr>
          <w:rFonts w:ascii="Times New Roman" w:hAnsi="Times New Roman" w:cs="Times New Roman"/>
          <w:sz w:val="24"/>
          <w:szCs w:val="24"/>
        </w:rPr>
        <w:t>билей.</w:t>
      </w:r>
    </w:p>
    <w:p w:rsidR="00E11BE3" w:rsidRPr="00725D02" w:rsidRDefault="00E11BE3" w:rsidP="00E11BE3">
      <w:pPr>
        <w:pStyle w:val="a6"/>
        <w:ind w:firstLine="284"/>
        <w:jc w:val="both"/>
        <w:rPr>
          <w:rFonts w:ascii="Times New Roman" w:hAnsi="Times New Roman" w:cs="Times New Roman"/>
          <w:b/>
          <w:sz w:val="16"/>
          <w:szCs w:val="16"/>
        </w:rPr>
      </w:pPr>
    </w:p>
    <w:p w:rsidR="00E11BE3" w:rsidRPr="00725D02" w:rsidRDefault="00E11BE3" w:rsidP="00E11BE3">
      <w:pPr>
        <w:pStyle w:val="a4"/>
        <w:spacing w:before="0" w:beforeAutospacing="0" w:after="150" w:afterAutospacing="0" w:line="238" w:lineRule="atLeast"/>
        <w:rPr>
          <w:b/>
          <w:color w:val="242424"/>
        </w:rPr>
      </w:pPr>
      <w:r w:rsidRPr="00725D02">
        <w:rPr>
          <w:b/>
          <w:color w:val="242424"/>
        </w:rPr>
        <w:t>4.Принципиальные варианты развития и оценка по целевым показателям развития транспортной инфраструктуры.</w:t>
      </w:r>
    </w:p>
    <w:p w:rsidR="00E11BE3" w:rsidRPr="00725D02" w:rsidRDefault="00E11BE3" w:rsidP="00E11BE3">
      <w:pPr>
        <w:pStyle w:val="a4"/>
        <w:spacing w:before="0" w:beforeAutospacing="0" w:after="150" w:afterAutospacing="0" w:line="238" w:lineRule="atLeast"/>
        <w:rPr>
          <w:b/>
          <w:color w:val="242424"/>
        </w:rPr>
      </w:pP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lastRenderedPageBreak/>
        <w:t>Проектные решения по развитию сети внешних автодорог заключаются в проведении ре</w:t>
      </w:r>
      <w:r w:rsidR="00E125C6" w:rsidRPr="00725D02">
        <w:rPr>
          <w:rFonts w:ascii="Times New Roman" w:hAnsi="Times New Roman"/>
          <w:sz w:val="24"/>
          <w:szCs w:val="24"/>
        </w:rPr>
        <w:t xml:space="preserve">монтных </w:t>
      </w:r>
      <w:r w:rsidRPr="00725D02">
        <w:rPr>
          <w:rFonts w:ascii="Times New Roman" w:hAnsi="Times New Roman"/>
          <w:sz w:val="24"/>
          <w:szCs w:val="24"/>
        </w:rPr>
        <w:t>мероприятий автодорог местного значения, обеспечивающих поселки устойчивыми внутренними и внешними транспортными связями.</w:t>
      </w:r>
    </w:p>
    <w:p w:rsidR="00E11BE3" w:rsidRPr="00725D02" w:rsidRDefault="00E11BE3" w:rsidP="00E11BE3">
      <w:pPr>
        <w:pStyle w:val="a6"/>
        <w:jc w:val="both"/>
        <w:rPr>
          <w:rFonts w:ascii="Times New Roman" w:hAnsi="Times New Roman" w:cs="Times New Roman"/>
          <w:sz w:val="24"/>
          <w:szCs w:val="24"/>
        </w:rPr>
      </w:pPr>
    </w:p>
    <w:p w:rsidR="00E11BE3" w:rsidRPr="00725D02" w:rsidRDefault="00E11BE3" w:rsidP="00E11BE3">
      <w:pPr>
        <w:pStyle w:val="a6"/>
        <w:jc w:val="both"/>
        <w:rPr>
          <w:rFonts w:ascii="Times New Roman" w:hAnsi="Times New Roman" w:cs="Times New Roman"/>
          <w:sz w:val="16"/>
          <w:szCs w:val="16"/>
        </w:rPr>
      </w:pPr>
    </w:p>
    <w:p w:rsidR="00E11BE3" w:rsidRPr="00725D02" w:rsidRDefault="00E11BE3" w:rsidP="00E11BE3">
      <w:pPr>
        <w:pStyle w:val="a4"/>
        <w:spacing w:before="0" w:beforeAutospacing="0" w:after="150" w:afterAutospacing="0" w:line="238" w:lineRule="atLeast"/>
        <w:ind w:left="360"/>
        <w:rPr>
          <w:b/>
          <w:color w:val="242424"/>
          <w:sz w:val="28"/>
          <w:szCs w:val="28"/>
        </w:rPr>
      </w:pPr>
      <w:r w:rsidRPr="00725D02">
        <w:rPr>
          <w:b/>
          <w:color w:val="242424"/>
          <w:sz w:val="28"/>
          <w:szCs w:val="28"/>
        </w:rPr>
        <w:t>5.Перечень и очередность реализации мероприятий по развитию транспортной инфраструктуры поселения.</w:t>
      </w:r>
    </w:p>
    <w:p w:rsidR="00E11BE3" w:rsidRPr="00725D02" w:rsidRDefault="0068234F" w:rsidP="00E11BE3">
      <w:pPr>
        <w:pStyle w:val="a6"/>
        <w:ind w:firstLine="284"/>
        <w:jc w:val="both"/>
        <w:rPr>
          <w:rFonts w:ascii="Times New Roman" w:hAnsi="Times New Roman"/>
          <w:sz w:val="24"/>
          <w:szCs w:val="24"/>
        </w:rPr>
      </w:pPr>
      <w:r w:rsidRPr="00725D02">
        <w:rPr>
          <w:rFonts w:ascii="Times New Roman" w:hAnsi="Times New Roman"/>
          <w:sz w:val="24"/>
          <w:szCs w:val="24"/>
        </w:rPr>
        <w:t>П</w:t>
      </w:r>
      <w:r w:rsidR="00E11BE3" w:rsidRPr="00725D02">
        <w:rPr>
          <w:rFonts w:ascii="Times New Roman" w:hAnsi="Times New Roman"/>
          <w:sz w:val="24"/>
          <w:szCs w:val="24"/>
        </w:rPr>
        <w:t>редусматривается создание системы авто</w:t>
      </w:r>
      <w:r w:rsidR="00842591" w:rsidRPr="00725D02">
        <w:rPr>
          <w:rFonts w:ascii="Times New Roman" w:hAnsi="Times New Roman"/>
          <w:sz w:val="24"/>
          <w:szCs w:val="24"/>
        </w:rPr>
        <w:t>мо</w:t>
      </w:r>
      <w:r w:rsidR="00E11BE3" w:rsidRPr="00725D02">
        <w:rPr>
          <w:rFonts w:ascii="Times New Roman" w:hAnsi="Times New Roman"/>
          <w:sz w:val="24"/>
          <w:szCs w:val="24"/>
        </w:rPr>
        <w:t>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Для обеспечения безопасности, бесперебойности и удобства транспортного сообщения в населе</w:t>
      </w:r>
      <w:r w:rsidR="0068234F" w:rsidRPr="00725D02">
        <w:rPr>
          <w:rFonts w:ascii="Times New Roman" w:hAnsi="Times New Roman"/>
          <w:sz w:val="24"/>
          <w:szCs w:val="24"/>
        </w:rPr>
        <w:t>нных пунктах</w:t>
      </w:r>
      <w:r w:rsidRPr="00725D02">
        <w:rPr>
          <w:rFonts w:ascii="Times New Roman" w:hAnsi="Times New Roman"/>
          <w:sz w:val="24"/>
          <w:szCs w:val="24"/>
        </w:rPr>
        <w:t xml:space="preserve"> предус</w:t>
      </w:r>
      <w:r w:rsidR="00842591" w:rsidRPr="00725D02">
        <w:rPr>
          <w:rFonts w:ascii="Times New Roman" w:hAnsi="Times New Roman"/>
          <w:sz w:val="24"/>
          <w:szCs w:val="24"/>
        </w:rPr>
        <w:t>мот</w:t>
      </w:r>
      <w:r w:rsidRPr="00725D02">
        <w:rPr>
          <w:rFonts w:ascii="Times New Roman" w:hAnsi="Times New Roman"/>
          <w:sz w:val="24"/>
          <w:szCs w:val="24"/>
        </w:rPr>
        <w:t>р</w:t>
      </w:r>
      <w:r w:rsidR="00C635EE" w:rsidRPr="00725D02">
        <w:rPr>
          <w:rFonts w:ascii="Times New Roman" w:hAnsi="Times New Roman"/>
          <w:sz w:val="24"/>
          <w:szCs w:val="24"/>
        </w:rPr>
        <w:t>ено строительство улиц и дорог.</w:t>
      </w:r>
    </w:p>
    <w:p w:rsidR="00E11BE3" w:rsidRPr="00725D02" w:rsidRDefault="00E11BE3" w:rsidP="00E11BE3">
      <w:pPr>
        <w:pStyle w:val="a6"/>
        <w:ind w:firstLine="284"/>
        <w:rPr>
          <w:rFonts w:ascii="Times New Roman" w:hAnsi="Times New Roman"/>
          <w:sz w:val="16"/>
          <w:szCs w:val="16"/>
        </w:rPr>
      </w:pPr>
    </w:p>
    <w:p w:rsidR="00E11BE3" w:rsidRPr="00725D02" w:rsidRDefault="00E11BE3" w:rsidP="00E11BE3">
      <w:pPr>
        <w:pStyle w:val="a6"/>
        <w:ind w:firstLine="284"/>
        <w:rPr>
          <w:rFonts w:ascii="Times New Roman" w:hAnsi="Times New Roman"/>
          <w:sz w:val="24"/>
          <w:szCs w:val="24"/>
        </w:rPr>
      </w:pPr>
      <w:r w:rsidRPr="00725D02">
        <w:rPr>
          <w:rFonts w:ascii="Times New Roman" w:hAnsi="Times New Roman"/>
          <w:sz w:val="24"/>
          <w:szCs w:val="24"/>
        </w:rPr>
        <w:t>Таблица 5.</w:t>
      </w:r>
    </w:p>
    <w:p w:rsidR="00E11BE3" w:rsidRPr="00725D02" w:rsidRDefault="00E11BE3" w:rsidP="00E11BE3">
      <w:pPr>
        <w:pStyle w:val="a6"/>
        <w:ind w:firstLine="284"/>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2463"/>
        <w:gridCol w:w="917"/>
        <w:gridCol w:w="711"/>
        <w:gridCol w:w="1629"/>
        <w:gridCol w:w="678"/>
        <w:gridCol w:w="932"/>
      </w:tblGrid>
      <w:tr w:rsidR="00E11BE3" w:rsidRPr="00725D02" w:rsidTr="00F0064B">
        <w:trPr>
          <w:trHeight w:val="230"/>
        </w:trPr>
        <w:tc>
          <w:tcPr>
            <w:tcW w:w="1170" w:type="pct"/>
            <w:vMerge w:val="restart"/>
            <w:shd w:val="clear" w:color="auto" w:fill="auto"/>
          </w:tcPr>
          <w:p w:rsidR="00E11BE3" w:rsidRPr="00725D02" w:rsidRDefault="00E11BE3" w:rsidP="004857CE">
            <w:pPr>
              <w:pStyle w:val="a6"/>
              <w:rPr>
                <w:rFonts w:ascii="Times New Roman" w:hAnsi="Times New Roman" w:cs="Times New Roman"/>
              </w:rPr>
            </w:pPr>
            <w:r w:rsidRPr="00725D02">
              <w:rPr>
                <w:rFonts w:ascii="Times New Roman" w:hAnsi="Times New Roman" w:cs="Times New Roman"/>
              </w:rPr>
              <w:t>Населенный пункт</w:t>
            </w:r>
          </w:p>
        </w:tc>
        <w:tc>
          <w:tcPr>
            <w:tcW w:w="1287" w:type="pct"/>
            <w:vMerge w:val="restart"/>
            <w:shd w:val="clear" w:color="auto" w:fill="auto"/>
          </w:tcPr>
          <w:p w:rsidR="00E11BE3" w:rsidRPr="00725D02" w:rsidRDefault="00E11BE3" w:rsidP="004857CE">
            <w:pPr>
              <w:pStyle w:val="a6"/>
              <w:rPr>
                <w:rFonts w:ascii="Times New Roman" w:hAnsi="Times New Roman" w:cs="Times New Roman"/>
              </w:rPr>
            </w:pPr>
            <w:r w:rsidRPr="00725D02">
              <w:rPr>
                <w:rFonts w:ascii="Times New Roman" w:hAnsi="Times New Roman" w:cs="Times New Roman"/>
              </w:rPr>
              <w:t>Показатели</w:t>
            </w:r>
          </w:p>
        </w:tc>
        <w:tc>
          <w:tcPr>
            <w:tcW w:w="479" w:type="pct"/>
            <w:vMerge w:val="restar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Ед.изм.</w:t>
            </w:r>
          </w:p>
        </w:tc>
        <w:tc>
          <w:tcPr>
            <w:tcW w:w="371" w:type="pct"/>
            <w:vMerge w:val="restar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Кол-во</w:t>
            </w:r>
          </w:p>
        </w:tc>
        <w:tc>
          <w:tcPr>
            <w:tcW w:w="851" w:type="pct"/>
            <w:vMerge w:val="restar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Реконструкция  I оч.</w:t>
            </w:r>
          </w:p>
        </w:tc>
        <w:tc>
          <w:tcPr>
            <w:tcW w:w="841" w:type="pct"/>
            <w:gridSpan w:val="2"/>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Строительство</w:t>
            </w:r>
          </w:p>
        </w:tc>
      </w:tr>
      <w:tr w:rsidR="00E11BE3" w:rsidRPr="00725D02" w:rsidTr="00F0064B">
        <w:trPr>
          <w:trHeight w:val="70"/>
        </w:trPr>
        <w:tc>
          <w:tcPr>
            <w:tcW w:w="1170" w:type="pct"/>
            <w:vMerge/>
            <w:shd w:val="clear" w:color="auto" w:fill="auto"/>
          </w:tcPr>
          <w:p w:rsidR="00E11BE3" w:rsidRPr="00725D02" w:rsidRDefault="00E11BE3" w:rsidP="004857CE">
            <w:pPr>
              <w:pStyle w:val="a6"/>
              <w:rPr>
                <w:rFonts w:ascii="Times New Roman" w:hAnsi="Times New Roman" w:cs="Times New Roman"/>
              </w:rPr>
            </w:pPr>
          </w:p>
        </w:tc>
        <w:tc>
          <w:tcPr>
            <w:tcW w:w="1287" w:type="pct"/>
            <w:vMerge/>
            <w:shd w:val="clear" w:color="auto" w:fill="auto"/>
          </w:tcPr>
          <w:p w:rsidR="00E11BE3" w:rsidRPr="00725D02" w:rsidRDefault="00E11BE3" w:rsidP="004857CE">
            <w:pPr>
              <w:pStyle w:val="a6"/>
              <w:rPr>
                <w:rFonts w:ascii="Times New Roman" w:hAnsi="Times New Roman" w:cs="Times New Roman"/>
              </w:rPr>
            </w:pPr>
          </w:p>
        </w:tc>
        <w:tc>
          <w:tcPr>
            <w:tcW w:w="479" w:type="pct"/>
            <w:vMerge/>
            <w:shd w:val="clear" w:color="auto" w:fill="auto"/>
          </w:tcPr>
          <w:p w:rsidR="00E11BE3" w:rsidRPr="00725D02" w:rsidRDefault="00E11BE3" w:rsidP="004857CE">
            <w:pPr>
              <w:pStyle w:val="a6"/>
              <w:jc w:val="center"/>
              <w:rPr>
                <w:rFonts w:ascii="Times New Roman" w:hAnsi="Times New Roman" w:cs="Times New Roman"/>
              </w:rPr>
            </w:pPr>
          </w:p>
        </w:tc>
        <w:tc>
          <w:tcPr>
            <w:tcW w:w="371" w:type="pct"/>
            <w:vMerge/>
            <w:shd w:val="clear" w:color="auto" w:fill="auto"/>
          </w:tcPr>
          <w:p w:rsidR="00E11BE3" w:rsidRPr="00725D02" w:rsidRDefault="00E11BE3" w:rsidP="004857CE">
            <w:pPr>
              <w:pStyle w:val="a6"/>
              <w:jc w:val="center"/>
              <w:rPr>
                <w:rFonts w:ascii="Times New Roman" w:hAnsi="Times New Roman" w:cs="Times New Roman"/>
              </w:rPr>
            </w:pPr>
          </w:p>
        </w:tc>
        <w:tc>
          <w:tcPr>
            <w:tcW w:w="851" w:type="pct"/>
            <w:vMerge/>
            <w:shd w:val="clear" w:color="auto" w:fill="auto"/>
          </w:tcPr>
          <w:p w:rsidR="00E11BE3" w:rsidRPr="00725D02" w:rsidRDefault="00E11BE3" w:rsidP="004857CE">
            <w:pPr>
              <w:pStyle w:val="a6"/>
              <w:jc w:val="center"/>
              <w:rPr>
                <w:rFonts w:ascii="Times New Roman" w:hAnsi="Times New Roman" w:cs="Times New Roman"/>
              </w:rPr>
            </w:pPr>
          </w:p>
        </w:tc>
        <w:tc>
          <w:tcPr>
            <w:tcW w:w="354"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I оч.</w:t>
            </w:r>
          </w:p>
        </w:tc>
        <w:tc>
          <w:tcPr>
            <w:tcW w:w="487"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Р.С.</w:t>
            </w:r>
          </w:p>
        </w:tc>
      </w:tr>
      <w:tr w:rsidR="00E11BE3" w:rsidRPr="00725D02" w:rsidTr="00F0064B">
        <w:trPr>
          <w:trHeight w:val="300"/>
        </w:trPr>
        <w:tc>
          <w:tcPr>
            <w:tcW w:w="1170" w:type="pct"/>
            <w:shd w:val="clear" w:color="auto" w:fill="auto"/>
          </w:tcPr>
          <w:p w:rsidR="00E11BE3" w:rsidRPr="00725D02" w:rsidRDefault="00C635EE" w:rsidP="004857CE">
            <w:pPr>
              <w:pStyle w:val="a6"/>
              <w:rPr>
                <w:rFonts w:ascii="Times New Roman" w:hAnsi="Times New Roman" w:cs="Times New Roman"/>
              </w:rPr>
            </w:pPr>
            <w:r w:rsidRPr="00725D02">
              <w:rPr>
                <w:rFonts w:ascii="Times New Roman" w:hAnsi="Times New Roman" w:cs="Times New Roman"/>
              </w:rPr>
              <w:t>П.Худайбердинский ул.Новогорная</w:t>
            </w:r>
          </w:p>
        </w:tc>
        <w:tc>
          <w:tcPr>
            <w:tcW w:w="1287" w:type="pct"/>
            <w:shd w:val="clear" w:color="auto" w:fill="auto"/>
          </w:tcPr>
          <w:p w:rsidR="00E11BE3" w:rsidRPr="00725D02" w:rsidRDefault="00E11BE3" w:rsidP="004857CE">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E11BE3" w:rsidRPr="00725D02" w:rsidRDefault="00C635EE" w:rsidP="004857CE">
            <w:pPr>
              <w:pStyle w:val="a6"/>
              <w:jc w:val="center"/>
              <w:rPr>
                <w:rFonts w:ascii="Times New Roman" w:hAnsi="Times New Roman" w:cs="Times New Roman"/>
              </w:rPr>
            </w:pPr>
            <w:r w:rsidRPr="00725D02">
              <w:rPr>
                <w:rFonts w:ascii="Times New Roman" w:hAnsi="Times New Roman" w:cs="Times New Roman"/>
              </w:rPr>
              <w:t>0,676</w:t>
            </w:r>
          </w:p>
        </w:tc>
        <w:tc>
          <w:tcPr>
            <w:tcW w:w="851" w:type="pct"/>
            <w:shd w:val="clear" w:color="auto" w:fill="auto"/>
            <w:noWrap/>
          </w:tcPr>
          <w:p w:rsidR="00E11BE3" w:rsidRPr="00725D02" w:rsidRDefault="00C635EE" w:rsidP="004857CE">
            <w:pPr>
              <w:pStyle w:val="a6"/>
              <w:jc w:val="center"/>
              <w:rPr>
                <w:rFonts w:ascii="Times New Roman" w:hAnsi="Times New Roman" w:cs="Times New Roman"/>
              </w:rPr>
            </w:pPr>
            <w:r w:rsidRPr="00725D02">
              <w:rPr>
                <w:rFonts w:ascii="Times New Roman" w:hAnsi="Times New Roman" w:cs="Times New Roman"/>
              </w:rPr>
              <w:t>0,676</w:t>
            </w:r>
          </w:p>
        </w:tc>
        <w:tc>
          <w:tcPr>
            <w:tcW w:w="354" w:type="pct"/>
            <w:shd w:val="clear" w:color="auto" w:fill="auto"/>
            <w:noWrap/>
          </w:tcPr>
          <w:p w:rsidR="00E11BE3" w:rsidRPr="00725D02" w:rsidRDefault="00E11BE3" w:rsidP="004857CE">
            <w:pPr>
              <w:pStyle w:val="a6"/>
              <w:jc w:val="center"/>
              <w:rPr>
                <w:rFonts w:ascii="Times New Roman" w:hAnsi="Times New Roman" w:cs="Times New Roman"/>
              </w:rPr>
            </w:pPr>
          </w:p>
        </w:tc>
        <w:tc>
          <w:tcPr>
            <w:tcW w:w="487" w:type="pct"/>
            <w:shd w:val="clear" w:color="auto" w:fill="auto"/>
            <w:noWrap/>
          </w:tcPr>
          <w:p w:rsidR="00E11BE3" w:rsidRPr="00725D02" w:rsidRDefault="00E11BE3" w:rsidP="004857CE">
            <w:pPr>
              <w:pStyle w:val="a6"/>
              <w:jc w:val="center"/>
              <w:rPr>
                <w:rFonts w:ascii="Times New Roman" w:hAnsi="Times New Roman" w:cs="Times New Roman"/>
              </w:rPr>
            </w:pPr>
          </w:p>
        </w:tc>
      </w:tr>
      <w:tr w:rsidR="00E11BE3" w:rsidRPr="00725D02" w:rsidTr="00F0064B">
        <w:trPr>
          <w:trHeight w:val="300"/>
        </w:trPr>
        <w:tc>
          <w:tcPr>
            <w:tcW w:w="1170" w:type="pct"/>
            <w:shd w:val="clear" w:color="auto" w:fill="auto"/>
          </w:tcPr>
          <w:p w:rsidR="00E11BE3" w:rsidRPr="00725D02" w:rsidRDefault="00C635EE" w:rsidP="00C635EE">
            <w:pPr>
              <w:pStyle w:val="a6"/>
              <w:rPr>
                <w:rFonts w:ascii="Times New Roman" w:hAnsi="Times New Roman" w:cs="Times New Roman"/>
              </w:rPr>
            </w:pPr>
            <w:r w:rsidRPr="00725D02">
              <w:rPr>
                <w:rFonts w:ascii="Times New Roman" w:hAnsi="Times New Roman" w:cs="Times New Roman"/>
              </w:rPr>
              <w:t>П.Худайбердинский ул.Садовая</w:t>
            </w:r>
          </w:p>
        </w:tc>
        <w:tc>
          <w:tcPr>
            <w:tcW w:w="1287" w:type="pct"/>
            <w:shd w:val="clear" w:color="auto" w:fill="auto"/>
          </w:tcPr>
          <w:p w:rsidR="00E11BE3" w:rsidRPr="00725D02" w:rsidRDefault="00E11BE3" w:rsidP="004857CE">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E11BE3" w:rsidRPr="00725D02" w:rsidRDefault="00C635EE" w:rsidP="004857CE">
            <w:pPr>
              <w:pStyle w:val="a6"/>
              <w:jc w:val="center"/>
              <w:rPr>
                <w:rFonts w:ascii="Times New Roman" w:hAnsi="Times New Roman" w:cs="Times New Roman"/>
              </w:rPr>
            </w:pPr>
            <w:r w:rsidRPr="00725D02">
              <w:rPr>
                <w:rFonts w:ascii="Times New Roman" w:hAnsi="Times New Roman" w:cs="Times New Roman"/>
              </w:rPr>
              <w:t>0,236</w:t>
            </w:r>
          </w:p>
        </w:tc>
        <w:tc>
          <w:tcPr>
            <w:tcW w:w="851" w:type="pct"/>
            <w:shd w:val="clear" w:color="auto" w:fill="auto"/>
          </w:tcPr>
          <w:p w:rsidR="00E11BE3" w:rsidRPr="00725D02" w:rsidRDefault="00C635EE" w:rsidP="004857CE">
            <w:pPr>
              <w:pStyle w:val="a6"/>
              <w:jc w:val="center"/>
              <w:rPr>
                <w:rFonts w:ascii="Times New Roman" w:hAnsi="Times New Roman" w:cs="Times New Roman"/>
              </w:rPr>
            </w:pPr>
            <w:r w:rsidRPr="00725D02">
              <w:rPr>
                <w:rFonts w:ascii="Times New Roman" w:hAnsi="Times New Roman" w:cs="Times New Roman"/>
              </w:rPr>
              <w:t>0,236</w:t>
            </w:r>
          </w:p>
        </w:tc>
        <w:tc>
          <w:tcPr>
            <w:tcW w:w="354" w:type="pct"/>
            <w:shd w:val="clear" w:color="auto" w:fill="auto"/>
          </w:tcPr>
          <w:p w:rsidR="00E11BE3" w:rsidRPr="00725D02" w:rsidRDefault="00E11BE3" w:rsidP="004857CE">
            <w:pPr>
              <w:pStyle w:val="a6"/>
              <w:jc w:val="center"/>
              <w:rPr>
                <w:rFonts w:ascii="Times New Roman" w:hAnsi="Times New Roman" w:cs="Times New Roman"/>
              </w:rPr>
            </w:pPr>
          </w:p>
        </w:tc>
        <w:tc>
          <w:tcPr>
            <w:tcW w:w="487" w:type="pct"/>
            <w:shd w:val="clear" w:color="auto" w:fill="auto"/>
          </w:tcPr>
          <w:p w:rsidR="00E11BE3" w:rsidRPr="00725D02" w:rsidRDefault="00E11BE3" w:rsidP="004857CE">
            <w:pPr>
              <w:pStyle w:val="a6"/>
              <w:jc w:val="center"/>
              <w:rPr>
                <w:rFonts w:ascii="Times New Roman" w:hAnsi="Times New Roman" w:cs="Times New Roman"/>
              </w:rPr>
            </w:pPr>
          </w:p>
        </w:tc>
      </w:tr>
      <w:tr w:rsidR="00E11BE3" w:rsidRPr="00725D02" w:rsidTr="00F0064B">
        <w:trPr>
          <w:trHeight w:val="300"/>
        </w:trPr>
        <w:tc>
          <w:tcPr>
            <w:tcW w:w="1170" w:type="pct"/>
            <w:shd w:val="clear" w:color="auto" w:fill="auto"/>
          </w:tcPr>
          <w:p w:rsidR="00E11BE3" w:rsidRPr="00725D02" w:rsidRDefault="00C635EE" w:rsidP="004857CE">
            <w:pPr>
              <w:pStyle w:val="a6"/>
              <w:rPr>
                <w:rFonts w:ascii="Times New Roman" w:hAnsi="Times New Roman" w:cs="Times New Roman"/>
              </w:rPr>
            </w:pPr>
            <w:r w:rsidRPr="00725D02">
              <w:rPr>
                <w:rFonts w:ascii="Times New Roman" w:hAnsi="Times New Roman" w:cs="Times New Roman"/>
              </w:rPr>
              <w:t>П.Худайбердинский  ул.Центральная</w:t>
            </w:r>
          </w:p>
        </w:tc>
        <w:tc>
          <w:tcPr>
            <w:tcW w:w="1287" w:type="pct"/>
            <w:shd w:val="clear" w:color="auto" w:fill="auto"/>
          </w:tcPr>
          <w:p w:rsidR="00E11BE3" w:rsidRPr="00725D02" w:rsidRDefault="00E11BE3" w:rsidP="004857CE">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E11BE3" w:rsidRPr="00725D02" w:rsidRDefault="00C635EE" w:rsidP="004857CE">
            <w:pPr>
              <w:pStyle w:val="a6"/>
              <w:jc w:val="center"/>
              <w:rPr>
                <w:rFonts w:ascii="Times New Roman" w:hAnsi="Times New Roman" w:cs="Times New Roman"/>
              </w:rPr>
            </w:pPr>
            <w:r w:rsidRPr="00725D02">
              <w:rPr>
                <w:rFonts w:ascii="Times New Roman" w:hAnsi="Times New Roman" w:cs="Times New Roman"/>
              </w:rPr>
              <w:t>0,190</w:t>
            </w:r>
          </w:p>
        </w:tc>
        <w:tc>
          <w:tcPr>
            <w:tcW w:w="851" w:type="pct"/>
            <w:shd w:val="clear" w:color="auto" w:fill="auto"/>
          </w:tcPr>
          <w:p w:rsidR="00E11BE3" w:rsidRPr="00725D02" w:rsidRDefault="00C635EE" w:rsidP="004857CE">
            <w:pPr>
              <w:pStyle w:val="a6"/>
              <w:jc w:val="center"/>
              <w:rPr>
                <w:rFonts w:ascii="Times New Roman" w:hAnsi="Times New Roman" w:cs="Times New Roman"/>
              </w:rPr>
            </w:pPr>
            <w:r w:rsidRPr="00725D02">
              <w:rPr>
                <w:rFonts w:ascii="Times New Roman" w:hAnsi="Times New Roman" w:cs="Times New Roman"/>
              </w:rPr>
              <w:t>0,190</w:t>
            </w:r>
          </w:p>
        </w:tc>
        <w:tc>
          <w:tcPr>
            <w:tcW w:w="354" w:type="pct"/>
            <w:shd w:val="clear" w:color="auto" w:fill="auto"/>
          </w:tcPr>
          <w:p w:rsidR="00E11BE3" w:rsidRPr="00725D02" w:rsidRDefault="00E11BE3" w:rsidP="004857CE">
            <w:pPr>
              <w:pStyle w:val="a6"/>
              <w:jc w:val="center"/>
              <w:rPr>
                <w:rFonts w:ascii="Times New Roman" w:hAnsi="Times New Roman" w:cs="Times New Roman"/>
              </w:rPr>
            </w:pPr>
          </w:p>
        </w:tc>
        <w:tc>
          <w:tcPr>
            <w:tcW w:w="487" w:type="pct"/>
            <w:shd w:val="clear" w:color="auto" w:fill="auto"/>
          </w:tcPr>
          <w:p w:rsidR="00E11BE3" w:rsidRPr="00725D02" w:rsidRDefault="00E11BE3" w:rsidP="004857CE">
            <w:pPr>
              <w:pStyle w:val="a6"/>
              <w:jc w:val="center"/>
              <w:rPr>
                <w:rFonts w:ascii="Times New Roman" w:hAnsi="Times New Roman" w:cs="Times New Roman"/>
              </w:rPr>
            </w:pPr>
          </w:p>
        </w:tc>
      </w:tr>
      <w:tr w:rsidR="00E11BE3" w:rsidRPr="00725D02" w:rsidTr="00F0064B">
        <w:trPr>
          <w:trHeight w:val="300"/>
        </w:trPr>
        <w:tc>
          <w:tcPr>
            <w:tcW w:w="1170" w:type="pct"/>
            <w:shd w:val="clear" w:color="auto" w:fill="auto"/>
          </w:tcPr>
          <w:p w:rsidR="00E11BE3" w:rsidRPr="00725D02" w:rsidRDefault="00F0064B" w:rsidP="004857CE">
            <w:pPr>
              <w:pStyle w:val="a6"/>
              <w:rPr>
                <w:rFonts w:ascii="Times New Roman" w:hAnsi="Times New Roman" w:cs="Times New Roman"/>
              </w:rPr>
            </w:pPr>
            <w:r w:rsidRPr="00725D02">
              <w:rPr>
                <w:rFonts w:ascii="Times New Roman" w:hAnsi="Times New Roman" w:cs="Times New Roman"/>
              </w:rPr>
              <w:t>П.Худайбердинский ул.Октябрьская</w:t>
            </w:r>
          </w:p>
        </w:tc>
        <w:tc>
          <w:tcPr>
            <w:tcW w:w="1287" w:type="pct"/>
            <w:shd w:val="clear" w:color="auto" w:fill="auto"/>
          </w:tcPr>
          <w:p w:rsidR="00E11BE3" w:rsidRPr="00725D02" w:rsidRDefault="00E11BE3" w:rsidP="004857CE">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E11BE3" w:rsidRPr="00725D02" w:rsidRDefault="00F0064B" w:rsidP="004857CE">
            <w:pPr>
              <w:pStyle w:val="a6"/>
              <w:jc w:val="center"/>
              <w:rPr>
                <w:rFonts w:ascii="Times New Roman" w:hAnsi="Times New Roman" w:cs="Times New Roman"/>
              </w:rPr>
            </w:pPr>
            <w:r w:rsidRPr="00725D02">
              <w:rPr>
                <w:rFonts w:ascii="Times New Roman" w:hAnsi="Times New Roman" w:cs="Times New Roman"/>
              </w:rPr>
              <w:t>0,464</w:t>
            </w:r>
          </w:p>
        </w:tc>
        <w:tc>
          <w:tcPr>
            <w:tcW w:w="851" w:type="pct"/>
            <w:shd w:val="clear" w:color="auto" w:fill="auto"/>
          </w:tcPr>
          <w:p w:rsidR="00E11BE3" w:rsidRPr="00725D02" w:rsidRDefault="00F0064B" w:rsidP="004857CE">
            <w:pPr>
              <w:pStyle w:val="a6"/>
              <w:jc w:val="center"/>
              <w:rPr>
                <w:rFonts w:ascii="Times New Roman" w:hAnsi="Times New Roman" w:cs="Times New Roman"/>
              </w:rPr>
            </w:pPr>
            <w:r w:rsidRPr="00725D02">
              <w:rPr>
                <w:rFonts w:ascii="Times New Roman" w:hAnsi="Times New Roman" w:cs="Times New Roman"/>
              </w:rPr>
              <w:t>0,464</w:t>
            </w:r>
          </w:p>
        </w:tc>
        <w:tc>
          <w:tcPr>
            <w:tcW w:w="354" w:type="pct"/>
            <w:shd w:val="clear" w:color="auto" w:fill="auto"/>
          </w:tcPr>
          <w:p w:rsidR="00E11BE3" w:rsidRPr="00725D02" w:rsidRDefault="00E11BE3" w:rsidP="004857CE">
            <w:pPr>
              <w:pStyle w:val="a6"/>
              <w:jc w:val="center"/>
              <w:rPr>
                <w:rFonts w:ascii="Times New Roman" w:hAnsi="Times New Roman" w:cs="Times New Roman"/>
              </w:rPr>
            </w:pPr>
          </w:p>
        </w:tc>
        <w:tc>
          <w:tcPr>
            <w:tcW w:w="487" w:type="pct"/>
            <w:shd w:val="clear" w:color="auto" w:fill="auto"/>
          </w:tcPr>
          <w:p w:rsidR="00E11BE3" w:rsidRPr="00725D02" w:rsidRDefault="00E11BE3" w:rsidP="004857CE">
            <w:pPr>
              <w:pStyle w:val="a6"/>
              <w:jc w:val="center"/>
              <w:rPr>
                <w:rFonts w:ascii="Times New Roman" w:hAnsi="Times New Roman" w:cs="Times New Roman"/>
              </w:rPr>
            </w:pPr>
          </w:p>
        </w:tc>
      </w:tr>
      <w:tr w:rsidR="00E11BE3" w:rsidRPr="00725D02" w:rsidTr="00F0064B">
        <w:trPr>
          <w:trHeight w:val="874"/>
        </w:trPr>
        <w:tc>
          <w:tcPr>
            <w:tcW w:w="1170" w:type="pct"/>
            <w:shd w:val="clear" w:color="auto" w:fill="auto"/>
          </w:tcPr>
          <w:p w:rsidR="00E11BE3" w:rsidRPr="00725D02" w:rsidRDefault="00F0064B" w:rsidP="00F0064B">
            <w:pPr>
              <w:pStyle w:val="a6"/>
              <w:rPr>
                <w:rFonts w:ascii="Times New Roman" w:hAnsi="Times New Roman" w:cs="Times New Roman"/>
              </w:rPr>
            </w:pPr>
            <w:r w:rsidRPr="00725D02">
              <w:rPr>
                <w:rFonts w:ascii="Times New Roman" w:hAnsi="Times New Roman" w:cs="Times New Roman"/>
              </w:rPr>
              <w:t>П.Худайбердинский пер.Строительный 1</w:t>
            </w:r>
          </w:p>
        </w:tc>
        <w:tc>
          <w:tcPr>
            <w:tcW w:w="1287" w:type="pct"/>
            <w:shd w:val="clear" w:color="auto" w:fill="auto"/>
          </w:tcPr>
          <w:p w:rsidR="00E11BE3" w:rsidRPr="00725D02" w:rsidRDefault="00E11BE3" w:rsidP="004857CE">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E11BE3" w:rsidRPr="00725D02" w:rsidRDefault="00E11BE3" w:rsidP="004857CE">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E11BE3" w:rsidRPr="00725D02" w:rsidRDefault="00F0064B" w:rsidP="00F0064B">
            <w:pPr>
              <w:pStyle w:val="a6"/>
              <w:jc w:val="center"/>
              <w:rPr>
                <w:rFonts w:ascii="Times New Roman" w:hAnsi="Times New Roman" w:cs="Times New Roman"/>
              </w:rPr>
            </w:pPr>
            <w:r w:rsidRPr="00725D02">
              <w:rPr>
                <w:rFonts w:ascii="Times New Roman" w:hAnsi="Times New Roman" w:cs="Times New Roman"/>
              </w:rPr>
              <w:t>0,112</w:t>
            </w:r>
          </w:p>
        </w:tc>
        <w:tc>
          <w:tcPr>
            <w:tcW w:w="851" w:type="pct"/>
            <w:shd w:val="clear" w:color="auto" w:fill="auto"/>
          </w:tcPr>
          <w:p w:rsidR="00E11BE3" w:rsidRPr="00725D02" w:rsidRDefault="00F0064B" w:rsidP="004857CE">
            <w:pPr>
              <w:pStyle w:val="a6"/>
              <w:jc w:val="center"/>
              <w:rPr>
                <w:rFonts w:ascii="Times New Roman" w:hAnsi="Times New Roman" w:cs="Times New Roman"/>
              </w:rPr>
            </w:pPr>
            <w:r w:rsidRPr="00725D02">
              <w:rPr>
                <w:rFonts w:ascii="Times New Roman" w:hAnsi="Times New Roman" w:cs="Times New Roman"/>
              </w:rPr>
              <w:t>0,112</w:t>
            </w:r>
          </w:p>
        </w:tc>
        <w:tc>
          <w:tcPr>
            <w:tcW w:w="354" w:type="pct"/>
            <w:shd w:val="clear" w:color="auto" w:fill="auto"/>
          </w:tcPr>
          <w:p w:rsidR="00E11BE3" w:rsidRPr="00725D02" w:rsidRDefault="00E11BE3" w:rsidP="004857CE">
            <w:pPr>
              <w:pStyle w:val="a6"/>
              <w:jc w:val="center"/>
              <w:rPr>
                <w:rFonts w:ascii="Times New Roman" w:hAnsi="Times New Roman" w:cs="Times New Roman"/>
              </w:rPr>
            </w:pPr>
          </w:p>
        </w:tc>
        <w:tc>
          <w:tcPr>
            <w:tcW w:w="487" w:type="pct"/>
            <w:shd w:val="clear" w:color="auto" w:fill="auto"/>
          </w:tcPr>
          <w:p w:rsidR="00E11BE3" w:rsidRPr="00725D02" w:rsidRDefault="00E11BE3" w:rsidP="00F0064B">
            <w:pPr>
              <w:pStyle w:val="a6"/>
              <w:jc w:val="center"/>
              <w:rPr>
                <w:rFonts w:ascii="Times New Roman" w:hAnsi="Times New Roman" w:cs="Times New Roman"/>
              </w:rPr>
            </w:pPr>
          </w:p>
        </w:tc>
      </w:tr>
      <w:tr w:rsidR="00F0064B" w:rsidRPr="00725D02" w:rsidTr="00F0064B">
        <w:trPr>
          <w:trHeight w:val="300"/>
        </w:trPr>
        <w:tc>
          <w:tcPr>
            <w:tcW w:w="1170" w:type="pct"/>
            <w:shd w:val="clear" w:color="auto" w:fill="auto"/>
          </w:tcPr>
          <w:p w:rsidR="00F0064B" w:rsidRPr="00725D02" w:rsidRDefault="00F0064B" w:rsidP="006E669A">
            <w:pPr>
              <w:pStyle w:val="a6"/>
              <w:rPr>
                <w:rFonts w:ascii="Times New Roman" w:hAnsi="Times New Roman" w:cs="Times New Roman"/>
              </w:rPr>
            </w:pPr>
            <w:r w:rsidRPr="00725D02">
              <w:rPr>
                <w:rFonts w:ascii="Times New Roman" w:hAnsi="Times New Roman" w:cs="Times New Roman"/>
              </w:rPr>
              <w:t>П.Худайбердинский пер.Строительный 2</w:t>
            </w:r>
          </w:p>
        </w:tc>
        <w:tc>
          <w:tcPr>
            <w:tcW w:w="1287" w:type="pct"/>
            <w:shd w:val="clear" w:color="auto" w:fill="auto"/>
          </w:tcPr>
          <w:p w:rsidR="00F0064B" w:rsidRPr="00725D02" w:rsidRDefault="00F0064B" w:rsidP="006E669A">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F0064B" w:rsidRPr="00725D02" w:rsidRDefault="00F0064B" w:rsidP="006E669A">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F0064B" w:rsidRPr="00725D02" w:rsidRDefault="00F0064B" w:rsidP="00F0064B">
            <w:pPr>
              <w:pStyle w:val="a6"/>
              <w:jc w:val="center"/>
              <w:rPr>
                <w:rFonts w:ascii="Times New Roman" w:hAnsi="Times New Roman" w:cs="Times New Roman"/>
              </w:rPr>
            </w:pPr>
            <w:r w:rsidRPr="00725D02">
              <w:rPr>
                <w:rFonts w:ascii="Times New Roman" w:hAnsi="Times New Roman" w:cs="Times New Roman"/>
              </w:rPr>
              <w:t>0,90</w:t>
            </w:r>
          </w:p>
        </w:tc>
        <w:tc>
          <w:tcPr>
            <w:tcW w:w="851" w:type="pct"/>
            <w:shd w:val="clear" w:color="auto" w:fill="auto"/>
          </w:tcPr>
          <w:p w:rsidR="00F0064B" w:rsidRPr="00725D02" w:rsidRDefault="00F0064B" w:rsidP="00F0064B">
            <w:pPr>
              <w:pStyle w:val="a6"/>
              <w:jc w:val="center"/>
              <w:rPr>
                <w:rFonts w:ascii="Times New Roman" w:hAnsi="Times New Roman" w:cs="Times New Roman"/>
              </w:rPr>
            </w:pPr>
            <w:r w:rsidRPr="00725D02">
              <w:rPr>
                <w:rFonts w:ascii="Times New Roman" w:hAnsi="Times New Roman" w:cs="Times New Roman"/>
              </w:rPr>
              <w:t>0,90</w:t>
            </w:r>
          </w:p>
        </w:tc>
        <w:tc>
          <w:tcPr>
            <w:tcW w:w="354" w:type="pct"/>
            <w:shd w:val="clear" w:color="auto" w:fill="auto"/>
          </w:tcPr>
          <w:p w:rsidR="00F0064B" w:rsidRPr="00725D02" w:rsidRDefault="00F0064B" w:rsidP="006E669A">
            <w:pPr>
              <w:pStyle w:val="a6"/>
              <w:jc w:val="center"/>
              <w:rPr>
                <w:rFonts w:ascii="Times New Roman" w:hAnsi="Times New Roman" w:cs="Times New Roman"/>
              </w:rPr>
            </w:pPr>
          </w:p>
        </w:tc>
        <w:tc>
          <w:tcPr>
            <w:tcW w:w="487" w:type="pct"/>
            <w:shd w:val="clear" w:color="auto" w:fill="auto"/>
          </w:tcPr>
          <w:p w:rsidR="00F0064B" w:rsidRPr="00725D02" w:rsidRDefault="00F0064B" w:rsidP="006E669A">
            <w:pPr>
              <w:pStyle w:val="a6"/>
              <w:jc w:val="center"/>
              <w:rPr>
                <w:rFonts w:ascii="Times New Roman" w:hAnsi="Times New Roman" w:cs="Times New Roman"/>
              </w:rPr>
            </w:pPr>
          </w:p>
        </w:tc>
      </w:tr>
      <w:tr w:rsidR="00F0064B" w:rsidRPr="00725D02" w:rsidTr="00F0064B">
        <w:trPr>
          <w:trHeight w:val="300"/>
        </w:trPr>
        <w:tc>
          <w:tcPr>
            <w:tcW w:w="1170" w:type="pct"/>
            <w:shd w:val="clear" w:color="auto" w:fill="auto"/>
          </w:tcPr>
          <w:p w:rsidR="00F0064B" w:rsidRPr="00725D02" w:rsidRDefault="00F0064B" w:rsidP="00F0064B">
            <w:pPr>
              <w:pStyle w:val="a6"/>
              <w:rPr>
                <w:rFonts w:ascii="Times New Roman" w:hAnsi="Times New Roman" w:cs="Times New Roman"/>
              </w:rPr>
            </w:pPr>
            <w:r w:rsidRPr="00725D02">
              <w:rPr>
                <w:rFonts w:ascii="Times New Roman" w:hAnsi="Times New Roman" w:cs="Times New Roman"/>
              </w:rPr>
              <w:t>П.Худайбердинский пер.Строительный 3</w:t>
            </w:r>
          </w:p>
        </w:tc>
        <w:tc>
          <w:tcPr>
            <w:tcW w:w="1287" w:type="pct"/>
            <w:shd w:val="clear" w:color="auto" w:fill="auto"/>
          </w:tcPr>
          <w:p w:rsidR="00F0064B" w:rsidRPr="00725D02" w:rsidRDefault="00F0064B" w:rsidP="006E669A">
            <w:pPr>
              <w:pStyle w:val="a6"/>
              <w:rPr>
                <w:rFonts w:ascii="Times New Roman" w:hAnsi="Times New Roman" w:cs="Times New Roman"/>
              </w:rPr>
            </w:pPr>
            <w:r w:rsidRPr="00725D02">
              <w:rPr>
                <w:rFonts w:ascii="Times New Roman" w:hAnsi="Times New Roman" w:cs="Times New Roman"/>
              </w:rPr>
              <w:t>Протяженность улично-дорожной сети, всего</w:t>
            </w:r>
          </w:p>
        </w:tc>
        <w:tc>
          <w:tcPr>
            <w:tcW w:w="479" w:type="pct"/>
            <w:shd w:val="clear" w:color="auto" w:fill="auto"/>
          </w:tcPr>
          <w:p w:rsidR="00F0064B" w:rsidRPr="00725D02" w:rsidRDefault="00F0064B" w:rsidP="006E669A">
            <w:pPr>
              <w:pStyle w:val="a6"/>
              <w:jc w:val="center"/>
              <w:rPr>
                <w:rFonts w:ascii="Times New Roman" w:hAnsi="Times New Roman" w:cs="Times New Roman"/>
              </w:rPr>
            </w:pPr>
            <w:r w:rsidRPr="00725D02">
              <w:rPr>
                <w:rFonts w:ascii="Times New Roman" w:hAnsi="Times New Roman" w:cs="Times New Roman"/>
              </w:rPr>
              <w:t>км</w:t>
            </w:r>
          </w:p>
        </w:tc>
        <w:tc>
          <w:tcPr>
            <w:tcW w:w="371" w:type="pct"/>
            <w:shd w:val="clear" w:color="auto" w:fill="auto"/>
          </w:tcPr>
          <w:p w:rsidR="00F0064B" w:rsidRPr="00725D02" w:rsidRDefault="00F0064B" w:rsidP="00F0064B">
            <w:pPr>
              <w:pStyle w:val="a6"/>
              <w:jc w:val="center"/>
              <w:rPr>
                <w:rFonts w:ascii="Times New Roman" w:hAnsi="Times New Roman" w:cs="Times New Roman"/>
              </w:rPr>
            </w:pPr>
            <w:r w:rsidRPr="00725D02">
              <w:rPr>
                <w:rFonts w:ascii="Times New Roman" w:hAnsi="Times New Roman" w:cs="Times New Roman"/>
              </w:rPr>
              <w:t>0,94</w:t>
            </w:r>
          </w:p>
        </w:tc>
        <w:tc>
          <w:tcPr>
            <w:tcW w:w="851" w:type="pct"/>
            <w:shd w:val="clear" w:color="auto" w:fill="auto"/>
          </w:tcPr>
          <w:p w:rsidR="00F0064B" w:rsidRPr="00725D02" w:rsidRDefault="00F0064B" w:rsidP="00F0064B">
            <w:pPr>
              <w:pStyle w:val="a6"/>
              <w:jc w:val="center"/>
              <w:rPr>
                <w:rFonts w:ascii="Times New Roman" w:hAnsi="Times New Roman" w:cs="Times New Roman"/>
              </w:rPr>
            </w:pPr>
            <w:r w:rsidRPr="00725D02">
              <w:rPr>
                <w:rFonts w:ascii="Times New Roman" w:hAnsi="Times New Roman" w:cs="Times New Roman"/>
              </w:rPr>
              <w:t>0,94</w:t>
            </w:r>
          </w:p>
        </w:tc>
        <w:tc>
          <w:tcPr>
            <w:tcW w:w="354" w:type="pct"/>
            <w:shd w:val="clear" w:color="auto" w:fill="auto"/>
          </w:tcPr>
          <w:p w:rsidR="00F0064B" w:rsidRPr="00725D02" w:rsidRDefault="00F0064B" w:rsidP="006E669A">
            <w:pPr>
              <w:pStyle w:val="a6"/>
              <w:jc w:val="center"/>
              <w:rPr>
                <w:rFonts w:ascii="Times New Roman" w:hAnsi="Times New Roman" w:cs="Times New Roman"/>
              </w:rPr>
            </w:pPr>
          </w:p>
        </w:tc>
        <w:tc>
          <w:tcPr>
            <w:tcW w:w="487" w:type="pct"/>
            <w:shd w:val="clear" w:color="auto" w:fill="auto"/>
          </w:tcPr>
          <w:p w:rsidR="00F0064B" w:rsidRPr="00725D02" w:rsidRDefault="00F0064B" w:rsidP="006E669A">
            <w:pPr>
              <w:pStyle w:val="a6"/>
              <w:jc w:val="center"/>
              <w:rPr>
                <w:rFonts w:ascii="Times New Roman" w:hAnsi="Times New Roman" w:cs="Times New Roman"/>
              </w:rPr>
            </w:pPr>
          </w:p>
        </w:tc>
      </w:tr>
    </w:tbl>
    <w:p w:rsidR="00E11BE3" w:rsidRPr="00725D02" w:rsidRDefault="00E11BE3" w:rsidP="00E11BE3">
      <w:pPr>
        <w:pStyle w:val="a6"/>
        <w:ind w:firstLine="284"/>
        <w:jc w:val="both"/>
        <w:rPr>
          <w:rFonts w:ascii="Times New Roman" w:hAnsi="Times New Roman"/>
          <w:sz w:val="18"/>
          <w:szCs w:val="18"/>
        </w:rPr>
      </w:pPr>
    </w:p>
    <w:p w:rsidR="00E11BE3" w:rsidRPr="00725D02" w:rsidRDefault="00E11BE3" w:rsidP="00E11BE3">
      <w:pPr>
        <w:pStyle w:val="a6"/>
        <w:rPr>
          <w:rFonts w:ascii="Times New Roman" w:hAnsi="Times New Roman"/>
          <w:sz w:val="24"/>
          <w:szCs w:val="24"/>
        </w:rPr>
      </w:pPr>
      <w:r w:rsidRPr="00725D02">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w:t>
      </w:r>
      <w:r w:rsidR="003862D2">
        <w:rPr>
          <w:rFonts w:ascii="Times New Roman" w:hAnsi="Times New Roman"/>
          <w:sz w:val="24"/>
          <w:szCs w:val="24"/>
        </w:rPr>
        <w:t>.</w:t>
      </w:r>
    </w:p>
    <w:p w:rsidR="00E11BE3" w:rsidRPr="00725D02" w:rsidRDefault="00E11BE3" w:rsidP="006E271C">
      <w:pPr>
        <w:pStyle w:val="a6"/>
        <w:jc w:val="both"/>
        <w:rPr>
          <w:rFonts w:ascii="Times New Roman" w:hAnsi="Times New Roman"/>
          <w:sz w:val="16"/>
          <w:szCs w:val="16"/>
        </w:rPr>
      </w:pP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w:t>
      </w:r>
      <w:r w:rsidR="00842591" w:rsidRPr="00725D02">
        <w:rPr>
          <w:rFonts w:ascii="Times New Roman" w:hAnsi="Times New Roman"/>
          <w:sz w:val="24"/>
          <w:szCs w:val="24"/>
        </w:rPr>
        <w:t>мо</w:t>
      </w:r>
      <w:r w:rsidRPr="00725D02">
        <w:rPr>
          <w:rFonts w:ascii="Times New Roman" w:hAnsi="Times New Roman"/>
          <w:sz w:val="24"/>
          <w:szCs w:val="24"/>
        </w:rPr>
        <w:t>билей обозначены в СП 42.13330.2011, так:</w:t>
      </w:r>
    </w:p>
    <w:p w:rsidR="00E11BE3" w:rsidRPr="00725D02" w:rsidRDefault="00E11BE3" w:rsidP="00E11BE3">
      <w:pPr>
        <w:pStyle w:val="a6"/>
        <w:numPr>
          <w:ilvl w:val="0"/>
          <w:numId w:val="17"/>
        </w:numPr>
        <w:ind w:left="284" w:hanging="284"/>
        <w:jc w:val="both"/>
        <w:rPr>
          <w:rFonts w:ascii="Times New Roman" w:hAnsi="Times New Roman"/>
          <w:sz w:val="24"/>
          <w:szCs w:val="24"/>
        </w:rPr>
      </w:pPr>
      <w:r w:rsidRPr="00725D02">
        <w:rPr>
          <w:rFonts w:ascii="Times New Roman" w:hAnsi="Times New Roman"/>
          <w:sz w:val="24"/>
          <w:szCs w:val="24"/>
        </w:rPr>
        <w:t>согласно п. 11.27, потребность в АЗС составляет: одна топливораздаточная колонка на 1200 легковых авто</w:t>
      </w:r>
      <w:r w:rsidR="00842591" w:rsidRPr="00725D02">
        <w:rPr>
          <w:rFonts w:ascii="Times New Roman" w:hAnsi="Times New Roman"/>
          <w:sz w:val="24"/>
          <w:szCs w:val="24"/>
        </w:rPr>
        <w:t>мо</w:t>
      </w:r>
      <w:r w:rsidRPr="00725D02">
        <w:rPr>
          <w:rFonts w:ascii="Times New Roman" w:hAnsi="Times New Roman"/>
          <w:sz w:val="24"/>
          <w:szCs w:val="24"/>
        </w:rPr>
        <w:t>билей;</w:t>
      </w:r>
    </w:p>
    <w:p w:rsidR="00E11BE3" w:rsidRPr="00725D02" w:rsidRDefault="00E11BE3" w:rsidP="00E11BE3">
      <w:pPr>
        <w:pStyle w:val="a6"/>
        <w:numPr>
          <w:ilvl w:val="0"/>
          <w:numId w:val="17"/>
        </w:numPr>
        <w:ind w:left="284" w:hanging="284"/>
        <w:jc w:val="both"/>
        <w:rPr>
          <w:rFonts w:ascii="Times New Roman" w:hAnsi="Times New Roman"/>
          <w:sz w:val="24"/>
          <w:szCs w:val="24"/>
        </w:rPr>
      </w:pPr>
      <w:r w:rsidRPr="00725D02">
        <w:rPr>
          <w:rFonts w:ascii="Times New Roman" w:hAnsi="Times New Roman"/>
          <w:sz w:val="24"/>
          <w:szCs w:val="24"/>
        </w:rPr>
        <w:t>согласно п. 11.26, потребность в СТО составляет: один пост на 200 легковых авто</w:t>
      </w:r>
      <w:r w:rsidR="00842591" w:rsidRPr="00725D02">
        <w:rPr>
          <w:rFonts w:ascii="Times New Roman" w:hAnsi="Times New Roman"/>
          <w:sz w:val="24"/>
          <w:szCs w:val="24"/>
        </w:rPr>
        <w:t>мо</w:t>
      </w:r>
      <w:r w:rsidRPr="00725D02">
        <w:rPr>
          <w:rFonts w:ascii="Times New Roman" w:hAnsi="Times New Roman"/>
          <w:sz w:val="24"/>
          <w:szCs w:val="24"/>
        </w:rPr>
        <w:t>билей;</w:t>
      </w:r>
    </w:p>
    <w:p w:rsidR="00E11BE3" w:rsidRPr="00725D02" w:rsidRDefault="00E11BE3" w:rsidP="00E11BE3">
      <w:pPr>
        <w:pStyle w:val="a6"/>
        <w:numPr>
          <w:ilvl w:val="0"/>
          <w:numId w:val="17"/>
        </w:numPr>
        <w:ind w:left="284" w:hanging="284"/>
        <w:jc w:val="both"/>
        <w:rPr>
          <w:rFonts w:ascii="Times New Roman" w:hAnsi="Times New Roman"/>
          <w:sz w:val="24"/>
          <w:szCs w:val="24"/>
        </w:rPr>
      </w:pPr>
      <w:r w:rsidRPr="00725D02">
        <w:rPr>
          <w:rFonts w:ascii="Times New Roman" w:hAnsi="Times New Roman"/>
          <w:sz w:val="24"/>
          <w:szCs w:val="24"/>
        </w:rPr>
        <w:lastRenderedPageBreak/>
        <w:t>согласно п. 11.19, общая обеспеченность закрытыми и открытыми автостоянками для постоянного хранения авто</w:t>
      </w:r>
      <w:r w:rsidR="00842591" w:rsidRPr="00725D02">
        <w:rPr>
          <w:rFonts w:ascii="Times New Roman" w:hAnsi="Times New Roman"/>
          <w:sz w:val="24"/>
          <w:szCs w:val="24"/>
        </w:rPr>
        <w:t>мо</w:t>
      </w:r>
      <w:r w:rsidRPr="00725D02">
        <w:rPr>
          <w:rFonts w:ascii="Times New Roman" w:hAnsi="Times New Roman"/>
          <w:sz w:val="24"/>
          <w:szCs w:val="24"/>
        </w:rPr>
        <w:t>билей должна составлять 90% расчетного числа индивидуальных легковых авто</w:t>
      </w:r>
      <w:r w:rsidR="00842591" w:rsidRPr="00725D02">
        <w:rPr>
          <w:rFonts w:ascii="Times New Roman" w:hAnsi="Times New Roman"/>
          <w:sz w:val="24"/>
          <w:szCs w:val="24"/>
        </w:rPr>
        <w:t>мо</w:t>
      </w:r>
      <w:r w:rsidRPr="00725D02">
        <w:rPr>
          <w:rFonts w:ascii="Times New Roman" w:hAnsi="Times New Roman"/>
          <w:sz w:val="24"/>
          <w:szCs w:val="24"/>
        </w:rPr>
        <w:t>билей.</w:t>
      </w:r>
    </w:p>
    <w:p w:rsidR="00E11BE3" w:rsidRPr="00725D02" w:rsidRDefault="00E11BE3" w:rsidP="00124753">
      <w:pPr>
        <w:pStyle w:val="a6"/>
        <w:ind w:firstLine="284"/>
        <w:jc w:val="both"/>
        <w:rPr>
          <w:rFonts w:ascii="Times New Roman" w:hAnsi="Times New Roman"/>
          <w:sz w:val="24"/>
          <w:szCs w:val="24"/>
        </w:rPr>
      </w:pPr>
      <w:r w:rsidRPr="00725D02">
        <w:rPr>
          <w:rFonts w:ascii="Times New Roman" w:hAnsi="Times New Roman"/>
          <w:sz w:val="24"/>
          <w:szCs w:val="24"/>
        </w:rPr>
        <w:t>Исходя из общего количества легковых авто</w:t>
      </w:r>
      <w:r w:rsidR="00842591" w:rsidRPr="00725D02">
        <w:rPr>
          <w:rFonts w:ascii="Times New Roman" w:hAnsi="Times New Roman"/>
          <w:sz w:val="24"/>
          <w:szCs w:val="24"/>
        </w:rPr>
        <w:t>мо</w:t>
      </w:r>
      <w:r w:rsidRPr="00725D02">
        <w:rPr>
          <w:rFonts w:ascii="Times New Roman" w:hAnsi="Times New Roman"/>
          <w:sz w:val="24"/>
          <w:szCs w:val="24"/>
        </w:rPr>
        <w:t xml:space="preserve">билей, нормативных требований и наличия объектов дорожного сервиса, потребность в АЗС составляет: потребность в СТО - 1 пост. </w:t>
      </w: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 xml:space="preserve">Так как в населенных пунктах </w:t>
      </w:r>
      <w:r w:rsidR="00360A82" w:rsidRPr="00725D02">
        <w:rPr>
          <w:rFonts w:ascii="Times New Roman" w:hAnsi="Times New Roman"/>
          <w:sz w:val="24"/>
          <w:szCs w:val="24"/>
        </w:rPr>
        <w:t>Худайбердинского сельского поселения</w:t>
      </w:r>
      <w:r w:rsidRPr="00725D02">
        <w:rPr>
          <w:rFonts w:ascii="Times New Roman" w:hAnsi="Times New Roman"/>
          <w:sz w:val="24"/>
          <w:szCs w:val="24"/>
        </w:rPr>
        <w:t xml:space="preserve">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Объекты, не затронутые реконструкцией, сохраняются.</w:t>
      </w:r>
    </w:p>
    <w:p w:rsidR="00E11BE3" w:rsidRPr="00725D02" w:rsidRDefault="00E11BE3" w:rsidP="00E11BE3">
      <w:pPr>
        <w:pStyle w:val="a6"/>
        <w:ind w:firstLine="284"/>
        <w:jc w:val="both"/>
        <w:rPr>
          <w:rFonts w:ascii="Times New Roman" w:hAnsi="Times New Roman"/>
          <w:sz w:val="24"/>
          <w:szCs w:val="24"/>
        </w:rPr>
      </w:pPr>
      <w:r w:rsidRPr="00725D02">
        <w:rPr>
          <w:rFonts w:ascii="Times New Roman" w:hAnsi="Times New Roman"/>
          <w:sz w:val="24"/>
          <w:szCs w:val="24"/>
        </w:rPr>
        <w:t>В соответствии с проектными решениями определен перечень планируемых для размещения объектов местного значения поселения:</w:t>
      </w:r>
    </w:p>
    <w:p w:rsidR="00E11BE3" w:rsidRPr="00725D02" w:rsidRDefault="00E11BE3" w:rsidP="00E11BE3">
      <w:pPr>
        <w:pStyle w:val="a6"/>
        <w:tabs>
          <w:tab w:val="left" w:pos="426"/>
          <w:tab w:val="left" w:pos="709"/>
          <w:tab w:val="left" w:pos="851"/>
        </w:tabs>
        <w:ind w:firstLine="284"/>
        <w:jc w:val="both"/>
        <w:rPr>
          <w:rFonts w:ascii="Times New Roman" w:hAnsi="Times New Roman"/>
          <w:sz w:val="16"/>
          <w:szCs w:val="16"/>
        </w:rPr>
      </w:pPr>
    </w:p>
    <w:p w:rsidR="00E11BE3" w:rsidRPr="00725D02" w:rsidRDefault="00E11BE3" w:rsidP="00E11BE3">
      <w:pPr>
        <w:pStyle w:val="a4"/>
        <w:spacing w:before="0" w:beforeAutospacing="0" w:after="150" w:afterAutospacing="0" w:line="238" w:lineRule="atLeast"/>
        <w:ind w:left="360"/>
        <w:rPr>
          <w:color w:val="242424"/>
          <w:sz w:val="20"/>
          <w:szCs w:val="20"/>
        </w:rPr>
      </w:pPr>
    </w:p>
    <w:p w:rsidR="00E11BE3" w:rsidRPr="00725D02" w:rsidRDefault="00E11BE3" w:rsidP="00E11BE3">
      <w:pPr>
        <w:pStyle w:val="a4"/>
        <w:spacing w:before="0" w:beforeAutospacing="0" w:after="150" w:afterAutospacing="0" w:line="238" w:lineRule="atLeast"/>
        <w:ind w:left="360"/>
        <w:rPr>
          <w:color w:val="242424"/>
          <w:sz w:val="20"/>
          <w:szCs w:val="20"/>
        </w:rPr>
      </w:pPr>
    </w:p>
    <w:p w:rsidR="00E11BE3" w:rsidRPr="00725D02" w:rsidRDefault="00E11BE3" w:rsidP="00E11BE3">
      <w:pPr>
        <w:pStyle w:val="a4"/>
        <w:spacing w:before="0" w:beforeAutospacing="0" w:after="150" w:afterAutospacing="0" w:line="238" w:lineRule="atLeast"/>
        <w:ind w:left="360"/>
        <w:rPr>
          <w:color w:val="242424"/>
          <w:sz w:val="20"/>
          <w:szCs w:val="20"/>
        </w:rPr>
      </w:pPr>
    </w:p>
    <w:p w:rsidR="00E11BE3" w:rsidRPr="00725D02" w:rsidRDefault="00E11BE3" w:rsidP="00E11BE3">
      <w:pPr>
        <w:pStyle w:val="a4"/>
        <w:spacing w:before="0" w:beforeAutospacing="0" w:after="150" w:afterAutospacing="0" w:line="238" w:lineRule="atLeast"/>
        <w:ind w:left="360"/>
        <w:rPr>
          <w:color w:val="242424"/>
          <w:sz w:val="20"/>
          <w:szCs w:val="20"/>
        </w:rPr>
      </w:pPr>
    </w:p>
    <w:p w:rsidR="00E11BE3" w:rsidRPr="00725D02" w:rsidRDefault="00E11BE3" w:rsidP="00E11BE3">
      <w:pPr>
        <w:pStyle w:val="a4"/>
        <w:spacing w:before="0" w:beforeAutospacing="0" w:after="150" w:afterAutospacing="0" w:line="238" w:lineRule="atLeast"/>
        <w:rPr>
          <w:color w:val="242424"/>
          <w:sz w:val="20"/>
          <w:szCs w:val="20"/>
        </w:rPr>
      </w:pPr>
    </w:p>
    <w:p w:rsidR="00E11BE3" w:rsidRPr="00725D02" w:rsidRDefault="00E11BE3" w:rsidP="00E11BE3">
      <w:pPr>
        <w:pStyle w:val="a4"/>
        <w:spacing w:before="0" w:beforeAutospacing="0" w:after="150" w:afterAutospacing="0" w:line="238" w:lineRule="atLeast"/>
        <w:ind w:left="360"/>
        <w:rPr>
          <w:color w:val="242424"/>
          <w:sz w:val="20"/>
          <w:szCs w:val="20"/>
        </w:rPr>
        <w:sectPr w:rsidR="00E11BE3" w:rsidRPr="00725D02" w:rsidSect="004857CE">
          <w:pgSz w:w="11906" w:h="16838"/>
          <w:pgMar w:top="1134" w:right="851" w:bottom="1134" w:left="1701" w:header="709" w:footer="709" w:gutter="0"/>
          <w:cols w:space="708"/>
          <w:docGrid w:linePitch="360"/>
        </w:sectPr>
      </w:pPr>
    </w:p>
    <w:p w:rsidR="00E11BE3" w:rsidRPr="00725D02" w:rsidRDefault="00E11BE3" w:rsidP="00E11BE3">
      <w:pPr>
        <w:pStyle w:val="a4"/>
        <w:spacing w:before="0" w:beforeAutospacing="0" w:after="150" w:afterAutospacing="0" w:line="238" w:lineRule="atLeast"/>
        <w:ind w:left="360"/>
        <w:rPr>
          <w:color w:val="242424"/>
          <w:sz w:val="20"/>
          <w:szCs w:val="20"/>
        </w:rPr>
      </w:pPr>
    </w:p>
    <w:p w:rsidR="00E11BE3" w:rsidRPr="00725D02" w:rsidRDefault="00E11BE3" w:rsidP="00E11BE3">
      <w:pPr>
        <w:shd w:val="clear" w:color="auto" w:fill="FFFFFF"/>
        <w:jc w:val="both"/>
        <w:rPr>
          <w:b/>
          <w:bCs/>
        </w:rPr>
      </w:pPr>
      <w:r w:rsidRPr="00725D02">
        <w:rPr>
          <w:b/>
          <w:color w:val="242424"/>
          <w:sz w:val="28"/>
          <w:szCs w:val="28"/>
        </w:rPr>
        <w:t>6.Оценка эффективности мероприятий  развития социальной инфраструктуры</w:t>
      </w:r>
    </w:p>
    <w:p w:rsidR="00E11BE3" w:rsidRPr="00725D02" w:rsidRDefault="00E11BE3" w:rsidP="00E11BE3">
      <w:pPr>
        <w:shd w:val="clear" w:color="auto" w:fill="FFFFFF"/>
        <w:jc w:val="both"/>
        <w:rPr>
          <w:b/>
          <w:bCs/>
        </w:rPr>
      </w:pPr>
    </w:p>
    <w:p w:rsidR="00E11BE3" w:rsidRPr="00725D02" w:rsidRDefault="00E11BE3" w:rsidP="00E11BE3">
      <w:pPr>
        <w:pStyle w:val="12"/>
        <w:spacing w:before="0"/>
        <w:rPr>
          <w:rFonts w:cs="Times New Roman"/>
        </w:rPr>
      </w:pPr>
      <w:r w:rsidRPr="00725D02">
        <w:rPr>
          <w:rFonts w:cs="Times New Roman"/>
        </w:rPr>
        <w:t xml:space="preserve"> ПРОГРАММА ИНВЕСТИЦИОННЫХ ПРОЕКТОВ, </w:t>
      </w:r>
    </w:p>
    <w:p w:rsidR="00E11BE3" w:rsidRPr="00725D02" w:rsidRDefault="00E11BE3" w:rsidP="00E11BE3">
      <w:pPr>
        <w:pStyle w:val="12"/>
        <w:spacing w:before="0"/>
        <w:rPr>
          <w:rFonts w:cs="Times New Roman"/>
        </w:rPr>
      </w:pPr>
      <w:r w:rsidRPr="00725D02">
        <w:rPr>
          <w:rFonts w:cs="Times New Roman"/>
        </w:rPr>
        <w:t>ОБЕСПЕЧИВАЮЩИХ ДОСТИЖЕНИЕ ЦЕЛЕВЫХ ПОКАЗАТЕЛЕЙ</w:t>
      </w:r>
    </w:p>
    <w:p w:rsidR="00E11BE3" w:rsidRPr="00725D02" w:rsidRDefault="00E11BE3" w:rsidP="00E11BE3">
      <w:pPr>
        <w:shd w:val="clear" w:color="auto" w:fill="FFFFFF"/>
        <w:jc w:val="center"/>
        <w:rPr>
          <w:b/>
          <w:bCs/>
        </w:rPr>
      </w:pPr>
    </w:p>
    <w:p w:rsidR="00E11BE3" w:rsidRPr="00725D02" w:rsidRDefault="00E11BE3" w:rsidP="00E11BE3">
      <w:pPr>
        <w:widowControl w:val="0"/>
        <w:shd w:val="clear" w:color="auto" w:fill="FFFFFF"/>
        <w:tabs>
          <w:tab w:val="left" w:pos="1080"/>
        </w:tabs>
        <w:suppressAutoHyphens/>
        <w:autoSpaceDE w:val="0"/>
        <w:ind w:left="1781"/>
        <w:jc w:val="both"/>
        <w:rPr>
          <w:b/>
          <w:bCs/>
        </w:rPr>
      </w:pPr>
      <w:r w:rsidRPr="00725D02">
        <w:rPr>
          <w:b/>
          <w:bCs/>
        </w:rPr>
        <w:t xml:space="preserve">Программа инвестиционных проектов  улично – дорожной сети </w:t>
      </w:r>
      <w:r w:rsidR="00360A82" w:rsidRPr="00725D02">
        <w:rPr>
          <w:b/>
          <w:bCs/>
        </w:rPr>
        <w:t>Худайбердинского сельского поселения</w:t>
      </w:r>
      <w:r w:rsidRPr="00725D02">
        <w:rPr>
          <w:b/>
          <w:bCs/>
        </w:rPr>
        <w:t>.</w:t>
      </w:r>
    </w:p>
    <w:p w:rsidR="00E11BE3" w:rsidRPr="00725D02" w:rsidRDefault="00E11BE3" w:rsidP="00E11BE3">
      <w:pPr>
        <w:shd w:val="clear" w:color="auto" w:fill="FFFFFF"/>
        <w:tabs>
          <w:tab w:val="left" w:pos="1080"/>
        </w:tabs>
        <w:jc w:val="both"/>
        <w:rPr>
          <w:b/>
          <w:bCs/>
        </w:rPr>
      </w:pPr>
    </w:p>
    <w:p w:rsidR="00E11BE3" w:rsidRPr="00725D02" w:rsidRDefault="00E11BE3" w:rsidP="00E11BE3">
      <w:pPr>
        <w:pStyle w:val="aa"/>
        <w:rPr>
          <w:bCs/>
          <w:szCs w:val="24"/>
        </w:rPr>
      </w:pPr>
      <w:r w:rsidRPr="00725D02">
        <w:t xml:space="preserve">Таблица6 – </w:t>
      </w:r>
      <w:r w:rsidRPr="00725D02">
        <w:rPr>
          <w:bCs/>
          <w:szCs w:val="24"/>
        </w:rPr>
        <w:t xml:space="preserve">Программа инвестиционных проектов </w:t>
      </w:r>
      <w:r w:rsidRPr="00725D02">
        <w:rPr>
          <w:bCs/>
        </w:rPr>
        <w:t>улично – дорожной сети</w:t>
      </w:r>
      <w:r w:rsidRPr="00725D02">
        <w:rPr>
          <w:b w:val="0"/>
          <w:bCs/>
        </w:rPr>
        <w:t xml:space="preserve"> </w:t>
      </w:r>
      <w:r w:rsidR="00360A82" w:rsidRPr="00725D02">
        <w:rPr>
          <w:bCs/>
          <w:szCs w:val="24"/>
        </w:rPr>
        <w:t>Худайбердинского сельского поселения</w:t>
      </w:r>
      <w:r w:rsidRPr="00725D02">
        <w:rPr>
          <w:bCs/>
          <w:szCs w:val="24"/>
        </w:rPr>
        <w:t>.</w:t>
      </w:r>
    </w:p>
    <w:tbl>
      <w:tblPr>
        <w:tblW w:w="15874" w:type="dxa"/>
        <w:tblInd w:w="-643" w:type="dxa"/>
        <w:tblLayout w:type="fixed"/>
        <w:tblCellMar>
          <w:left w:w="28" w:type="dxa"/>
          <w:right w:w="28" w:type="dxa"/>
        </w:tblCellMar>
        <w:tblLook w:val="0000"/>
      </w:tblPr>
      <w:tblGrid>
        <w:gridCol w:w="821"/>
        <w:gridCol w:w="1873"/>
        <w:gridCol w:w="1701"/>
        <w:gridCol w:w="707"/>
        <w:gridCol w:w="1187"/>
        <w:gridCol w:w="1191"/>
        <w:gridCol w:w="1070"/>
        <w:gridCol w:w="796"/>
        <w:gridCol w:w="611"/>
        <w:gridCol w:w="704"/>
        <w:gridCol w:w="605"/>
        <w:gridCol w:w="605"/>
        <w:gridCol w:w="566"/>
        <w:gridCol w:w="885"/>
        <w:gridCol w:w="674"/>
        <w:gridCol w:w="709"/>
        <w:gridCol w:w="701"/>
        <w:gridCol w:w="468"/>
      </w:tblGrid>
      <w:tr w:rsidR="00E11BE3" w:rsidRPr="00725D02" w:rsidTr="006E271C">
        <w:trPr>
          <w:trHeight w:val="495"/>
          <w:tblHeader/>
        </w:trPr>
        <w:tc>
          <w:tcPr>
            <w:tcW w:w="821" w:type="dxa"/>
            <w:vMerge w:val="restart"/>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 п/п</w:t>
            </w:r>
          </w:p>
        </w:tc>
        <w:tc>
          <w:tcPr>
            <w:tcW w:w="1873" w:type="dxa"/>
            <w:vMerge w:val="restart"/>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Наименование объекта</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Цель реализации</w:t>
            </w:r>
          </w:p>
        </w:tc>
        <w:tc>
          <w:tcPr>
            <w:tcW w:w="1894" w:type="dxa"/>
            <w:gridSpan w:val="2"/>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Сроки реализации</w:t>
            </w:r>
          </w:p>
        </w:tc>
        <w:tc>
          <w:tcPr>
            <w:tcW w:w="1191" w:type="dxa"/>
            <w:vMerge w:val="restart"/>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Общая сметная стои</w:t>
            </w:r>
            <w:r w:rsidR="00842591" w:rsidRPr="00725D02">
              <w:rPr>
                <w:b/>
              </w:rPr>
              <w:t>мо</w:t>
            </w:r>
            <w:r w:rsidRPr="00725D02">
              <w:rPr>
                <w:b/>
              </w:rPr>
              <w:t>сть, тыс.руб.</w:t>
            </w:r>
          </w:p>
        </w:tc>
        <w:tc>
          <w:tcPr>
            <w:tcW w:w="1070" w:type="dxa"/>
            <w:vMerge w:val="restart"/>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i/>
                <w:iCs/>
              </w:rPr>
            </w:pPr>
            <w:r w:rsidRPr="00725D02">
              <w:rPr>
                <w:b/>
              </w:rPr>
              <w:t xml:space="preserve">Единица измерения </w:t>
            </w:r>
            <w:r w:rsidRPr="00725D02">
              <w:rPr>
                <w:b/>
                <w:i/>
                <w:iCs/>
              </w:rPr>
              <w:t>(м</w:t>
            </w:r>
            <w:r w:rsidRPr="00725D02">
              <w:rPr>
                <w:b/>
                <w:i/>
                <w:iCs/>
                <w:vertAlign w:val="superscript"/>
              </w:rPr>
              <w:t>2</w:t>
            </w:r>
            <w:r w:rsidRPr="00725D02">
              <w:rPr>
                <w:b/>
                <w:i/>
                <w:iCs/>
              </w:rPr>
              <w:t>)</w:t>
            </w:r>
          </w:p>
        </w:tc>
        <w:tc>
          <w:tcPr>
            <w:tcW w:w="6155" w:type="dxa"/>
            <w:gridSpan w:val="9"/>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i/>
                <w:iCs/>
              </w:rPr>
            </w:pPr>
            <w:r w:rsidRPr="00725D02">
              <w:rPr>
                <w:b/>
              </w:rPr>
              <w:t xml:space="preserve">Финансовые потребности, </w:t>
            </w:r>
            <w:r w:rsidRPr="00725D02">
              <w:rPr>
                <w:b/>
                <w:i/>
                <w:iCs/>
              </w:rPr>
              <w:t>тыс.руб.(без НДС)</w:t>
            </w:r>
          </w:p>
        </w:tc>
        <w:tc>
          <w:tcPr>
            <w:tcW w:w="11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725D02" w:rsidRDefault="00E11BE3" w:rsidP="004857CE">
            <w:pPr>
              <w:snapToGrid w:val="0"/>
              <w:jc w:val="center"/>
              <w:rPr>
                <w:b/>
              </w:rPr>
            </w:pPr>
            <w:r w:rsidRPr="00725D02">
              <w:rPr>
                <w:b/>
              </w:rPr>
              <w:t>Источники финансирования</w:t>
            </w:r>
          </w:p>
        </w:tc>
      </w:tr>
      <w:tr w:rsidR="00E11BE3" w:rsidRPr="00725D02" w:rsidTr="006E271C">
        <w:trPr>
          <w:trHeight w:val="540"/>
        </w:trPr>
        <w:tc>
          <w:tcPr>
            <w:tcW w:w="821"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начало</w:t>
            </w:r>
          </w:p>
        </w:tc>
        <w:tc>
          <w:tcPr>
            <w:tcW w:w="1187" w:type="dxa"/>
            <w:vMerge w:val="restart"/>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окончание</w:t>
            </w:r>
          </w:p>
        </w:tc>
        <w:tc>
          <w:tcPr>
            <w:tcW w:w="1191"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796" w:type="dxa"/>
            <w:vMerge w:val="restart"/>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на весь период 2017-2033</w:t>
            </w:r>
            <w:r w:rsidR="00E11BE3" w:rsidRPr="00725D02">
              <w:rPr>
                <w:b/>
              </w:rPr>
              <w:t xml:space="preserve"> гг.</w:t>
            </w:r>
          </w:p>
        </w:tc>
        <w:tc>
          <w:tcPr>
            <w:tcW w:w="5359" w:type="dxa"/>
            <w:gridSpan w:val="8"/>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по годам</w:t>
            </w:r>
          </w:p>
        </w:tc>
        <w:tc>
          <w:tcPr>
            <w:tcW w:w="11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725D02" w:rsidRDefault="00E11BE3" w:rsidP="004857CE">
            <w:pPr>
              <w:snapToGrid w:val="0"/>
              <w:rPr>
                <w:b/>
              </w:rPr>
            </w:pPr>
          </w:p>
        </w:tc>
      </w:tr>
      <w:tr w:rsidR="00E11BE3" w:rsidRPr="00725D02" w:rsidTr="006E271C">
        <w:trPr>
          <w:trHeight w:val="610"/>
        </w:trPr>
        <w:tc>
          <w:tcPr>
            <w:tcW w:w="821"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873"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187"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191"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1070"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796" w:type="dxa"/>
            <w:vMerge/>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rPr>
                <w:b/>
              </w:rPr>
            </w:pPr>
          </w:p>
        </w:tc>
        <w:tc>
          <w:tcPr>
            <w:tcW w:w="611" w:type="dxa"/>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2017</w:t>
            </w:r>
          </w:p>
        </w:tc>
        <w:tc>
          <w:tcPr>
            <w:tcW w:w="704" w:type="dxa"/>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2018</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2019</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2020</w:t>
            </w:r>
          </w:p>
        </w:tc>
        <w:tc>
          <w:tcPr>
            <w:tcW w:w="566" w:type="dxa"/>
            <w:tcBorders>
              <w:top w:val="single" w:sz="4" w:space="0" w:color="000000"/>
              <w:left w:val="single" w:sz="4" w:space="0" w:color="000000"/>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2021</w:t>
            </w:r>
          </w:p>
        </w:tc>
        <w:tc>
          <w:tcPr>
            <w:tcW w:w="885" w:type="dxa"/>
            <w:tcBorders>
              <w:top w:val="single" w:sz="4" w:space="0" w:color="000000"/>
              <w:left w:val="single" w:sz="4" w:space="0" w:color="000000"/>
              <w:bottom w:val="single" w:sz="4" w:space="0" w:color="000000"/>
              <w:right w:val="single" w:sz="4" w:space="0" w:color="auto"/>
            </w:tcBorders>
            <w:shd w:val="clear" w:color="auto" w:fill="auto"/>
            <w:vAlign w:val="center"/>
          </w:tcPr>
          <w:p w:rsidR="00E11BE3" w:rsidRPr="00725D02" w:rsidRDefault="00953865" w:rsidP="004857CE">
            <w:pPr>
              <w:snapToGrid w:val="0"/>
              <w:jc w:val="center"/>
              <w:rPr>
                <w:b/>
              </w:rPr>
            </w:pPr>
            <w:r w:rsidRPr="00725D02">
              <w:rPr>
                <w:b/>
              </w:rPr>
              <w:t>2022-2027</w:t>
            </w:r>
          </w:p>
        </w:tc>
        <w:tc>
          <w:tcPr>
            <w:tcW w:w="674" w:type="dxa"/>
            <w:tcBorders>
              <w:top w:val="single" w:sz="4" w:space="0" w:color="000000"/>
              <w:left w:val="single" w:sz="4" w:space="0" w:color="auto"/>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2028-2032</w:t>
            </w:r>
          </w:p>
        </w:tc>
        <w:tc>
          <w:tcPr>
            <w:tcW w:w="709" w:type="dxa"/>
            <w:tcBorders>
              <w:top w:val="single" w:sz="4" w:space="0" w:color="000000"/>
              <w:left w:val="single" w:sz="4" w:space="0" w:color="auto"/>
              <w:bottom w:val="single" w:sz="4" w:space="0" w:color="000000"/>
            </w:tcBorders>
            <w:shd w:val="clear" w:color="auto" w:fill="auto"/>
            <w:vAlign w:val="center"/>
          </w:tcPr>
          <w:p w:rsidR="00E11BE3" w:rsidRPr="00725D02" w:rsidRDefault="00953865" w:rsidP="004857CE">
            <w:pPr>
              <w:snapToGrid w:val="0"/>
              <w:jc w:val="center"/>
              <w:rPr>
                <w:b/>
              </w:rPr>
            </w:pPr>
            <w:r w:rsidRPr="00725D02">
              <w:rPr>
                <w:b/>
              </w:rPr>
              <w:t>2033</w:t>
            </w:r>
          </w:p>
        </w:tc>
        <w:tc>
          <w:tcPr>
            <w:tcW w:w="116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725D02" w:rsidRDefault="00E11BE3" w:rsidP="004857CE">
            <w:pPr>
              <w:snapToGrid w:val="0"/>
              <w:rPr>
                <w:b/>
              </w:rPr>
            </w:pPr>
          </w:p>
        </w:tc>
      </w:tr>
      <w:tr w:rsidR="00E11BE3" w:rsidRPr="00725D02" w:rsidTr="006E271C">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w:t>
            </w:r>
          </w:p>
        </w:tc>
        <w:tc>
          <w:tcPr>
            <w:tcW w:w="1873"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2</w:t>
            </w:r>
          </w:p>
        </w:tc>
        <w:tc>
          <w:tcPr>
            <w:tcW w:w="170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4</w:t>
            </w:r>
          </w:p>
        </w:tc>
        <w:tc>
          <w:tcPr>
            <w:tcW w:w="707"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5</w:t>
            </w:r>
          </w:p>
        </w:tc>
        <w:tc>
          <w:tcPr>
            <w:tcW w:w="1187"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6</w:t>
            </w:r>
          </w:p>
        </w:tc>
        <w:tc>
          <w:tcPr>
            <w:tcW w:w="119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7</w:t>
            </w:r>
          </w:p>
        </w:tc>
        <w:tc>
          <w:tcPr>
            <w:tcW w:w="1070"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8</w:t>
            </w:r>
          </w:p>
        </w:tc>
        <w:tc>
          <w:tcPr>
            <w:tcW w:w="796"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9</w:t>
            </w:r>
          </w:p>
        </w:tc>
        <w:tc>
          <w:tcPr>
            <w:tcW w:w="61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10</w:t>
            </w:r>
          </w:p>
        </w:tc>
        <w:tc>
          <w:tcPr>
            <w:tcW w:w="704"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11</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12</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13</w:t>
            </w:r>
          </w:p>
        </w:tc>
        <w:tc>
          <w:tcPr>
            <w:tcW w:w="566"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14</w:t>
            </w:r>
          </w:p>
        </w:tc>
        <w:tc>
          <w:tcPr>
            <w:tcW w:w="885" w:type="dxa"/>
            <w:tcBorders>
              <w:top w:val="single" w:sz="4" w:space="0" w:color="000000"/>
              <w:left w:val="single" w:sz="4" w:space="0" w:color="000000"/>
              <w:bottom w:val="single" w:sz="4" w:space="0" w:color="000000"/>
              <w:right w:val="single" w:sz="4" w:space="0" w:color="auto"/>
            </w:tcBorders>
            <w:shd w:val="clear" w:color="auto" w:fill="auto"/>
            <w:vAlign w:val="center"/>
          </w:tcPr>
          <w:p w:rsidR="00E11BE3" w:rsidRPr="00725D02" w:rsidRDefault="00E11BE3" w:rsidP="004857CE">
            <w:pPr>
              <w:snapToGrid w:val="0"/>
              <w:jc w:val="center"/>
              <w:rPr>
                <w:b/>
              </w:rPr>
            </w:pPr>
            <w:r w:rsidRPr="00725D02">
              <w:rPr>
                <w:b/>
              </w:rPr>
              <w:t>15</w:t>
            </w:r>
          </w:p>
        </w:tc>
        <w:tc>
          <w:tcPr>
            <w:tcW w:w="674" w:type="dxa"/>
            <w:tcBorders>
              <w:top w:val="single" w:sz="4" w:space="0" w:color="000000"/>
              <w:left w:val="single" w:sz="4" w:space="0" w:color="auto"/>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16</w:t>
            </w:r>
          </w:p>
        </w:tc>
        <w:tc>
          <w:tcPr>
            <w:tcW w:w="709" w:type="dxa"/>
            <w:tcBorders>
              <w:top w:val="single" w:sz="4" w:space="0" w:color="000000"/>
              <w:left w:val="single" w:sz="4" w:space="0" w:color="auto"/>
              <w:bottom w:val="single" w:sz="4" w:space="0" w:color="000000"/>
            </w:tcBorders>
            <w:shd w:val="clear" w:color="auto" w:fill="auto"/>
            <w:vAlign w:val="center"/>
          </w:tcPr>
          <w:p w:rsidR="00E11BE3" w:rsidRPr="00725D02" w:rsidRDefault="00E11BE3" w:rsidP="004857CE">
            <w:pPr>
              <w:snapToGrid w:val="0"/>
              <w:jc w:val="center"/>
              <w:rPr>
                <w:b/>
              </w:rPr>
            </w:pPr>
            <w:r w:rsidRPr="00725D02">
              <w:rPr>
                <w:b/>
              </w:rPr>
              <w:t>17</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725D02" w:rsidRDefault="00E11BE3" w:rsidP="004857CE">
            <w:pPr>
              <w:snapToGrid w:val="0"/>
              <w:jc w:val="center"/>
              <w:rPr>
                <w:b/>
              </w:rPr>
            </w:pPr>
          </w:p>
        </w:tc>
      </w:tr>
      <w:tr w:rsidR="00E11BE3" w:rsidRPr="00725D02" w:rsidTr="006E271C">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pPr>
            <w:r w:rsidRPr="00725D02">
              <w:t>1.</w:t>
            </w:r>
          </w:p>
        </w:tc>
        <w:tc>
          <w:tcPr>
            <w:tcW w:w="1873" w:type="dxa"/>
            <w:tcBorders>
              <w:top w:val="single" w:sz="4" w:space="0" w:color="000000"/>
              <w:left w:val="single" w:sz="4" w:space="0" w:color="000000"/>
              <w:bottom w:val="single" w:sz="4" w:space="0" w:color="000000"/>
            </w:tcBorders>
            <w:shd w:val="clear" w:color="auto" w:fill="auto"/>
            <w:vAlign w:val="center"/>
          </w:tcPr>
          <w:p w:rsidR="00E11BE3" w:rsidRPr="00725D02" w:rsidRDefault="009B37A3" w:rsidP="009B37A3">
            <w:pPr>
              <w:snapToGrid w:val="0"/>
            </w:pPr>
            <w:r>
              <w:rPr>
                <w:sz w:val="22"/>
                <w:szCs w:val="22"/>
              </w:rPr>
              <w:t xml:space="preserve">Содержание и </w:t>
            </w:r>
            <w:r w:rsidR="00842591" w:rsidRPr="00725D02">
              <w:rPr>
                <w:sz w:val="22"/>
                <w:szCs w:val="22"/>
              </w:rPr>
              <w:t>ремо</w:t>
            </w:r>
            <w:r w:rsidR="00E11BE3" w:rsidRPr="00725D02">
              <w:rPr>
                <w:sz w:val="22"/>
                <w:szCs w:val="22"/>
              </w:rPr>
              <w:t>нт авто</w:t>
            </w:r>
            <w:r w:rsidR="00842591" w:rsidRPr="00725D02">
              <w:rPr>
                <w:sz w:val="22"/>
                <w:szCs w:val="22"/>
              </w:rPr>
              <w:t>мо</w:t>
            </w:r>
            <w:r w:rsidR="00E11BE3" w:rsidRPr="00725D02">
              <w:rPr>
                <w:sz w:val="22"/>
                <w:szCs w:val="22"/>
              </w:rPr>
              <w:t xml:space="preserve">бильных дорог общего пользования местного значения  </w:t>
            </w:r>
          </w:p>
        </w:tc>
        <w:tc>
          <w:tcPr>
            <w:tcW w:w="1701" w:type="dxa"/>
            <w:tcBorders>
              <w:top w:val="single" w:sz="4" w:space="0" w:color="000000"/>
              <w:left w:val="single" w:sz="4" w:space="0" w:color="000000"/>
              <w:bottom w:val="single" w:sz="4" w:space="0" w:color="FFFFFF"/>
            </w:tcBorders>
            <w:shd w:val="clear" w:color="auto" w:fill="auto"/>
            <w:vAlign w:val="center"/>
          </w:tcPr>
          <w:p w:rsidR="00E11BE3" w:rsidRPr="00725D02" w:rsidRDefault="00E11BE3" w:rsidP="004857CE">
            <w:pPr>
              <w:snapToGrid w:val="0"/>
            </w:pPr>
            <w:r w:rsidRPr="00725D02">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pPr>
            <w:r w:rsidRPr="00725D02">
              <w:t>01.201</w:t>
            </w:r>
            <w:r w:rsidR="00953865" w:rsidRPr="00725D02">
              <w:t>7</w:t>
            </w:r>
          </w:p>
        </w:tc>
        <w:tc>
          <w:tcPr>
            <w:tcW w:w="1187"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pPr>
            <w:r w:rsidRPr="00725D02">
              <w:t>12</w:t>
            </w:r>
            <w:r w:rsidR="00953865" w:rsidRPr="00725D02">
              <w:t>.2033</w:t>
            </w:r>
          </w:p>
        </w:tc>
        <w:tc>
          <w:tcPr>
            <w:tcW w:w="1191" w:type="dxa"/>
            <w:tcBorders>
              <w:top w:val="single" w:sz="4" w:space="0" w:color="000000"/>
              <w:left w:val="single" w:sz="4" w:space="0" w:color="000000"/>
              <w:bottom w:val="single" w:sz="4" w:space="0" w:color="000000"/>
            </w:tcBorders>
            <w:shd w:val="clear" w:color="auto" w:fill="auto"/>
            <w:vAlign w:val="center"/>
          </w:tcPr>
          <w:p w:rsidR="00E11BE3" w:rsidRPr="00725D02" w:rsidRDefault="009B37A3" w:rsidP="004857CE">
            <w:pPr>
              <w:snapToGrid w:val="0"/>
              <w:jc w:val="center"/>
            </w:pPr>
            <w:r>
              <w:t>8648,1</w:t>
            </w:r>
          </w:p>
        </w:tc>
        <w:tc>
          <w:tcPr>
            <w:tcW w:w="1070" w:type="dxa"/>
            <w:tcBorders>
              <w:top w:val="single" w:sz="4" w:space="0" w:color="000000"/>
              <w:left w:val="single" w:sz="4" w:space="0" w:color="000000"/>
              <w:bottom w:val="single" w:sz="4" w:space="0" w:color="000000"/>
            </w:tcBorders>
            <w:shd w:val="clear" w:color="auto" w:fill="auto"/>
            <w:vAlign w:val="center"/>
          </w:tcPr>
          <w:p w:rsidR="00E11BE3" w:rsidRPr="00725D02" w:rsidRDefault="009B37A3" w:rsidP="009B37A3">
            <w:pPr>
              <w:snapToGrid w:val="0"/>
              <w:jc w:val="center"/>
            </w:pPr>
            <w:r>
              <w:t>146000</w:t>
            </w:r>
          </w:p>
        </w:tc>
        <w:tc>
          <w:tcPr>
            <w:tcW w:w="796" w:type="dxa"/>
            <w:tcBorders>
              <w:top w:val="single" w:sz="4" w:space="0" w:color="000000"/>
              <w:left w:val="single" w:sz="4" w:space="0" w:color="000000"/>
              <w:bottom w:val="single" w:sz="4" w:space="0" w:color="000000"/>
            </w:tcBorders>
            <w:shd w:val="clear" w:color="auto" w:fill="auto"/>
            <w:vAlign w:val="center"/>
          </w:tcPr>
          <w:p w:rsidR="00E11BE3" w:rsidRPr="00725D02" w:rsidRDefault="009B37A3" w:rsidP="004857CE">
            <w:pPr>
              <w:snapToGrid w:val="0"/>
              <w:jc w:val="center"/>
            </w:pPr>
            <w:r>
              <w:t>8648,1</w:t>
            </w:r>
          </w:p>
        </w:tc>
        <w:tc>
          <w:tcPr>
            <w:tcW w:w="611" w:type="dxa"/>
            <w:tcBorders>
              <w:top w:val="single" w:sz="4" w:space="0" w:color="000000"/>
              <w:left w:val="single" w:sz="4" w:space="0" w:color="000000"/>
              <w:bottom w:val="single" w:sz="4" w:space="0" w:color="000000"/>
            </w:tcBorders>
            <w:shd w:val="clear" w:color="auto" w:fill="auto"/>
            <w:vAlign w:val="center"/>
          </w:tcPr>
          <w:p w:rsidR="00E11BE3" w:rsidRPr="00725D02" w:rsidRDefault="009B37A3" w:rsidP="004857CE">
            <w:pPr>
              <w:snapToGrid w:val="0"/>
              <w:jc w:val="center"/>
            </w:pPr>
            <w:r>
              <w:t>464,4</w:t>
            </w:r>
          </w:p>
        </w:tc>
        <w:tc>
          <w:tcPr>
            <w:tcW w:w="704" w:type="dxa"/>
            <w:tcBorders>
              <w:top w:val="single" w:sz="4" w:space="0" w:color="000000"/>
              <w:left w:val="single" w:sz="4" w:space="0" w:color="000000"/>
              <w:bottom w:val="single" w:sz="4" w:space="0" w:color="000000"/>
            </w:tcBorders>
            <w:shd w:val="clear" w:color="auto" w:fill="auto"/>
            <w:vAlign w:val="center"/>
          </w:tcPr>
          <w:p w:rsidR="00E11BE3" w:rsidRPr="00725D02" w:rsidRDefault="009B37A3" w:rsidP="004857CE">
            <w:pPr>
              <w:snapToGrid w:val="0"/>
              <w:jc w:val="center"/>
            </w:pPr>
            <w:r>
              <w:t>488,7</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9B37A3" w:rsidP="004857CE">
            <w:pPr>
              <w:snapToGrid w:val="0"/>
              <w:jc w:val="center"/>
            </w:pPr>
            <w:r>
              <w:t>513,0</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9B37A3" w:rsidP="004857CE">
            <w:pPr>
              <w:snapToGrid w:val="0"/>
              <w:jc w:val="center"/>
            </w:pPr>
            <w:r>
              <w:t>513,0</w:t>
            </w:r>
          </w:p>
        </w:tc>
        <w:tc>
          <w:tcPr>
            <w:tcW w:w="566" w:type="dxa"/>
            <w:tcBorders>
              <w:top w:val="single" w:sz="4" w:space="0" w:color="000000"/>
              <w:left w:val="single" w:sz="4" w:space="0" w:color="000000"/>
              <w:bottom w:val="single" w:sz="4" w:space="0" w:color="000000"/>
            </w:tcBorders>
            <w:shd w:val="clear" w:color="auto" w:fill="auto"/>
            <w:vAlign w:val="center"/>
          </w:tcPr>
          <w:p w:rsidR="00E11BE3" w:rsidRPr="00725D02" w:rsidRDefault="009B37A3" w:rsidP="004857CE">
            <w:pPr>
              <w:snapToGrid w:val="0"/>
              <w:jc w:val="center"/>
            </w:pPr>
            <w:r>
              <w:t>513,0</w:t>
            </w:r>
          </w:p>
        </w:tc>
        <w:tc>
          <w:tcPr>
            <w:tcW w:w="885" w:type="dxa"/>
            <w:tcBorders>
              <w:top w:val="single" w:sz="4" w:space="0" w:color="000000"/>
              <w:left w:val="single" w:sz="4" w:space="0" w:color="000000"/>
              <w:bottom w:val="single" w:sz="4" w:space="0" w:color="000000"/>
              <w:right w:val="single" w:sz="4" w:space="0" w:color="auto"/>
            </w:tcBorders>
            <w:shd w:val="clear" w:color="auto" w:fill="auto"/>
            <w:vAlign w:val="center"/>
          </w:tcPr>
          <w:p w:rsidR="00E11BE3" w:rsidRPr="00725D02" w:rsidRDefault="009B37A3" w:rsidP="004857CE">
            <w:pPr>
              <w:snapToGrid w:val="0"/>
              <w:jc w:val="center"/>
            </w:pPr>
            <w:r>
              <w:t>3078,0</w:t>
            </w:r>
          </w:p>
          <w:p w:rsidR="00E11BE3" w:rsidRPr="00725D02" w:rsidRDefault="00E11BE3" w:rsidP="004857CE">
            <w:pPr>
              <w:snapToGrid w:val="0"/>
              <w:jc w:val="center"/>
            </w:pPr>
          </w:p>
        </w:tc>
        <w:tc>
          <w:tcPr>
            <w:tcW w:w="674" w:type="dxa"/>
            <w:tcBorders>
              <w:top w:val="single" w:sz="4" w:space="0" w:color="000000"/>
              <w:left w:val="single" w:sz="4" w:space="0" w:color="auto"/>
              <w:bottom w:val="single" w:sz="4" w:space="0" w:color="000000"/>
            </w:tcBorders>
            <w:shd w:val="clear" w:color="auto" w:fill="auto"/>
            <w:vAlign w:val="center"/>
          </w:tcPr>
          <w:p w:rsidR="00E11BE3" w:rsidRPr="00725D02" w:rsidRDefault="009B37A3" w:rsidP="004857CE">
            <w:pPr>
              <w:snapToGrid w:val="0"/>
              <w:jc w:val="center"/>
            </w:pPr>
            <w:r>
              <w:t>2565,0</w:t>
            </w:r>
          </w:p>
          <w:p w:rsidR="00E11BE3" w:rsidRPr="00725D02" w:rsidRDefault="00E11BE3" w:rsidP="004857CE">
            <w:pPr>
              <w:snapToGrid w:val="0"/>
              <w:jc w:val="center"/>
            </w:pPr>
          </w:p>
        </w:tc>
        <w:tc>
          <w:tcPr>
            <w:tcW w:w="709" w:type="dxa"/>
            <w:tcBorders>
              <w:top w:val="single" w:sz="4" w:space="0" w:color="000000"/>
              <w:left w:val="single" w:sz="4" w:space="0" w:color="auto"/>
              <w:bottom w:val="single" w:sz="4" w:space="0" w:color="000000"/>
            </w:tcBorders>
            <w:shd w:val="clear" w:color="auto" w:fill="auto"/>
            <w:vAlign w:val="center"/>
          </w:tcPr>
          <w:p w:rsidR="00E11BE3" w:rsidRPr="00725D02" w:rsidRDefault="00E11BE3" w:rsidP="004857CE"/>
          <w:p w:rsidR="00E11BE3" w:rsidRPr="00725D02" w:rsidRDefault="009B37A3" w:rsidP="004857CE">
            <w:pPr>
              <w:snapToGrid w:val="0"/>
              <w:jc w:val="center"/>
            </w:pPr>
            <w:r>
              <w:t>513,0</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725D02" w:rsidRDefault="00E11BE3" w:rsidP="004857CE">
            <w:pPr>
              <w:snapToGrid w:val="0"/>
              <w:jc w:val="center"/>
            </w:pPr>
            <w:r w:rsidRPr="00725D02">
              <w:t xml:space="preserve">Админстрация </w:t>
            </w:r>
            <w:r w:rsidR="00360A82" w:rsidRPr="00725D02">
              <w:t>Худайбердинского сельского поселения</w:t>
            </w:r>
          </w:p>
        </w:tc>
      </w:tr>
      <w:tr w:rsidR="00E11BE3" w:rsidRPr="00725D02" w:rsidTr="006E271C">
        <w:trPr>
          <w:trHeight w:val="300"/>
        </w:trPr>
        <w:tc>
          <w:tcPr>
            <w:tcW w:w="82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pPr>
            <w:r w:rsidRPr="00725D02">
              <w:t>2</w:t>
            </w:r>
          </w:p>
        </w:tc>
        <w:tc>
          <w:tcPr>
            <w:tcW w:w="1873"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pPr>
            <w:r w:rsidRPr="00725D02">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pPr>
            <w:r w:rsidRPr="00725D02">
              <w:t xml:space="preserve">Безопасность движения </w:t>
            </w:r>
          </w:p>
        </w:tc>
        <w:tc>
          <w:tcPr>
            <w:tcW w:w="707"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pPr>
            <w:r w:rsidRPr="00725D02">
              <w:t>01.201</w:t>
            </w:r>
            <w:r w:rsidR="00953865" w:rsidRPr="00725D02">
              <w:t>7</w:t>
            </w:r>
          </w:p>
        </w:tc>
        <w:tc>
          <w:tcPr>
            <w:tcW w:w="1187"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pPr>
            <w:r w:rsidRPr="00725D02">
              <w:t>12</w:t>
            </w:r>
            <w:r w:rsidR="00953865" w:rsidRPr="00725D02">
              <w:t>.2033</w:t>
            </w:r>
          </w:p>
        </w:tc>
        <w:tc>
          <w:tcPr>
            <w:tcW w:w="1191" w:type="dxa"/>
            <w:tcBorders>
              <w:top w:val="single" w:sz="4" w:space="0" w:color="000000"/>
              <w:left w:val="single" w:sz="4" w:space="0" w:color="000000"/>
              <w:bottom w:val="single" w:sz="4" w:space="0" w:color="000000"/>
            </w:tcBorders>
            <w:shd w:val="clear" w:color="auto" w:fill="auto"/>
            <w:vAlign w:val="center"/>
          </w:tcPr>
          <w:p w:rsidR="00E11BE3" w:rsidRPr="00725D02" w:rsidRDefault="006E271C" w:rsidP="004857CE">
            <w:pPr>
              <w:snapToGrid w:val="0"/>
              <w:jc w:val="center"/>
            </w:pPr>
            <w:r w:rsidRPr="00725D02">
              <w:t>3334,6</w:t>
            </w:r>
          </w:p>
        </w:tc>
        <w:tc>
          <w:tcPr>
            <w:tcW w:w="1070"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9B37A3">
            <w:pPr>
              <w:snapToGrid w:val="0"/>
              <w:jc w:val="center"/>
            </w:pPr>
            <w:r w:rsidRPr="00725D02">
              <w:t>1</w:t>
            </w:r>
            <w:r w:rsidR="009B37A3">
              <w:t>46000</w:t>
            </w:r>
          </w:p>
        </w:tc>
        <w:tc>
          <w:tcPr>
            <w:tcW w:w="796" w:type="dxa"/>
            <w:tcBorders>
              <w:top w:val="single" w:sz="4" w:space="0" w:color="000000"/>
              <w:left w:val="single" w:sz="4" w:space="0" w:color="000000"/>
              <w:bottom w:val="single" w:sz="4" w:space="0" w:color="000000"/>
            </w:tcBorders>
            <w:shd w:val="clear" w:color="auto" w:fill="auto"/>
            <w:vAlign w:val="center"/>
          </w:tcPr>
          <w:p w:rsidR="00E11BE3" w:rsidRPr="00725D02" w:rsidRDefault="006E271C" w:rsidP="004857CE">
            <w:pPr>
              <w:snapToGrid w:val="0"/>
              <w:jc w:val="center"/>
            </w:pPr>
            <w:r w:rsidRPr="00725D02">
              <w:t>3334,6</w:t>
            </w:r>
          </w:p>
        </w:tc>
        <w:tc>
          <w:tcPr>
            <w:tcW w:w="611" w:type="dxa"/>
            <w:tcBorders>
              <w:top w:val="single" w:sz="4" w:space="0" w:color="000000"/>
              <w:left w:val="single" w:sz="4" w:space="0" w:color="000000"/>
              <w:bottom w:val="single" w:sz="4" w:space="0" w:color="000000"/>
            </w:tcBorders>
            <w:shd w:val="clear" w:color="auto" w:fill="auto"/>
            <w:vAlign w:val="center"/>
          </w:tcPr>
          <w:p w:rsidR="00E11BE3" w:rsidRPr="00725D02" w:rsidRDefault="006E271C" w:rsidP="004857CE">
            <w:pPr>
              <w:snapToGrid w:val="0"/>
              <w:jc w:val="center"/>
            </w:pPr>
            <w:r w:rsidRPr="00725D02">
              <w:t>245</w:t>
            </w:r>
          </w:p>
        </w:tc>
        <w:tc>
          <w:tcPr>
            <w:tcW w:w="704" w:type="dxa"/>
            <w:tcBorders>
              <w:top w:val="single" w:sz="4" w:space="0" w:color="000000"/>
              <w:left w:val="single" w:sz="4" w:space="0" w:color="000000"/>
              <w:bottom w:val="single" w:sz="4" w:space="0" w:color="000000"/>
            </w:tcBorders>
            <w:shd w:val="clear" w:color="auto" w:fill="auto"/>
            <w:vAlign w:val="center"/>
          </w:tcPr>
          <w:p w:rsidR="00E11BE3" w:rsidRPr="00725D02" w:rsidRDefault="00E11BE3" w:rsidP="004857CE">
            <w:pPr>
              <w:snapToGrid w:val="0"/>
              <w:jc w:val="center"/>
            </w:pPr>
            <w:r w:rsidRPr="00725D02">
              <w:t>1</w:t>
            </w:r>
            <w:r w:rsidR="006E271C" w:rsidRPr="00725D02">
              <w:t>93,1</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6E271C" w:rsidP="004857CE">
            <w:pPr>
              <w:snapToGrid w:val="0"/>
              <w:jc w:val="center"/>
            </w:pPr>
            <w:r w:rsidRPr="00725D02">
              <w:t>193,1</w:t>
            </w:r>
          </w:p>
        </w:tc>
        <w:tc>
          <w:tcPr>
            <w:tcW w:w="605" w:type="dxa"/>
            <w:tcBorders>
              <w:top w:val="single" w:sz="4" w:space="0" w:color="000000"/>
              <w:left w:val="single" w:sz="4" w:space="0" w:color="000000"/>
              <w:bottom w:val="single" w:sz="4" w:space="0" w:color="000000"/>
            </w:tcBorders>
            <w:shd w:val="clear" w:color="auto" w:fill="auto"/>
            <w:vAlign w:val="center"/>
          </w:tcPr>
          <w:p w:rsidR="00E11BE3" w:rsidRPr="00725D02" w:rsidRDefault="006E271C" w:rsidP="004857CE">
            <w:pPr>
              <w:snapToGrid w:val="0"/>
              <w:jc w:val="center"/>
            </w:pPr>
            <w:r w:rsidRPr="00725D02">
              <w:t>193,1</w:t>
            </w:r>
          </w:p>
        </w:tc>
        <w:tc>
          <w:tcPr>
            <w:tcW w:w="566" w:type="dxa"/>
            <w:tcBorders>
              <w:top w:val="single" w:sz="4" w:space="0" w:color="000000"/>
              <w:left w:val="single" w:sz="4" w:space="0" w:color="000000"/>
              <w:bottom w:val="single" w:sz="4" w:space="0" w:color="000000"/>
            </w:tcBorders>
            <w:shd w:val="clear" w:color="auto" w:fill="auto"/>
            <w:vAlign w:val="center"/>
          </w:tcPr>
          <w:p w:rsidR="00E11BE3" w:rsidRPr="00725D02" w:rsidRDefault="006E271C" w:rsidP="004857CE">
            <w:pPr>
              <w:snapToGrid w:val="0"/>
              <w:jc w:val="center"/>
            </w:pPr>
            <w:r w:rsidRPr="00725D02">
              <w:t>193,1</w:t>
            </w:r>
          </w:p>
        </w:tc>
        <w:tc>
          <w:tcPr>
            <w:tcW w:w="885" w:type="dxa"/>
            <w:tcBorders>
              <w:top w:val="single" w:sz="4" w:space="0" w:color="000000"/>
              <w:left w:val="single" w:sz="4" w:space="0" w:color="000000"/>
              <w:bottom w:val="single" w:sz="4" w:space="0" w:color="000000"/>
              <w:right w:val="single" w:sz="4" w:space="0" w:color="auto"/>
            </w:tcBorders>
            <w:shd w:val="clear" w:color="auto" w:fill="auto"/>
            <w:vAlign w:val="center"/>
          </w:tcPr>
          <w:p w:rsidR="00E11BE3" w:rsidRPr="00725D02" w:rsidRDefault="006E271C" w:rsidP="004857CE">
            <w:pPr>
              <w:snapToGrid w:val="0"/>
              <w:jc w:val="center"/>
            </w:pPr>
            <w:r w:rsidRPr="00725D02">
              <w:t>1158,6</w:t>
            </w:r>
          </w:p>
        </w:tc>
        <w:tc>
          <w:tcPr>
            <w:tcW w:w="674" w:type="dxa"/>
            <w:tcBorders>
              <w:top w:val="single" w:sz="4" w:space="0" w:color="000000"/>
              <w:left w:val="single" w:sz="4" w:space="0" w:color="auto"/>
              <w:bottom w:val="single" w:sz="4" w:space="0" w:color="000000"/>
            </w:tcBorders>
            <w:shd w:val="clear" w:color="auto" w:fill="auto"/>
            <w:vAlign w:val="center"/>
          </w:tcPr>
          <w:p w:rsidR="00E11BE3" w:rsidRPr="00725D02" w:rsidRDefault="006E271C" w:rsidP="004857CE">
            <w:pPr>
              <w:snapToGrid w:val="0"/>
              <w:jc w:val="center"/>
            </w:pPr>
            <w:r w:rsidRPr="00725D02">
              <w:t>965,5</w:t>
            </w:r>
          </w:p>
        </w:tc>
        <w:tc>
          <w:tcPr>
            <w:tcW w:w="709" w:type="dxa"/>
            <w:tcBorders>
              <w:top w:val="single" w:sz="4" w:space="0" w:color="000000"/>
              <w:left w:val="single" w:sz="4" w:space="0" w:color="auto"/>
              <w:bottom w:val="single" w:sz="4" w:space="0" w:color="000000"/>
            </w:tcBorders>
            <w:shd w:val="clear" w:color="auto" w:fill="auto"/>
            <w:vAlign w:val="center"/>
          </w:tcPr>
          <w:p w:rsidR="00E11BE3" w:rsidRPr="00725D02" w:rsidRDefault="006E271C" w:rsidP="004857CE">
            <w:pPr>
              <w:snapToGrid w:val="0"/>
              <w:jc w:val="center"/>
            </w:pPr>
            <w:r w:rsidRPr="00725D02">
              <w:t>193,1</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1BE3" w:rsidRPr="00725D02" w:rsidRDefault="00E11BE3" w:rsidP="004857CE">
            <w:pPr>
              <w:snapToGrid w:val="0"/>
              <w:jc w:val="center"/>
            </w:pPr>
            <w:r w:rsidRPr="00725D02">
              <w:t xml:space="preserve">Админстрация </w:t>
            </w:r>
            <w:r w:rsidR="00360A82" w:rsidRPr="00725D02">
              <w:t>Худайбердинского сельского поселения</w:t>
            </w:r>
            <w:r w:rsidRPr="00725D02">
              <w:t xml:space="preserve"> -</w:t>
            </w:r>
          </w:p>
        </w:tc>
      </w:tr>
      <w:tr w:rsidR="00E11BE3" w:rsidRPr="00725D02" w:rsidTr="004857C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5406" w:type="dxa"/>
            <w:gridSpan w:val="17"/>
            <w:tcBorders>
              <w:bottom w:val="single" w:sz="4" w:space="0" w:color="FFFFFF"/>
            </w:tcBorders>
          </w:tcPr>
          <w:p w:rsidR="00E11BE3" w:rsidRPr="00725D02" w:rsidRDefault="00E11BE3" w:rsidP="004857CE">
            <w:pPr>
              <w:shd w:val="clear" w:color="auto" w:fill="FFFFFF"/>
              <w:ind w:left="540"/>
              <w:jc w:val="both"/>
              <w:rPr>
                <w:bCs/>
              </w:rPr>
            </w:pPr>
            <w:r w:rsidRPr="00725D02">
              <w:rPr>
                <w:bCs/>
              </w:rPr>
              <w:lastRenderedPageBreak/>
              <w:t>* информация требует уточнения</w:t>
            </w:r>
          </w:p>
        </w:tc>
      </w:tr>
    </w:tbl>
    <w:p w:rsidR="00E11BE3" w:rsidRPr="00725D02" w:rsidRDefault="00E11BE3" w:rsidP="00E11BE3">
      <w:pPr>
        <w:shd w:val="clear" w:color="auto" w:fill="FFFFFF"/>
        <w:jc w:val="both"/>
        <w:rPr>
          <w:b/>
          <w:bCs/>
        </w:rPr>
      </w:pPr>
    </w:p>
    <w:p w:rsidR="00E11BE3" w:rsidRPr="00725D02" w:rsidRDefault="00E11BE3" w:rsidP="00E11BE3">
      <w:pPr>
        <w:shd w:val="clear" w:color="auto" w:fill="FFFFFF"/>
        <w:jc w:val="both"/>
        <w:rPr>
          <w:b/>
          <w:bCs/>
        </w:rPr>
      </w:pPr>
    </w:p>
    <w:p w:rsidR="00E11BE3" w:rsidRPr="00725D02" w:rsidRDefault="00E11BE3" w:rsidP="00E11BE3">
      <w:pPr>
        <w:shd w:val="clear" w:color="auto" w:fill="FFFFFF"/>
        <w:jc w:val="both"/>
        <w:rPr>
          <w:b/>
          <w:bCs/>
        </w:rPr>
      </w:pPr>
    </w:p>
    <w:p w:rsidR="00E11BE3" w:rsidRPr="00725D02" w:rsidRDefault="00E11BE3" w:rsidP="00E11BE3">
      <w:pPr>
        <w:widowControl w:val="0"/>
        <w:numPr>
          <w:ilvl w:val="0"/>
          <w:numId w:val="13"/>
        </w:numPr>
        <w:shd w:val="clear" w:color="auto" w:fill="FFFFFF"/>
        <w:tabs>
          <w:tab w:val="left" w:pos="1080"/>
        </w:tabs>
        <w:suppressAutoHyphens/>
        <w:autoSpaceDE w:val="0"/>
        <w:ind w:left="0" w:firstLine="540"/>
        <w:jc w:val="both"/>
        <w:rPr>
          <w:b/>
          <w:bCs/>
        </w:rPr>
      </w:pPr>
      <w:r w:rsidRPr="00725D02">
        <w:rPr>
          <w:b/>
          <w:bCs/>
        </w:rPr>
        <w:t>Структура инвестиций.</w:t>
      </w:r>
    </w:p>
    <w:p w:rsidR="00E11BE3" w:rsidRPr="00725D02" w:rsidRDefault="00E11BE3" w:rsidP="00E11BE3">
      <w:pPr>
        <w:shd w:val="clear" w:color="auto" w:fill="FFFFFF"/>
        <w:spacing w:line="274" w:lineRule="exact"/>
        <w:ind w:right="-52" w:firstLine="540"/>
        <w:jc w:val="both"/>
      </w:pPr>
      <w:r w:rsidRPr="00725D02">
        <w:rPr>
          <w:spacing w:val="-1"/>
        </w:rPr>
        <w:t>Общий объём средств, необходимый на первоочередные мероприя</w:t>
      </w:r>
      <w:r w:rsidRPr="00725D02">
        <w:rPr>
          <w:spacing w:val="-1"/>
        </w:rPr>
        <w:softHyphen/>
      </w:r>
      <w:r w:rsidR="003862D2">
        <w:t>тия на</w:t>
      </w:r>
      <w:r w:rsidRPr="00725D02">
        <w:t xml:space="preserve"> </w:t>
      </w:r>
      <w:r w:rsidR="003862D2">
        <w:t xml:space="preserve">содержание и ремонт автомобильных дорог общего пользования местного значения </w:t>
      </w:r>
      <w:r w:rsidR="00953865" w:rsidRPr="00725D02">
        <w:t>Худайбердинского</w:t>
      </w:r>
      <w:r w:rsidRPr="00725D02">
        <w:t xml:space="preserve"> </w:t>
      </w:r>
      <w:r w:rsidR="007D76CA" w:rsidRPr="00725D02">
        <w:t>сельского поселения</w:t>
      </w:r>
      <w:r w:rsidR="00953865" w:rsidRPr="00725D02">
        <w:t xml:space="preserve"> на 2017 - 2033</w:t>
      </w:r>
      <w:r w:rsidRPr="00725D02">
        <w:t xml:space="preserve"> годы, составляет </w:t>
      </w:r>
      <w:r w:rsidR="003862D2">
        <w:t>11982,7</w:t>
      </w:r>
      <w:r w:rsidRPr="00725D02">
        <w:t xml:space="preserve"> тыс. рублей. Из них наибольшая доля требуется на ре</w:t>
      </w:r>
      <w:r w:rsidR="00F97FAC" w:rsidRPr="00725D02">
        <w:t>монт  автомо</w:t>
      </w:r>
      <w:r w:rsidRPr="00725D02">
        <w:t>бильных дорог</w:t>
      </w:r>
    </w:p>
    <w:p w:rsidR="00E11BE3" w:rsidRPr="00725D02" w:rsidRDefault="00E11BE3" w:rsidP="00E11BE3">
      <w:pPr>
        <w:shd w:val="clear" w:color="auto" w:fill="FFFFFF"/>
        <w:spacing w:line="274" w:lineRule="exact"/>
        <w:ind w:right="-52" w:firstLine="540"/>
        <w:jc w:val="both"/>
      </w:pPr>
      <w:r w:rsidRPr="00725D02">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w:t>
      </w:r>
      <w:r w:rsidR="00953865" w:rsidRPr="00725D02">
        <w:t>х вложениях распределены на 2017 – 2033</w:t>
      </w:r>
      <w:r w:rsidRPr="00725D02">
        <w:t xml:space="preserve"> годы. Пол</w:t>
      </w:r>
      <w:r w:rsidR="00953865" w:rsidRPr="00725D02">
        <w:t>ученные результаты (в ценах 2017</w:t>
      </w:r>
      <w:r w:rsidRPr="00725D02">
        <w:t xml:space="preserve"> года) приведены в таб..7</w:t>
      </w:r>
    </w:p>
    <w:p w:rsidR="00E11BE3" w:rsidRPr="00725D02" w:rsidRDefault="00E11BE3" w:rsidP="00E11BE3">
      <w:pPr>
        <w:shd w:val="clear" w:color="auto" w:fill="FFFFFF"/>
        <w:spacing w:line="274" w:lineRule="exact"/>
        <w:jc w:val="both"/>
        <w:rPr>
          <w:b/>
          <w:color w:val="000000"/>
          <w:spacing w:val="-1"/>
        </w:rPr>
      </w:pPr>
    </w:p>
    <w:p w:rsidR="00E11BE3" w:rsidRPr="00725D02" w:rsidRDefault="00E11BE3" w:rsidP="00E11BE3">
      <w:pPr>
        <w:shd w:val="clear" w:color="auto" w:fill="FFFFFF"/>
        <w:spacing w:line="274" w:lineRule="exact"/>
        <w:ind w:firstLine="540"/>
        <w:jc w:val="both"/>
        <w:rPr>
          <w:b/>
          <w:color w:val="000000"/>
          <w:spacing w:val="-1"/>
        </w:rPr>
      </w:pPr>
    </w:p>
    <w:p w:rsidR="00E11BE3" w:rsidRPr="00725D02" w:rsidRDefault="00E11BE3" w:rsidP="00E11BE3">
      <w:pPr>
        <w:shd w:val="clear" w:color="auto" w:fill="FFFFFF"/>
        <w:spacing w:line="274" w:lineRule="exact"/>
        <w:ind w:firstLine="540"/>
        <w:jc w:val="both"/>
        <w:rPr>
          <w:b/>
          <w:color w:val="000000"/>
        </w:rPr>
      </w:pPr>
      <w:r w:rsidRPr="00725D02">
        <w:rPr>
          <w:b/>
          <w:color w:val="000000"/>
          <w:spacing w:val="-1"/>
        </w:rPr>
        <w:t xml:space="preserve">Таблица 7. Распределение объёма инвестиций на период реализации ПТР Широковского  </w:t>
      </w:r>
      <w:r w:rsidR="007D76CA" w:rsidRPr="00725D02">
        <w:rPr>
          <w:b/>
          <w:color w:val="000000"/>
          <w:spacing w:val="-1"/>
        </w:rPr>
        <w:t>сельского поселения</w:t>
      </w:r>
      <w:r w:rsidRPr="00725D02">
        <w:rPr>
          <w:b/>
          <w:color w:val="000000"/>
        </w:rPr>
        <w:t>, тыс. руб.</w:t>
      </w:r>
    </w:p>
    <w:tbl>
      <w:tblPr>
        <w:tblW w:w="14711" w:type="dxa"/>
        <w:tblInd w:w="40" w:type="dxa"/>
        <w:tblLayout w:type="fixed"/>
        <w:tblCellMar>
          <w:left w:w="40" w:type="dxa"/>
          <w:right w:w="40" w:type="dxa"/>
        </w:tblCellMar>
        <w:tblLook w:val="0000"/>
      </w:tblPr>
      <w:tblGrid>
        <w:gridCol w:w="476"/>
        <w:gridCol w:w="3966"/>
        <w:gridCol w:w="4632"/>
        <w:gridCol w:w="763"/>
        <w:gridCol w:w="640"/>
        <w:gridCol w:w="680"/>
        <w:gridCol w:w="680"/>
        <w:gridCol w:w="721"/>
        <w:gridCol w:w="763"/>
        <w:gridCol w:w="610"/>
        <w:gridCol w:w="780"/>
      </w:tblGrid>
      <w:tr w:rsidR="00E11BE3" w:rsidRPr="00725D02" w:rsidTr="004857CE">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E11BE3" w:rsidRPr="00725D02" w:rsidRDefault="00E11BE3" w:rsidP="004857CE">
            <w:pPr>
              <w:shd w:val="clear" w:color="auto" w:fill="FFFFFF"/>
              <w:snapToGrid w:val="0"/>
              <w:ind w:left="34"/>
              <w:jc w:val="center"/>
              <w:rPr>
                <w:rFonts w:eastAsia="Arial"/>
                <w:b/>
                <w:color w:val="000000"/>
              </w:rPr>
            </w:pPr>
            <w:r w:rsidRPr="00725D02">
              <w:rPr>
                <w:rFonts w:eastAsia="Arial"/>
                <w:b/>
                <w:color w:val="000000"/>
              </w:rPr>
              <w:t>№</w:t>
            </w:r>
          </w:p>
        </w:tc>
        <w:tc>
          <w:tcPr>
            <w:tcW w:w="3966" w:type="dxa"/>
            <w:vMerge w:val="restart"/>
            <w:tcBorders>
              <w:top w:val="single" w:sz="4" w:space="0" w:color="000000"/>
              <w:left w:val="single" w:sz="4" w:space="0" w:color="000000"/>
            </w:tcBorders>
            <w:shd w:val="clear" w:color="auto" w:fill="FFFFFF"/>
            <w:vAlign w:val="center"/>
          </w:tcPr>
          <w:p w:rsidR="00E11BE3" w:rsidRPr="00725D02" w:rsidRDefault="00E11BE3" w:rsidP="004857CE">
            <w:pPr>
              <w:shd w:val="clear" w:color="auto" w:fill="FFFFFF"/>
              <w:snapToGrid w:val="0"/>
              <w:ind w:left="20"/>
              <w:jc w:val="center"/>
              <w:rPr>
                <w:b/>
                <w:color w:val="000000"/>
              </w:rPr>
            </w:pPr>
            <w:r w:rsidRPr="00725D02">
              <w:rPr>
                <w:b/>
                <w:color w:val="000000"/>
              </w:rPr>
              <w:t>Виды услуг</w:t>
            </w:r>
          </w:p>
        </w:tc>
        <w:tc>
          <w:tcPr>
            <w:tcW w:w="4632"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77"/>
              <w:jc w:val="center"/>
              <w:rPr>
                <w:b/>
                <w:color w:val="000000"/>
              </w:rPr>
            </w:pPr>
            <w:r w:rsidRPr="00725D02">
              <w:rPr>
                <w:b/>
                <w:color w:val="000000"/>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E11BE3" w:rsidRPr="00725D02" w:rsidRDefault="00E11BE3" w:rsidP="004857CE">
            <w:pPr>
              <w:shd w:val="clear" w:color="auto" w:fill="FFFFFF"/>
              <w:snapToGrid w:val="0"/>
              <w:ind w:left="-40"/>
              <w:jc w:val="center"/>
              <w:rPr>
                <w:b/>
                <w:bCs/>
                <w:color w:val="000000"/>
              </w:rPr>
            </w:pPr>
          </w:p>
        </w:tc>
      </w:tr>
      <w:tr w:rsidR="00E11BE3" w:rsidRPr="00725D02" w:rsidTr="004857CE">
        <w:trPr>
          <w:trHeight w:hRule="exact" w:val="883"/>
        </w:trPr>
        <w:tc>
          <w:tcPr>
            <w:tcW w:w="476" w:type="dxa"/>
            <w:vMerge/>
            <w:tcBorders>
              <w:left w:val="single" w:sz="4" w:space="0" w:color="000000"/>
              <w:bottom w:val="single" w:sz="4" w:space="0" w:color="000000"/>
            </w:tcBorders>
            <w:shd w:val="clear" w:color="auto" w:fill="FFFFFF"/>
            <w:vAlign w:val="center"/>
          </w:tcPr>
          <w:p w:rsidR="00E11BE3" w:rsidRPr="00725D02" w:rsidRDefault="00E11BE3" w:rsidP="004857CE">
            <w:pPr>
              <w:snapToGrid w:val="0"/>
              <w:jc w:val="center"/>
              <w:rPr>
                <w:b/>
                <w:color w:val="000000"/>
              </w:rPr>
            </w:pPr>
          </w:p>
        </w:tc>
        <w:tc>
          <w:tcPr>
            <w:tcW w:w="3966" w:type="dxa"/>
            <w:vMerge/>
            <w:tcBorders>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b/>
                <w:color w:val="000000"/>
              </w:rPr>
            </w:pPr>
          </w:p>
        </w:tc>
        <w:tc>
          <w:tcPr>
            <w:tcW w:w="4632"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2017</w:t>
            </w:r>
          </w:p>
        </w:tc>
        <w:tc>
          <w:tcPr>
            <w:tcW w:w="763"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2018</w:t>
            </w:r>
          </w:p>
        </w:tc>
        <w:tc>
          <w:tcPr>
            <w:tcW w:w="640"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ind w:left="-40"/>
              <w:jc w:val="center"/>
              <w:rPr>
                <w:b/>
                <w:color w:val="000000"/>
              </w:rPr>
            </w:pPr>
            <w:r w:rsidRPr="00725D02">
              <w:rPr>
                <w:b/>
                <w:color w:val="000000"/>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2020</w:t>
            </w: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2021</w:t>
            </w:r>
          </w:p>
        </w:tc>
        <w:tc>
          <w:tcPr>
            <w:tcW w:w="721" w:type="dxa"/>
            <w:tcBorders>
              <w:top w:val="single" w:sz="4" w:space="0" w:color="000000"/>
              <w:left w:val="single" w:sz="4" w:space="0" w:color="000000"/>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2022</w:t>
            </w:r>
            <w:r w:rsidR="00E11BE3" w:rsidRPr="00725D02">
              <w:rPr>
                <w:b/>
                <w:color w:val="000000"/>
              </w:rPr>
              <w:t>-2</w:t>
            </w:r>
            <w:r w:rsidRPr="00725D02">
              <w:rPr>
                <w:b/>
                <w:color w:val="000000"/>
              </w:rPr>
              <w:t>027</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2028-2032</w:t>
            </w:r>
          </w:p>
        </w:tc>
        <w:tc>
          <w:tcPr>
            <w:tcW w:w="610" w:type="dxa"/>
            <w:tcBorders>
              <w:top w:val="single" w:sz="4" w:space="0" w:color="000000"/>
              <w:left w:val="single" w:sz="4" w:space="0" w:color="auto"/>
              <w:bottom w:val="single" w:sz="4" w:space="0" w:color="000000"/>
            </w:tcBorders>
            <w:shd w:val="clear" w:color="auto" w:fill="FFFFFF"/>
            <w:vAlign w:val="center"/>
          </w:tcPr>
          <w:p w:rsidR="00E11BE3" w:rsidRPr="00725D02" w:rsidRDefault="0039345A" w:rsidP="004857CE">
            <w:pPr>
              <w:shd w:val="clear" w:color="auto" w:fill="FFFFFF"/>
              <w:snapToGrid w:val="0"/>
              <w:jc w:val="center"/>
              <w:rPr>
                <w:b/>
                <w:color w:val="000000"/>
              </w:rPr>
            </w:pPr>
            <w:r w:rsidRPr="00725D02">
              <w:rPr>
                <w:b/>
                <w:color w:val="000000"/>
              </w:rPr>
              <w:t>2033</w:t>
            </w:r>
          </w:p>
        </w:tc>
        <w:tc>
          <w:tcPr>
            <w:tcW w:w="780" w:type="dxa"/>
            <w:tcBorders>
              <w:left w:val="single" w:sz="4" w:space="0" w:color="000000"/>
              <w:bottom w:val="single" w:sz="4" w:space="0" w:color="000000"/>
              <w:right w:val="single" w:sz="4" w:space="0" w:color="000000"/>
            </w:tcBorders>
            <w:shd w:val="clear" w:color="auto" w:fill="FFFFFF"/>
            <w:vAlign w:val="center"/>
          </w:tcPr>
          <w:p w:rsidR="00E11BE3" w:rsidRPr="00725D02" w:rsidRDefault="00E11BE3" w:rsidP="004857CE">
            <w:pPr>
              <w:shd w:val="clear" w:color="auto" w:fill="FFFFFF"/>
              <w:snapToGrid w:val="0"/>
              <w:ind w:left="202"/>
              <w:jc w:val="center"/>
              <w:rPr>
                <w:b/>
                <w:color w:val="000000"/>
              </w:rPr>
            </w:pPr>
            <w:r w:rsidRPr="00725D02">
              <w:rPr>
                <w:b/>
                <w:color w:val="000000"/>
              </w:rPr>
              <w:t>всего</w:t>
            </w:r>
          </w:p>
        </w:tc>
      </w:tr>
      <w:tr w:rsidR="00E11BE3" w:rsidRPr="00725D02" w:rsidTr="004857CE">
        <w:trPr>
          <w:trHeight w:hRule="exact" w:val="293"/>
        </w:trPr>
        <w:tc>
          <w:tcPr>
            <w:tcW w:w="476" w:type="dxa"/>
            <w:tcBorders>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r w:rsidRPr="00725D02">
              <w:rPr>
                <w:color w:val="000000"/>
              </w:rPr>
              <w:t>1</w:t>
            </w:r>
          </w:p>
        </w:tc>
        <w:tc>
          <w:tcPr>
            <w:tcW w:w="3966" w:type="dxa"/>
            <w:tcBorders>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rPr>
                <w:color w:val="000000"/>
              </w:rPr>
            </w:pPr>
            <w:r w:rsidRPr="00725D02">
              <w:rPr>
                <w:color w:val="000000"/>
              </w:rPr>
              <w:t>Ре</w:t>
            </w:r>
            <w:r w:rsidR="00F97FAC" w:rsidRPr="00725D02">
              <w:rPr>
                <w:color w:val="000000"/>
              </w:rPr>
              <w:t>мо</w:t>
            </w:r>
            <w:r w:rsidRPr="00725D02">
              <w:rPr>
                <w:color w:val="000000"/>
              </w:rPr>
              <w:t>нт дорог</w:t>
            </w:r>
          </w:p>
          <w:p w:rsidR="00E11BE3" w:rsidRPr="00725D02" w:rsidRDefault="00E11BE3" w:rsidP="004857CE">
            <w:pPr>
              <w:shd w:val="clear" w:color="auto" w:fill="FFFFFF"/>
              <w:snapToGrid w:val="0"/>
              <w:rPr>
                <w:color w:val="000000"/>
              </w:rPr>
            </w:pPr>
          </w:p>
          <w:p w:rsidR="00E11BE3" w:rsidRPr="00725D02" w:rsidRDefault="00E11BE3" w:rsidP="004857CE">
            <w:pPr>
              <w:shd w:val="clear" w:color="auto" w:fill="FFFFFF"/>
              <w:snapToGrid w:val="0"/>
              <w:rPr>
                <w:color w:val="000000"/>
              </w:rPr>
            </w:pPr>
          </w:p>
          <w:p w:rsidR="00E11BE3" w:rsidRPr="00725D02" w:rsidRDefault="00E11BE3" w:rsidP="004857CE">
            <w:pPr>
              <w:shd w:val="clear" w:color="auto" w:fill="FFFFFF"/>
              <w:snapToGrid w:val="0"/>
              <w:rPr>
                <w:color w:val="000000"/>
              </w:rPr>
            </w:pPr>
            <w:r w:rsidRPr="00725D02">
              <w:rPr>
                <w:color w:val="000000"/>
              </w:rPr>
              <w:t xml:space="preserve">сетидорожной </w:t>
            </w:r>
          </w:p>
        </w:tc>
        <w:tc>
          <w:tcPr>
            <w:tcW w:w="4632" w:type="dxa"/>
            <w:tcBorders>
              <w:top w:val="single" w:sz="4" w:space="0" w:color="000000"/>
              <w:left w:val="single" w:sz="4" w:space="0" w:color="000000"/>
              <w:bottom w:val="single" w:sz="4" w:space="0" w:color="000000"/>
            </w:tcBorders>
            <w:shd w:val="clear" w:color="auto" w:fill="FFFFFF"/>
            <w:vAlign w:val="center"/>
          </w:tcPr>
          <w:p w:rsidR="00E11BE3" w:rsidRPr="00725D02" w:rsidRDefault="008101EC" w:rsidP="004857CE">
            <w:pPr>
              <w:snapToGrid w:val="0"/>
              <w:jc w:val="center"/>
            </w:pPr>
            <w:r w:rsidRPr="00725D02">
              <w:t>464,4</w:t>
            </w:r>
          </w:p>
        </w:tc>
        <w:tc>
          <w:tcPr>
            <w:tcW w:w="763" w:type="dxa"/>
            <w:tcBorders>
              <w:top w:val="single" w:sz="4" w:space="0" w:color="000000"/>
              <w:left w:val="single" w:sz="4" w:space="0" w:color="000000"/>
              <w:bottom w:val="single" w:sz="4" w:space="0" w:color="000000"/>
            </w:tcBorders>
            <w:shd w:val="clear" w:color="auto" w:fill="FFFFFF"/>
            <w:vAlign w:val="center"/>
          </w:tcPr>
          <w:p w:rsidR="00E11BE3" w:rsidRPr="00725D02" w:rsidRDefault="008101EC" w:rsidP="004857CE">
            <w:pPr>
              <w:snapToGrid w:val="0"/>
              <w:jc w:val="center"/>
            </w:pPr>
            <w:r w:rsidRPr="00725D02">
              <w:t>488,7</w:t>
            </w:r>
          </w:p>
        </w:tc>
        <w:tc>
          <w:tcPr>
            <w:tcW w:w="640" w:type="dxa"/>
            <w:tcBorders>
              <w:top w:val="single" w:sz="4" w:space="0" w:color="000000"/>
              <w:left w:val="single" w:sz="4" w:space="0" w:color="000000"/>
              <w:bottom w:val="single" w:sz="4" w:space="0" w:color="000000"/>
            </w:tcBorders>
            <w:shd w:val="clear" w:color="auto" w:fill="FFFFFF"/>
            <w:vAlign w:val="center"/>
          </w:tcPr>
          <w:p w:rsidR="00E11BE3" w:rsidRPr="00725D02" w:rsidRDefault="008101EC" w:rsidP="004857CE">
            <w:pPr>
              <w:snapToGrid w:val="0"/>
              <w:jc w:val="center"/>
            </w:pPr>
            <w:r w:rsidRPr="00725D02">
              <w:t>513,0</w:t>
            </w: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725D02" w:rsidRDefault="008101EC" w:rsidP="004857CE">
            <w:pPr>
              <w:snapToGrid w:val="0"/>
              <w:jc w:val="center"/>
            </w:pPr>
            <w:r w:rsidRPr="00725D02">
              <w:t>513</w:t>
            </w: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725D02" w:rsidRDefault="008101EC" w:rsidP="004857CE">
            <w:pPr>
              <w:snapToGrid w:val="0"/>
              <w:jc w:val="center"/>
            </w:pPr>
            <w:r w:rsidRPr="00725D02">
              <w:t>513</w:t>
            </w:r>
          </w:p>
        </w:tc>
        <w:tc>
          <w:tcPr>
            <w:tcW w:w="721" w:type="dxa"/>
            <w:tcBorders>
              <w:top w:val="single" w:sz="4" w:space="0" w:color="000000"/>
              <w:left w:val="single" w:sz="4" w:space="0" w:color="000000"/>
              <w:bottom w:val="single" w:sz="4" w:space="0" w:color="000000"/>
            </w:tcBorders>
            <w:shd w:val="clear" w:color="auto" w:fill="FFFFFF"/>
            <w:vAlign w:val="center"/>
          </w:tcPr>
          <w:p w:rsidR="00E11BE3" w:rsidRPr="00725D02" w:rsidRDefault="008101EC" w:rsidP="004857CE">
            <w:pPr>
              <w:snapToGrid w:val="0"/>
              <w:jc w:val="center"/>
            </w:pPr>
            <w:r w:rsidRPr="00725D02">
              <w:t>3078</w:t>
            </w:r>
          </w:p>
          <w:p w:rsidR="00E11BE3" w:rsidRPr="00725D02" w:rsidRDefault="00E11BE3" w:rsidP="004857CE">
            <w:pPr>
              <w:snapToGrid w:val="0"/>
              <w:jc w:val="cente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1BE3" w:rsidRPr="00725D02" w:rsidRDefault="008101EC" w:rsidP="004857CE">
            <w:pPr>
              <w:snapToGrid w:val="0"/>
              <w:jc w:val="center"/>
            </w:pPr>
            <w:r w:rsidRPr="00725D02">
              <w:t>2565</w:t>
            </w:r>
          </w:p>
          <w:p w:rsidR="00E11BE3" w:rsidRPr="00725D02" w:rsidRDefault="00E11BE3" w:rsidP="004857CE">
            <w:pPr>
              <w:snapToGrid w:val="0"/>
              <w:jc w:val="center"/>
            </w:pPr>
          </w:p>
        </w:tc>
        <w:tc>
          <w:tcPr>
            <w:tcW w:w="610" w:type="dxa"/>
            <w:tcBorders>
              <w:top w:val="single" w:sz="4" w:space="0" w:color="000000"/>
              <w:left w:val="single" w:sz="4" w:space="0" w:color="auto"/>
              <w:bottom w:val="single" w:sz="4" w:space="0" w:color="000000"/>
            </w:tcBorders>
            <w:shd w:val="clear" w:color="auto" w:fill="FFFFFF"/>
            <w:vAlign w:val="center"/>
          </w:tcPr>
          <w:p w:rsidR="00E11BE3" w:rsidRPr="00725D02" w:rsidRDefault="008101EC" w:rsidP="004857CE">
            <w:r w:rsidRPr="00725D02">
              <w:t>513</w:t>
            </w:r>
          </w:p>
          <w:p w:rsidR="00E11BE3" w:rsidRPr="00725D02" w:rsidRDefault="00E11BE3" w:rsidP="004857CE">
            <w:pPr>
              <w:snapToGrid w:val="0"/>
              <w:jc w:val="center"/>
            </w:pPr>
            <w:r w:rsidRPr="00725D02">
              <w:t>700</w:t>
            </w:r>
          </w:p>
        </w:tc>
        <w:tc>
          <w:tcPr>
            <w:tcW w:w="780" w:type="dxa"/>
            <w:tcBorders>
              <w:left w:val="single" w:sz="4" w:space="0" w:color="000000"/>
              <w:bottom w:val="single" w:sz="4" w:space="0" w:color="000000"/>
              <w:right w:val="single" w:sz="4" w:space="0" w:color="000000"/>
            </w:tcBorders>
            <w:shd w:val="clear" w:color="auto" w:fill="FFFFFF"/>
            <w:vAlign w:val="center"/>
          </w:tcPr>
          <w:p w:rsidR="00E11BE3" w:rsidRPr="00725D02" w:rsidRDefault="008101EC" w:rsidP="004857CE">
            <w:pPr>
              <w:snapToGrid w:val="0"/>
              <w:jc w:val="center"/>
            </w:pPr>
            <w:r w:rsidRPr="00725D02">
              <w:t>8648,1</w:t>
            </w:r>
          </w:p>
        </w:tc>
      </w:tr>
      <w:tr w:rsidR="00395577" w:rsidRPr="00725D02" w:rsidTr="00FD7A20">
        <w:trPr>
          <w:trHeight w:hRule="exact" w:val="593"/>
        </w:trPr>
        <w:tc>
          <w:tcPr>
            <w:tcW w:w="476" w:type="dxa"/>
            <w:tcBorders>
              <w:top w:val="single" w:sz="4" w:space="0" w:color="000000"/>
              <w:left w:val="single" w:sz="4" w:space="0" w:color="000000"/>
              <w:bottom w:val="single" w:sz="4" w:space="0" w:color="000000"/>
            </w:tcBorders>
            <w:shd w:val="clear" w:color="auto" w:fill="FFFFFF"/>
            <w:vAlign w:val="center"/>
          </w:tcPr>
          <w:p w:rsidR="00395577" w:rsidRPr="00725D02" w:rsidRDefault="00395577" w:rsidP="004857CE">
            <w:pPr>
              <w:shd w:val="clear" w:color="auto" w:fill="FFFFFF"/>
              <w:snapToGrid w:val="0"/>
              <w:jc w:val="center"/>
              <w:rPr>
                <w:color w:val="000000"/>
              </w:rPr>
            </w:pPr>
            <w:r w:rsidRPr="00725D02">
              <w:rPr>
                <w:color w:val="000000"/>
              </w:rPr>
              <w:t>2</w:t>
            </w:r>
          </w:p>
        </w:tc>
        <w:tc>
          <w:tcPr>
            <w:tcW w:w="3966" w:type="dxa"/>
            <w:tcBorders>
              <w:top w:val="single" w:sz="4" w:space="0" w:color="000000"/>
              <w:left w:val="single" w:sz="4" w:space="0" w:color="000000"/>
              <w:bottom w:val="single" w:sz="4" w:space="0" w:color="000000"/>
            </w:tcBorders>
            <w:shd w:val="clear" w:color="auto" w:fill="FFFFFF"/>
          </w:tcPr>
          <w:p w:rsidR="00395577" w:rsidRPr="00725D02" w:rsidRDefault="00395577" w:rsidP="004857CE">
            <w:pPr>
              <w:shd w:val="clear" w:color="auto" w:fill="FFFFFF"/>
              <w:snapToGrid w:val="0"/>
              <w:rPr>
                <w:color w:val="000000"/>
              </w:rPr>
            </w:pPr>
            <w:r w:rsidRPr="00725D02">
              <w:rPr>
                <w:color w:val="000000"/>
              </w:rPr>
              <w:t xml:space="preserve">Освещение </w:t>
            </w:r>
          </w:p>
        </w:tc>
        <w:tc>
          <w:tcPr>
            <w:tcW w:w="4632" w:type="dxa"/>
            <w:tcBorders>
              <w:top w:val="single" w:sz="4" w:space="0" w:color="000000"/>
              <w:left w:val="single" w:sz="4" w:space="0" w:color="000000"/>
              <w:bottom w:val="single" w:sz="4" w:space="0" w:color="000000"/>
            </w:tcBorders>
            <w:shd w:val="clear" w:color="auto" w:fill="FFFFFF"/>
            <w:vAlign w:val="center"/>
          </w:tcPr>
          <w:p w:rsidR="00395577" w:rsidRPr="00725D02" w:rsidRDefault="00395577" w:rsidP="004857CE">
            <w:pPr>
              <w:snapToGrid w:val="0"/>
              <w:jc w:val="center"/>
            </w:pPr>
            <w:r w:rsidRPr="00725D02">
              <w:t>245</w:t>
            </w:r>
          </w:p>
        </w:tc>
        <w:tc>
          <w:tcPr>
            <w:tcW w:w="763" w:type="dxa"/>
            <w:tcBorders>
              <w:top w:val="single" w:sz="4" w:space="0" w:color="000000"/>
              <w:left w:val="single" w:sz="4" w:space="0" w:color="000000"/>
              <w:bottom w:val="single" w:sz="4" w:space="0" w:color="000000"/>
            </w:tcBorders>
            <w:shd w:val="clear" w:color="auto" w:fill="FFFFFF"/>
            <w:vAlign w:val="center"/>
          </w:tcPr>
          <w:p w:rsidR="00395577" w:rsidRPr="00725D02" w:rsidRDefault="00395577" w:rsidP="004857CE">
            <w:pPr>
              <w:snapToGrid w:val="0"/>
              <w:jc w:val="center"/>
            </w:pPr>
            <w:r w:rsidRPr="00725D02">
              <w:t>193,1</w:t>
            </w:r>
          </w:p>
        </w:tc>
        <w:tc>
          <w:tcPr>
            <w:tcW w:w="640" w:type="dxa"/>
            <w:tcBorders>
              <w:top w:val="single" w:sz="4" w:space="0" w:color="000000"/>
              <w:left w:val="single" w:sz="4" w:space="0" w:color="000000"/>
              <w:bottom w:val="single" w:sz="4" w:space="0" w:color="000000"/>
            </w:tcBorders>
            <w:shd w:val="clear" w:color="auto" w:fill="FFFFFF"/>
            <w:vAlign w:val="center"/>
          </w:tcPr>
          <w:p w:rsidR="00395577" w:rsidRPr="00725D02" w:rsidRDefault="00395577" w:rsidP="00395577">
            <w:pPr>
              <w:snapToGrid w:val="0"/>
              <w:jc w:val="center"/>
            </w:pPr>
            <w:r w:rsidRPr="00725D02">
              <w:t>193,1</w:t>
            </w:r>
          </w:p>
        </w:tc>
        <w:tc>
          <w:tcPr>
            <w:tcW w:w="680" w:type="dxa"/>
            <w:tcBorders>
              <w:top w:val="single" w:sz="4" w:space="0" w:color="000000"/>
              <w:left w:val="single" w:sz="4" w:space="0" w:color="000000"/>
              <w:bottom w:val="single" w:sz="4" w:space="0" w:color="000000"/>
            </w:tcBorders>
            <w:shd w:val="clear" w:color="auto" w:fill="FFFFFF"/>
            <w:vAlign w:val="center"/>
          </w:tcPr>
          <w:p w:rsidR="00395577" w:rsidRPr="00725D02" w:rsidRDefault="00395577" w:rsidP="004857CE">
            <w:pPr>
              <w:snapToGrid w:val="0"/>
              <w:jc w:val="center"/>
            </w:pPr>
            <w:r w:rsidRPr="00725D02">
              <w:t>193,1</w:t>
            </w:r>
          </w:p>
        </w:tc>
        <w:tc>
          <w:tcPr>
            <w:tcW w:w="680" w:type="dxa"/>
            <w:tcBorders>
              <w:top w:val="single" w:sz="4" w:space="0" w:color="000000"/>
              <w:left w:val="single" w:sz="4" w:space="0" w:color="000000"/>
              <w:bottom w:val="single" w:sz="4" w:space="0" w:color="000000"/>
            </w:tcBorders>
            <w:shd w:val="clear" w:color="auto" w:fill="FFFFFF"/>
            <w:vAlign w:val="center"/>
          </w:tcPr>
          <w:p w:rsidR="00395577" w:rsidRPr="00725D02" w:rsidRDefault="00395577" w:rsidP="004857CE">
            <w:pPr>
              <w:snapToGrid w:val="0"/>
              <w:jc w:val="center"/>
            </w:pPr>
            <w:r w:rsidRPr="00725D02">
              <w:t>193,1</w:t>
            </w:r>
          </w:p>
        </w:tc>
        <w:tc>
          <w:tcPr>
            <w:tcW w:w="721" w:type="dxa"/>
            <w:tcBorders>
              <w:top w:val="single" w:sz="4" w:space="0" w:color="000000"/>
              <w:left w:val="single" w:sz="4" w:space="0" w:color="000000"/>
              <w:bottom w:val="single" w:sz="4" w:space="0" w:color="000000"/>
            </w:tcBorders>
            <w:shd w:val="clear" w:color="auto" w:fill="FFFFFF"/>
            <w:vAlign w:val="center"/>
          </w:tcPr>
          <w:p w:rsidR="00395577" w:rsidRPr="00725D02" w:rsidRDefault="00395577" w:rsidP="006E669A">
            <w:pPr>
              <w:snapToGrid w:val="0"/>
              <w:jc w:val="center"/>
            </w:pPr>
            <w:r w:rsidRPr="00725D02">
              <w:t>1158,</w:t>
            </w:r>
            <w:r w:rsidR="00FD7A20" w:rsidRPr="00725D02">
              <w:t>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395577" w:rsidRPr="00725D02" w:rsidRDefault="00395577" w:rsidP="006E669A">
            <w:pPr>
              <w:snapToGrid w:val="0"/>
              <w:jc w:val="center"/>
            </w:pPr>
            <w:r w:rsidRPr="00725D02">
              <w:t>965,5</w:t>
            </w:r>
          </w:p>
        </w:tc>
        <w:tc>
          <w:tcPr>
            <w:tcW w:w="610" w:type="dxa"/>
            <w:tcBorders>
              <w:top w:val="single" w:sz="4" w:space="0" w:color="000000"/>
              <w:left w:val="single" w:sz="4" w:space="0" w:color="auto"/>
              <w:bottom w:val="single" w:sz="4" w:space="0" w:color="000000"/>
            </w:tcBorders>
            <w:shd w:val="clear" w:color="auto" w:fill="FFFFFF"/>
            <w:vAlign w:val="center"/>
          </w:tcPr>
          <w:p w:rsidR="00395577" w:rsidRPr="00725D02" w:rsidRDefault="00395577" w:rsidP="006E669A">
            <w:pPr>
              <w:snapToGrid w:val="0"/>
              <w:jc w:val="center"/>
            </w:pPr>
            <w:r w:rsidRPr="00725D02">
              <w:t>193,1</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5577" w:rsidRPr="00725D02" w:rsidRDefault="00395577" w:rsidP="004857CE">
            <w:pPr>
              <w:snapToGrid w:val="0"/>
              <w:jc w:val="center"/>
            </w:pPr>
            <w:r w:rsidRPr="00725D02">
              <w:t>3334,6</w:t>
            </w:r>
          </w:p>
        </w:tc>
      </w:tr>
      <w:tr w:rsidR="00E11BE3" w:rsidRPr="00725D02" w:rsidTr="004857CE">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3966"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rPr>
                <w:color w:val="000000"/>
              </w:rPr>
            </w:pPr>
          </w:p>
        </w:tc>
        <w:tc>
          <w:tcPr>
            <w:tcW w:w="4632"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640"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610" w:type="dxa"/>
            <w:tcBorders>
              <w:top w:val="single" w:sz="4" w:space="0" w:color="000000"/>
              <w:left w:val="single" w:sz="4" w:space="0" w:color="auto"/>
              <w:bottom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1BE3" w:rsidRPr="00725D02" w:rsidRDefault="00E11BE3" w:rsidP="004857CE">
            <w:pPr>
              <w:shd w:val="clear" w:color="auto" w:fill="FFFFFF"/>
              <w:snapToGrid w:val="0"/>
              <w:jc w:val="center"/>
              <w:rPr>
                <w:color w:val="000000"/>
              </w:rPr>
            </w:pPr>
          </w:p>
        </w:tc>
      </w:tr>
    </w:tbl>
    <w:p w:rsidR="00E11BE3" w:rsidRPr="00725D02" w:rsidRDefault="00E11BE3" w:rsidP="00E11BE3">
      <w:pPr>
        <w:shd w:val="clear" w:color="auto" w:fill="FFFFFF"/>
        <w:ind w:right="-52" w:firstLine="540"/>
        <w:jc w:val="both"/>
      </w:pPr>
      <w:r w:rsidRPr="00725D02">
        <w:t xml:space="preserve">В результате анализа </w:t>
      </w:r>
      <w:r w:rsidRPr="00725D02">
        <w:rPr>
          <w:bCs/>
        </w:rPr>
        <w:t xml:space="preserve">состояния   улично-дорожной сети  </w:t>
      </w:r>
      <w:r w:rsidR="00360A82" w:rsidRPr="00725D02">
        <w:rPr>
          <w:bCs/>
        </w:rPr>
        <w:t>Худайбердинского сельского поселения</w:t>
      </w:r>
      <w:r w:rsidRPr="00725D02">
        <w:t xml:space="preserve"> показано, что экономика поселе</w:t>
      </w:r>
      <w:r w:rsidRPr="00725D02">
        <w:softHyphen/>
        <w:t>ния является малопривлекательной для частных инвестиций</w:t>
      </w:r>
      <w:r w:rsidRPr="00725D02">
        <w:rPr>
          <w:spacing w:val="-1"/>
        </w:rPr>
        <w:t>.</w:t>
      </w:r>
      <w:r w:rsidRPr="00725D02">
        <w:t xml:space="preserve"> Причинами тому служат </w:t>
      </w:r>
      <w:r w:rsidRPr="00725D02">
        <w:rPr>
          <w:spacing w:val="-1"/>
        </w:rPr>
        <w:t>низкий уровень доходов населения, отсутствие роста объё</w:t>
      </w:r>
      <w:r w:rsidR="00F97FAC" w:rsidRPr="00725D02">
        <w:rPr>
          <w:spacing w:val="-1"/>
        </w:rPr>
        <w:t>мо</w:t>
      </w:r>
      <w:r w:rsidRPr="00725D02">
        <w:rPr>
          <w:spacing w:val="-1"/>
        </w:rPr>
        <w:t xml:space="preserve">в производства, относительно </w:t>
      </w:r>
      <w:r w:rsidRPr="00725D02">
        <w:t xml:space="preserve">стабильная численность населения. Наряду с этим бюджетная обеспеченность поселения находится на низком уровне. На настоящий </w:t>
      </w:r>
      <w:r w:rsidR="00F97FAC" w:rsidRPr="00725D02">
        <w:t>мо</w:t>
      </w:r>
      <w:r w:rsidRPr="00725D02">
        <w:t>мент предприятия, обслуживающие объек</w:t>
      </w:r>
      <w:r w:rsidRPr="00725D02">
        <w:softHyphen/>
        <w:t>ты транспортной  инфраструктуры поселения, осуществляют незначительные капиталь</w:t>
      </w:r>
      <w:r w:rsidRPr="00725D02">
        <w:softHyphen/>
        <w:t>ные вложения. Поэтому в ка</w:t>
      </w:r>
      <w:r w:rsidRPr="00725D02">
        <w:softHyphen/>
        <w:t>честве основного источника инвестиций предлагается подразумевать поступления от вы</w:t>
      </w:r>
      <w:r w:rsidRPr="00725D02">
        <w:softHyphen/>
        <w:t>шестоящих бюджетов.</w:t>
      </w:r>
    </w:p>
    <w:p w:rsidR="00E11BE3" w:rsidRPr="00725D02" w:rsidRDefault="00E11BE3" w:rsidP="00E11BE3">
      <w:pPr>
        <w:shd w:val="clear" w:color="auto" w:fill="FFFFFF"/>
        <w:ind w:right="-52" w:firstLine="708"/>
        <w:jc w:val="both"/>
      </w:pPr>
      <w:r w:rsidRPr="00725D02">
        <w:rPr>
          <w:spacing w:val="-1"/>
        </w:rPr>
        <w:t>Оценочное распределение денежных средств на реализацию ПТР (в ценах 201</w:t>
      </w:r>
      <w:r w:rsidR="00F97FAC" w:rsidRPr="00725D02">
        <w:rPr>
          <w:spacing w:val="-1"/>
        </w:rPr>
        <w:t>7</w:t>
      </w:r>
      <w:r w:rsidRPr="00725D02">
        <w:rPr>
          <w:spacing w:val="-1"/>
        </w:rPr>
        <w:t xml:space="preserve"> го</w:t>
      </w:r>
      <w:r w:rsidRPr="00725D02">
        <w:rPr>
          <w:spacing w:val="-1"/>
        </w:rPr>
        <w:softHyphen/>
      </w:r>
      <w:r w:rsidRPr="00725D02">
        <w:t>да) приведено в таб.</w:t>
      </w:r>
    </w:p>
    <w:p w:rsidR="00E11BE3" w:rsidRPr="00725D02" w:rsidRDefault="00E11BE3" w:rsidP="00E11BE3">
      <w:pPr>
        <w:shd w:val="clear" w:color="auto" w:fill="FFFFFF"/>
        <w:ind w:firstLine="708"/>
        <w:jc w:val="both"/>
        <w:rPr>
          <w:b/>
          <w:color w:val="000000"/>
          <w:spacing w:val="-1"/>
        </w:rPr>
      </w:pPr>
    </w:p>
    <w:p w:rsidR="00E11BE3" w:rsidRPr="00725D02" w:rsidRDefault="00E11BE3" w:rsidP="00E11BE3">
      <w:pPr>
        <w:shd w:val="clear" w:color="auto" w:fill="FFFFFF"/>
        <w:ind w:firstLine="708"/>
        <w:jc w:val="both"/>
        <w:rPr>
          <w:b/>
          <w:color w:val="000000"/>
          <w:spacing w:val="-1"/>
        </w:rPr>
      </w:pPr>
    </w:p>
    <w:p w:rsidR="00E11BE3" w:rsidRPr="00725D02" w:rsidRDefault="00E11BE3" w:rsidP="00E11BE3">
      <w:pPr>
        <w:shd w:val="clear" w:color="auto" w:fill="FFFFFF"/>
        <w:ind w:firstLine="708"/>
        <w:jc w:val="both"/>
        <w:rPr>
          <w:b/>
          <w:color w:val="000000"/>
          <w:spacing w:val="-1"/>
        </w:rPr>
      </w:pPr>
    </w:p>
    <w:p w:rsidR="00E11BE3" w:rsidRPr="00725D02" w:rsidRDefault="00E11BE3" w:rsidP="00E11BE3">
      <w:pPr>
        <w:shd w:val="clear" w:color="auto" w:fill="FFFFFF"/>
        <w:ind w:firstLine="708"/>
        <w:jc w:val="both"/>
        <w:rPr>
          <w:b/>
          <w:color w:val="000000"/>
          <w:spacing w:val="-1"/>
        </w:rPr>
      </w:pPr>
    </w:p>
    <w:p w:rsidR="00E11BE3" w:rsidRPr="00725D02" w:rsidRDefault="00E11BE3" w:rsidP="00E11BE3">
      <w:pPr>
        <w:shd w:val="clear" w:color="auto" w:fill="FFFFFF"/>
        <w:ind w:firstLine="708"/>
        <w:jc w:val="both"/>
        <w:rPr>
          <w:b/>
          <w:color w:val="000000"/>
          <w:spacing w:val="-1"/>
        </w:rPr>
      </w:pPr>
    </w:p>
    <w:p w:rsidR="00E11BE3" w:rsidRPr="00725D02" w:rsidRDefault="00E11BE3" w:rsidP="00E11BE3">
      <w:pPr>
        <w:shd w:val="clear" w:color="auto" w:fill="FFFFFF"/>
        <w:ind w:firstLine="708"/>
        <w:jc w:val="both"/>
        <w:rPr>
          <w:b/>
          <w:color w:val="000000"/>
          <w:spacing w:val="-1"/>
        </w:rPr>
      </w:pPr>
    </w:p>
    <w:p w:rsidR="00E11BE3" w:rsidRPr="00725D02" w:rsidRDefault="00E11BE3" w:rsidP="00E11BE3">
      <w:pPr>
        <w:shd w:val="clear" w:color="auto" w:fill="FFFFFF"/>
        <w:ind w:firstLine="708"/>
        <w:jc w:val="both"/>
        <w:rPr>
          <w:b/>
          <w:color w:val="000000"/>
          <w:spacing w:val="-1"/>
        </w:rPr>
      </w:pPr>
    </w:p>
    <w:p w:rsidR="00E11BE3" w:rsidRPr="00725D02" w:rsidRDefault="00E11BE3" w:rsidP="00E11BE3">
      <w:pPr>
        <w:shd w:val="clear" w:color="auto" w:fill="FFFFFF"/>
        <w:ind w:firstLine="708"/>
        <w:jc w:val="both"/>
        <w:rPr>
          <w:b/>
          <w:color w:val="000000"/>
          <w:spacing w:val="-1"/>
        </w:rPr>
      </w:pPr>
    </w:p>
    <w:p w:rsidR="00E11BE3" w:rsidRPr="00725D02" w:rsidRDefault="00E11BE3" w:rsidP="00E11BE3">
      <w:pPr>
        <w:shd w:val="clear" w:color="auto" w:fill="FFFFFF"/>
        <w:ind w:firstLine="708"/>
        <w:jc w:val="both"/>
        <w:rPr>
          <w:b/>
          <w:color w:val="000000"/>
          <w:spacing w:val="-1"/>
        </w:rPr>
      </w:pPr>
    </w:p>
    <w:p w:rsidR="00E11BE3" w:rsidRPr="00725D02" w:rsidRDefault="00E11BE3" w:rsidP="00E11BE3">
      <w:pPr>
        <w:shd w:val="clear" w:color="auto" w:fill="FFFFFF"/>
        <w:ind w:firstLine="708"/>
        <w:jc w:val="both"/>
        <w:rPr>
          <w:b/>
          <w:color w:val="000000"/>
          <w:spacing w:val="-1"/>
        </w:rPr>
      </w:pPr>
      <w:r w:rsidRPr="00725D02">
        <w:rPr>
          <w:b/>
          <w:color w:val="000000"/>
          <w:spacing w:val="-1"/>
        </w:rPr>
        <w:t xml:space="preserve">Таблица 8. Источники привлечения денежных средств на реализацию ПКР </w:t>
      </w:r>
      <w:r w:rsidR="00F97FAC" w:rsidRPr="00725D02">
        <w:rPr>
          <w:b/>
          <w:color w:val="000000"/>
          <w:spacing w:val="-1"/>
        </w:rPr>
        <w:t>Худайбердинского</w:t>
      </w:r>
      <w:r w:rsidRPr="00725D02">
        <w:rPr>
          <w:b/>
          <w:color w:val="000000"/>
          <w:spacing w:val="-1"/>
        </w:rPr>
        <w:t xml:space="preserve">  </w:t>
      </w:r>
      <w:r w:rsidR="007D76CA" w:rsidRPr="00725D02">
        <w:rPr>
          <w:b/>
          <w:color w:val="000000"/>
          <w:spacing w:val="-1"/>
        </w:rPr>
        <w:t>сельского поселения</w:t>
      </w:r>
      <w:r w:rsidRPr="00725D02">
        <w:rPr>
          <w:b/>
          <w:color w:val="000000"/>
          <w:spacing w:val="-1"/>
        </w:rPr>
        <w:t>, тыс. руб.</w:t>
      </w:r>
    </w:p>
    <w:tbl>
      <w:tblPr>
        <w:tblW w:w="10263" w:type="dxa"/>
        <w:tblInd w:w="40" w:type="dxa"/>
        <w:tblLayout w:type="fixed"/>
        <w:tblCellMar>
          <w:left w:w="40" w:type="dxa"/>
          <w:right w:w="40" w:type="dxa"/>
        </w:tblCellMar>
        <w:tblLook w:val="0000"/>
      </w:tblPr>
      <w:tblGrid>
        <w:gridCol w:w="552"/>
        <w:gridCol w:w="2016"/>
        <w:gridCol w:w="1517"/>
        <w:gridCol w:w="1495"/>
        <w:gridCol w:w="1980"/>
        <w:gridCol w:w="1260"/>
        <w:gridCol w:w="1443"/>
      </w:tblGrid>
      <w:tr w:rsidR="00E11BE3" w:rsidRPr="00725D02" w:rsidTr="004857CE">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58"/>
              <w:jc w:val="center"/>
              <w:rPr>
                <w:rFonts w:eastAsia="Arial"/>
                <w:b/>
              </w:rPr>
            </w:pPr>
            <w:r w:rsidRPr="00725D02">
              <w:rPr>
                <w:rFonts w:eastAsia="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149"/>
              <w:jc w:val="center"/>
              <w:rPr>
                <w:b/>
                <w:spacing w:val="-3"/>
              </w:rPr>
            </w:pPr>
            <w:r w:rsidRPr="00725D02">
              <w:rPr>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spacing w:line="274" w:lineRule="exact"/>
              <w:ind w:left="86" w:right="86" w:firstLine="72"/>
              <w:jc w:val="center"/>
              <w:rPr>
                <w:b/>
              </w:rPr>
            </w:pPr>
            <w:r w:rsidRPr="00725D02">
              <w:rPr>
                <w:b/>
                <w:spacing w:val="-2"/>
              </w:rPr>
              <w:t>Бюджеты всех уров</w:t>
            </w:r>
            <w:r w:rsidRPr="00725D02">
              <w:rPr>
                <w:b/>
                <w:spacing w:val="-2"/>
              </w:rPr>
              <w:softHyphen/>
            </w:r>
            <w:r w:rsidRPr="00725D02">
              <w:rPr>
                <w:b/>
                <w:spacing w:val="-4"/>
              </w:rPr>
              <w:t>ней и част</w:t>
            </w:r>
            <w:r w:rsidRPr="00725D02">
              <w:rPr>
                <w:b/>
                <w:spacing w:val="-4"/>
              </w:rPr>
              <w:softHyphen/>
            </w:r>
            <w:r w:rsidRPr="00725D02">
              <w:rPr>
                <w:b/>
                <w:spacing w:val="-2"/>
              </w:rPr>
              <w:t>ные инве</w:t>
            </w:r>
            <w:r w:rsidRPr="00725D02">
              <w:rPr>
                <w:b/>
                <w:spacing w:val="-2"/>
              </w:rPr>
              <w:softHyphen/>
            </w:r>
            <w:r w:rsidRPr="00725D02">
              <w:rPr>
                <w:b/>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spacing w:line="278" w:lineRule="exact"/>
              <w:ind w:left="38" w:right="53"/>
              <w:jc w:val="center"/>
              <w:rPr>
                <w:b/>
              </w:rPr>
            </w:pPr>
            <w:r w:rsidRPr="00725D02">
              <w:rPr>
                <w:b/>
                <w:spacing w:val="-1"/>
              </w:rPr>
              <w:t xml:space="preserve">В т.ч.  федеральный </w:t>
            </w:r>
            <w:r w:rsidRPr="00725D02">
              <w:rPr>
                <w:b/>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spacing w:line="274" w:lineRule="exact"/>
              <w:ind w:left="110" w:right="120"/>
              <w:jc w:val="center"/>
              <w:rPr>
                <w:b/>
              </w:rPr>
            </w:pPr>
            <w:r w:rsidRPr="00725D02">
              <w:rPr>
                <w:b/>
                <w:spacing w:val="-3"/>
              </w:rPr>
              <w:t xml:space="preserve">В т.ч. </w:t>
            </w:r>
            <w:r w:rsidRPr="00725D02">
              <w:rPr>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spacing w:line="274" w:lineRule="exact"/>
              <w:jc w:val="center"/>
              <w:rPr>
                <w:b/>
              </w:rPr>
            </w:pPr>
            <w:r w:rsidRPr="00725D02">
              <w:rPr>
                <w:b/>
              </w:rPr>
              <w:t>В т.ч.</w:t>
            </w:r>
          </w:p>
          <w:p w:rsidR="00E11BE3" w:rsidRPr="00725D02" w:rsidRDefault="00E11BE3" w:rsidP="004857CE">
            <w:pPr>
              <w:shd w:val="clear" w:color="auto" w:fill="FFFFFF"/>
              <w:spacing w:line="274" w:lineRule="exact"/>
              <w:jc w:val="center"/>
              <w:rPr>
                <w:b/>
                <w:spacing w:val="-1"/>
              </w:rPr>
            </w:pPr>
            <w:r w:rsidRPr="00725D02">
              <w:rPr>
                <w:b/>
                <w:spacing w:val="-1"/>
              </w:rPr>
              <w:t>бюджет</w:t>
            </w:r>
          </w:p>
          <w:p w:rsidR="00E11BE3" w:rsidRPr="00725D02" w:rsidRDefault="00360A82" w:rsidP="004857CE">
            <w:pPr>
              <w:shd w:val="clear" w:color="auto" w:fill="FFFFFF"/>
              <w:spacing w:line="274" w:lineRule="exact"/>
              <w:jc w:val="center"/>
              <w:rPr>
                <w:b/>
                <w:spacing w:val="-2"/>
              </w:rPr>
            </w:pPr>
            <w:r w:rsidRPr="00725D02">
              <w:rPr>
                <w:b/>
                <w:spacing w:val="-2"/>
              </w:rPr>
              <w:t>Худайбердинского сельского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1BE3" w:rsidRPr="00725D02" w:rsidRDefault="00E11BE3" w:rsidP="004857CE">
            <w:pPr>
              <w:shd w:val="clear" w:color="auto" w:fill="FFFFFF"/>
              <w:snapToGrid w:val="0"/>
              <w:spacing w:line="278" w:lineRule="exact"/>
              <w:ind w:left="86" w:right="115"/>
              <w:jc w:val="center"/>
              <w:rPr>
                <w:b/>
                <w:spacing w:val="-1"/>
              </w:rPr>
            </w:pPr>
            <w:r w:rsidRPr="00725D02">
              <w:rPr>
                <w:b/>
                <w:spacing w:val="-1"/>
              </w:rPr>
              <w:t>В т.ч. вне</w:t>
            </w:r>
            <w:r w:rsidRPr="00725D02">
              <w:rPr>
                <w:b/>
                <w:spacing w:val="-1"/>
              </w:rPr>
              <w:softHyphen/>
            </w:r>
            <w:r w:rsidRPr="00725D02">
              <w:rPr>
                <w:b/>
                <w:spacing w:val="-3"/>
              </w:rPr>
              <w:t xml:space="preserve">бюджетные </w:t>
            </w:r>
            <w:r w:rsidRPr="00725D02">
              <w:rPr>
                <w:b/>
                <w:spacing w:val="-1"/>
              </w:rPr>
              <w:t>источники</w:t>
            </w:r>
          </w:p>
        </w:tc>
      </w:tr>
      <w:tr w:rsidR="00E11BE3" w:rsidRPr="00725D02" w:rsidTr="004857CE">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14"/>
              <w:jc w:val="center"/>
            </w:pPr>
            <w:r w:rsidRPr="00725D02">
              <w:t>1</w:t>
            </w:r>
          </w:p>
        </w:tc>
        <w:tc>
          <w:tcPr>
            <w:tcW w:w="2016"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rPr>
                <w:color w:val="000000"/>
              </w:rPr>
            </w:pPr>
            <w:r w:rsidRPr="00725D02">
              <w:rPr>
                <w:color w:val="000000"/>
              </w:rPr>
              <w:t>Ре</w:t>
            </w:r>
            <w:r w:rsidR="00395577" w:rsidRPr="00725D02">
              <w:rPr>
                <w:color w:val="000000"/>
              </w:rPr>
              <w:t>мо</w:t>
            </w:r>
            <w:r w:rsidRPr="00725D02">
              <w:rPr>
                <w:color w:val="000000"/>
              </w:rPr>
              <w:t>нт дорог</w:t>
            </w:r>
          </w:p>
          <w:p w:rsidR="00E11BE3" w:rsidRPr="00725D02" w:rsidRDefault="00E11BE3" w:rsidP="004857CE">
            <w:pPr>
              <w:shd w:val="clear" w:color="auto" w:fill="FFFFFF"/>
              <w:snapToGrid w:val="0"/>
              <w:rPr>
                <w:color w:val="000000"/>
              </w:rPr>
            </w:pPr>
          </w:p>
          <w:p w:rsidR="00E11BE3" w:rsidRPr="00725D02" w:rsidRDefault="00E11BE3" w:rsidP="004857CE">
            <w:pPr>
              <w:shd w:val="clear" w:color="auto" w:fill="FFFFFF"/>
              <w:snapToGrid w:val="0"/>
              <w:rPr>
                <w:color w:val="000000"/>
              </w:rPr>
            </w:pPr>
          </w:p>
          <w:p w:rsidR="00E11BE3" w:rsidRPr="00725D02" w:rsidRDefault="00E11BE3" w:rsidP="004857CE">
            <w:pPr>
              <w:shd w:val="clear" w:color="auto" w:fill="FFFFFF"/>
              <w:snapToGrid w:val="0"/>
              <w:rPr>
                <w:color w:val="000000"/>
              </w:rPr>
            </w:pPr>
            <w:r w:rsidRPr="00725D02">
              <w:rPr>
                <w:color w:val="000000"/>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E11BE3" w:rsidRPr="00725D02" w:rsidRDefault="008101EC" w:rsidP="004857CE">
            <w:pPr>
              <w:shd w:val="clear" w:color="auto" w:fill="FFFFFF"/>
              <w:snapToGrid w:val="0"/>
              <w:ind w:left="-56"/>
              <w:jc w:val="center"/>
            </w:pPr>
            <w:r w:rsidRPr="00725D02">
              <w:rPr>
                <w:color w:val="000000"/>
              </w:rPr>
              <w:t>8648,1</w:t>
            </w:r>
          </w:p>
        </w:tc>
        <w:tc>
          <w:tcPr>
            <w:tcW w:w="1495"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ind w:right="5"/>
              <w:jc w:val="center"/>
            </w:pPr>
            <w:r w:rsidRPr="00725D02">
              <w:t>0</w:t>
            </w:r>
          </w:p>
        </w:tc>
        <w:tc>
          <w:tcPr>
            <w:tcW w:w="1980"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jc w:val="center"/>
            </w:pPr>
            <w:r w:rsidRPr="00725D02">
              <w:t>0</w:t>
            </w:r>
          </w:p>
        </w:tc>
        <w:tc>
          <w:tcPr>
            <w:tcW w:w="1260" w:type="dxa"/>
            <w:tcBorders>
              <w:top w:val="single" w:sz="4" w:space="0" w:color="000000"/>
              <w:left w:val="single" w:sz="4" w:space="0" w:color="000000"/>
              <w:bottom w:val="single" w:sz="4" w:space="0" w:color="000000"/>
            </w:tcBorders>
            <w:shd w:val="clear" w:color="auto" w:fill="FFFFFF"/>
          </w:tcPr>
          <w:p w:rsidR="00E11BE3" w:rsidRPr="00725D02" w:rsidRDefault="008101EC" w:rsidP="004857CE">
            <w:pPr>
              <w:shd w:val="clear" w:color="auto" w:fill="FFFFFF"/>
              <w:snapToGrid w:val="0"/>
              <w:jc w:val="center"/>
            </w:pPr>
            <w:r w:rsidRPr="00725D02">
              <w:t>8648,1</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1BE3" w:rsidRPr="00725D02" w:rsidRDefault="00E11BE3" w:rsidP="004857CE">
            <w:pPr>
              <w:shd w:val="clear" w:color="auto" w:fill="FFFFFF"/>
              <w:snapToGrid w:val="0"/>
              <w:jc w:val="center"/>
            </w:pPr>
            <w:r w:rsidRPr="00725D02">
              <w:t>0</w:t>
            </w:r>
          </w:p>
        </w:tc>
      </w:tr>
      <w:tr w:rsidR="00E11BE3" w:rsidRPr="00725D02" w:rsidTr="004857CE">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E11BE3" w:rsidRPr="00725D02" w:rsidRDefault="00E11BE3" w:rsidP="004857CE">
            <w:pPr>
              <w:shd w:val="clear" w:color="auto" w:fill="FFFFFF"/>
              <w:snapToGrid w:val="0"/>
              <w:ind w:left="14"/>
              <w:jc w:val="center"/>
            </w:pPr>
            <w:r w:rsidRPr="00725D02">
              <w:t>2</w:t>
            </w:r>
          </w:p>
        </w:tc>
        <w:tc>
          <w:tcPr>
            <w:tcW w:w="2016"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rPr>
                <w:color w:val="000000"/>
              </w:rPr>
            </w:pPr>
            <w:r w:rsidRPr="00725D02">
              <w:rPr>
                <w:color w:val="000000"/>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E11BE3" w:rsidRPr="00725D02" w:rsidRDefault="00395577" w:rsidP="004857CE">
            <w:pPr>
              <w:shd w:val="clear" w:color="auto" w:fill="FFFFFF"/>
              <w:snapToGrid w:val="0"/>
              <w:jc w:val="center"/>
            </w:pPr>
            <w:r w:rsidRPr="00725D02">
              <w:t>3334,6</w:t>
            </w:r>
          </w:p>
        </w:tc>
        <w:tc>
          <w:tcPr>
            <w:tcW w:w="1495"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ind w:right="5"/>
              <w:jc w:val="center"/>
            </w:pPr>
            <w:r w:rsidRPr="00725D02">
              <w:t>0</w:t>
            </w:r>
          </w:p>
        </w:tc>
        <w:tc>
          <w:tcPr>
            <w:tcW w:w="1980" w:type="dxa"/>
            <w:tcBorders>
              <w:top w:val="single" w:sz="4" w:space="0" w:color="000000"/>
              <w:left w:val="single" w:sz="4" w:space="0" w:color="000000"/>
              <w:bottom w:val="single" w:sz="4" w:space="0" w:color="000000"/>
            </w:tcBorders>
            <w:shd w:val="clear" w:color="auto" w:fill="FFFFFF"/>
          </w:tcPr>
          <w:p w:rsidR="00E11BE3" w:rsidRPr="00725D02" w:rsidRDefault="00E11BE3" w:rsidP="004857CE">
            <w:pPr>
              <w:shd w:val="clear" w:color="auto" w:fill="FFFFFF"/>
              <w:snapToGrid w:val="0"/>
              <w:jc w:val="center"/>
            </w:pPr>
            <w:r w:rsidRPr="00725D02">
              <w:t>0</w:t>
            </w:r>
          </w:p>
        </w:tc>
        <w:tc>
          <w:tcPr>
            <w:tcW w:w="1260" w:type="dxa"/>
            <w:tcBorders>
              <w:top w:val="single" w:sz="4" w:space="0" w:color="000000"/>
              <w:left w:val="single" w:sz="4" w:space="0" w:color="000000"/>
              <w:bottom w:val="single" w:sz="4" w:space="0" w:color="000000"/>
            </w:tcBorders>
            <w:shd w:val="clear" w:color="auto" w:fill="FFFFFF"/>
          </w:tcPr>
          <w:p w:rsidR="00E11BE3" w:rsidRPr="00725D02" w:rsidRDefault="00395577" w:rsidP="004857CE">
            <w:pPr>
              <w:shd w:val="clear" w:color="auto" w:fill="FFFFFF"/>
              <w:snapToGrid w:val="0"/>
              <w:jc w:val="center"/>
            </w:pPr>
            <w:r w:rsidRPr="00725D02">
              <w:t>3334,6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E11BE3" w:rsidRPr="00725D02" w:rsidRDefault="00E11BE3" w:rsidP="004857CE">
            <w:pPr>
              <w:shd w:val="clear" w:color="auto" w:fill="FFFFFF"/>
              <w:snapToGrid w:val="0"/>
              <w:jc w:val="center"/>
            </w:pPr>
            <w:r w:rsidRPr="00725D02">
              <w:t>0</w:t>
            </w:r>
          </w:p>
        </w:tc>
      </w:tr>
    </w:tbl>
    <w:p w:rsidR="003862D2" w:rsidRDefault="003862D2" w:rsidP="00E11BE3">
      <w:pPr>
        <w:shd w:val="clear" w:color="auto" w:fill="FFFFFF"/>
        <w:ind w:right="-52" w:firstLine="708"/>
        <w:jc w:val="both"/>
      </w:pPr>
    </w:p>
    <w:p w:rsidR="00E11BE3" w:rsidRPr="00725D02" w:rsidRDefault="00E11BE3" w:rsidP="00E11BE3">
      <w:pPr>
        <w:shd w:val="clear" w:color="auto" w:fill="FFFFFF"/>
        <w:ind w:right="-52" w:firstLine="708"/>
        <w:jc w:val="both"/>
      </w:pPr>
      <w:r w:rsidRPr="00725D02">
        <w:t>Под внебюджетными источниками понимаются средства пред</w:t>
      </w:r>
      <w:r w:rsidRPr="00725D02">
        <w:softHyphen/>
        <w:t>приятий, внешних инвесторов и потребителей. Более конкретно распределение источни</w:t>
      </w:r>
      <w:r w:rsidRPr="00725D02">
        <w:softHyphen/>
        <w:t>ков финансирования определяется при разработке инвестиционных проектов.</w:t>
      </w:r>
    </w:p>
    <w:p w:rsidR="00E11BE3" w:rsidRPr="00725D02" w:rsidRDefault="00E11BE3" w:rsidP="00E11BE3">
      <w:pPr>
        <w:shd w:val="clear" w:color="auto" w:fill="FFFFFF"/>
        <w:spacing w:line="274" w:lineRule="exact"/>
        <w:ind w:left="72" w:right="130" w:firstLine="706"/>
        <w:jc w:val="both"/>
        <w:rPr>
          <w:spacing w:val="-1"/>
        </w:rPr>
      </w:pPr>
      <w:r w:rsidRPr="00725D02">
        <w:t>Рассматривая интегральные показатели текущего уровня социально-</w:t>
      </w:r>
      <w:r w:rsidRPr="00725D02">
        <w:rPr>
          <w:spacing w:val="-1"/>
        </w:rPr>
        <w:t xml:space="preserve">экономического развития </w:t>
      </w:r>
      <w:r w:rsidR="00360A82" w:rsidRPr="00725D02">
        <w:rPr>
          <w:spacing w:val="-1"/>
        </w:rPr>
        <w:t>Худайбердинского сельского поселения</w:t>
      </w:r>
      <w:r w:rsidRPr="00725D02">
        <w:rPr>
          <w:spacing w:val="-1"/>
        </w:rPr>
        <w:t>, отмечается следующее:</w:t>
      </w:r>
    </w:p>
    <w:p w:rsidR="00E11BE3" w:rsidRPr="00725D02" w:rsidRDefault="00E11BE3" w:rsidP="00E11BE3">
      <w:pPr>
        <w:widowControl w:val="0"/>
        <w:numPr>
          <w:ilvl w:val="0"/>
          <w:numId w:val="12"/>
        </w:numPr>
        <w:shd w:val="clear" w:color="auto" w:fill="FFFFFF"/>
        <w:tabs>
          <w:tab w:val="left" w:pos="917"/>
        </w:tabs>
        <w:suppressAutoHyphens/>
        <w:autoSpaceDE w:val="0"/>
        <w:spacing w:line="274" w:lineRule="exact"/>
        <w:ind w:left="782"/>
      </w:pPr>
      <w:r w:rsidRPr="00725D02">
        <w:t>бюджетная обеспеченность низкая.</w:t>
      </w:r>
    </w:p>
    <w:p w:rsidR="00E11BE3" w:rsidRPr="00725D02" w:rsidRDefault="00E11BE3" w:rsidP="00E11BE3">
      <w:pPr>
        <w:widowControl w:val="0"/>
        <w:numPr>
          <w:ilvl w:val="0"/>
          <w:numId w:val="12"/>
        </w:numPr>
        <w:shd w:val="clear" w:color="auto" w:fill="FFFFFF"/>
        <w:tabs>
          <w:tab w:val="left" w:pos="917"/>
        </w:tabs>
        <w:suppressAutoHyphens/>
        <w:autoSpaceDE w:val="0"/>
        <w:spacing w:line="274" w:lineRule="exact"/>
        <w:ind w:left="782"/>
      </w:pPr>
      <w:r w:rsidRPr="00725D02">
        <w:t>транспортная доступность населенных пунктов поселения низкая;</w:t>
      </w:r>
    </w:p>
    <w:p w:rsidR="00E11BE3" w:rsidRPr="00725D02" w:rsidRDefault="00E11BE3" w:rsidP="00E11BE3">
      <w:pPr>
        <w:widowControl w:val="0"/>
        <w:numPr>
          <w:ilvl w:val="0"/>
          <w:numId w:val="12"/>
        </w:numPr>
        <w:shd w:val="clear" w:color="auto" w:fill="FFFFFF"/>
        <w:tabs>
          <w:tab w:val="left" w:pos="917"/>
        </w:tabs>
        <w:suppressAutoHyphens/>
        <w:autoSpaceDE w:val="0"/>
        <w:spacing w:line="274" w:lineRule="exact"/>
        <w:ind w:left="72" w:right="125" w:firstLine="710"/>
        <w:jc w:val="both"/>
      </w:pPr>
      <w:r w:rsidRPr="00725D02">
        <w:t>наличие трудовых ресурсов позволяет обеспечить потребности населения и рас</w:t>
      </w:r>
      <w:r w:rsidRPr="00725D02">
        <w:softHyphen/>
        <w:t>ширение производства;</w:t>
      </w:r>
    </w:p>
    <w:p w:rsidR="00E11BE3" w:rsidRPr="00725D02" w:rsidRDefault="00E11BE3" w:rsidP="00E11BE3">
      <w:pPr>
        <w:widowControl w:val="0"/>
        <w:numPr>
          <w:ilvl w:val="0"/>
          <w:numId w:val="12"/>
        </w:numPr>
        <w:shd w:val="clear" w:color="auto" w:fill="FFFFFF"/>
        <w:tabs>
          <w:tab w:val="left" w:pos="917"/>
        </w:tabs>
        <w:suppressAutoHyphens/>
        <w:autoSpaceDE w:val="0"/>
        <w:spacing w:line="274" w:lineRule="exact"/>
        <w:ind w:left="72" w:right="125" w:firstLine="710"/>
        <w:jc w:val="both"/>
      </w:pPr>
      <w:r w:rsidRPr="00725D02">
        <w:t>состояние жилищного фонда - в большей части приемле</w:t>
      </w:r>
      <w:r w:rsidR="00F97FAC" w:rsidRPr="00725D02">
        <w:t>мо</w:t>
      </w:r>
      <w:r w:rsidRPr="00725D02">
        <w:t>е с достаточно высо</w:t>
      </w:r>
      <w:r w:rsidRPr="00725D02">
        <w:softHyphen/>
        <w:t>кой долей ветхого жилья;</w:t>
      </w:r>
    </w:p>
    <w:p w:rsidR="00E11BE3" w:rsidRPr="00725D02" w:rsidRDefault="00E11BE3" w:rsidP="00E11BE3">
      <w:pPr>
        <w:shd w:val="clear" w:color="auto" w:fill="FFFFFF"/>
        <w:jc w:val="both"/>
        <w:rPr>
          <w:b/>
          <w:bCs/>
        </w:rPr>
      </w:pPr>
      <w:r w:rsidRPr="00725D02">
        <w:rPr>
          <w:spacing w:val="-1"/>
        </w:rPr>
        <w:t>доходы населения на уровне средних по району.</w:t>
      </w:r>
    </w:p>
    <w:p w:rsidR="00E11BE3" w:rsidRPr="00725D02" w:rsidRDefault="00E11BE3" w:rsidP="00E11BE3">
      <w:pPr>
        <w:shd w:val="clear" w:color="auto" w:fill="FFFFFF"/>
        <w:jc w:val="both"/>
        <w:rPr>
          <w:b/>
          <w:bCs/>
        </w:rPr>
      </w:pPr>
    </w:p>
    <w:p w:rsidR="00E11BE3" w:rsidRDefault="00E11BE3" w:rsidP="00E11BE3">
      <w:pPr>
        <w:shd w:val="clear" w:color="auto" w:fill="FFFFFF"/>
        <w:jc w:val="both"/>
        <w:rPr>
          <w:b/>
          <w:bCs/>
          <w:sz w:val="28"/>
          <w:szCs w:val="28"/>
        </w:rPr>
      </w:pPr>
    </w:p>
    <w:p w:rsidR="003862D2" w:rsidRPr="00725D02" w:rsidRDefault="003862D2" w:rsidP="00E11BE3">
      <w:pPr>
        <w:shd w:val="clear" w:color="auto" w:fill="FFFFFF"/>
        <w:jc w:val="both"/>
        <w:rPr>
          <w:b/>
          <w:bCs/>
          <w:sz w:val="28"/>
          <w:szCs w:val="28"/>
        </w:rPr>
      </w:pPr>
    </w:p>
    <w:p w:rsidR="00E11BE3" w:rsidRPr="00725D02" w:rsidRDefault="00E11BE3" w:rsidP="00E11BE3">
      <w:pPr>
        <w:pStyle w:val="a4"/>
        <w:spacing w:before="0" w:beforeAutospacing="0" w:after="150" w:afterAutospacing="0" w:line="238" w:lineRule="atLeast"/>
        <w:rPr>
          <w:b/>
          <w:color w:val="242424"/>
          <w:sz w:val="28"/>
          <w:szCs w:val="28"/>
        </w:rPr>
      </w:pPr>
      <w:r w:rsidRPr="00725D02">
        <w:rPr>
          <w:b/>
          <w:color w:val="242424"/>
          <w:sz w:val="28"/>
          <w:szCs w:val="28"/>
        </w:rPr>
        <w:t>7. Оценка эффективности мероприятий развития транспортной инфраструктуры.</w:t>
      </w:r>
    </w:p>
    <w:p w:rsidR="00E11BE3" w:rsidRPr="00725D02" w:rsidRDefault="00E11BE3" w:rsidP="00E11BE3">
      <w:pPr>
        <w:shd w:val="clear" w:color="auto" w:fill="FFFFFF"/>
        <w:spacing w:line="240" w:lineRule="atLeast"/>
        <w:jc w:val="both"/>
        <w:rPr>
          <w:bCs/>
        </w:rPr>
      </w:pPr>
      <w:r w:rsidRPr="00725D02">
        <w:rPr>
          <w:bCs/>
        </w:rPr>
        <w:t xml:space="preserve">- развитие транспортной инфраструктуры поселения </w:t>
      </w:r>
    </w:p>
    <w:p w:rsidR="00E11BE3" w:rsidRPr="00725D02" w:rsidRDefault="00E11BE3" w:rsidP="00E11BE3">
      <w:pPr>
        <w:shd w:val="clear" w:color="auto" w:fill="FFFFFF"/>
        <w:spacing w:line="240" w:lineRule="atLeast"/>
        <w:jc w:val="both"/>
        <w:rPr>
          <w:bCs/>
        </w:rPr>
      </w:pPr>
      <w:r w:rsidRPr="00725D02">
        <w:rPr>
          <w:bCs/>
        </w:rPr>
        <w:lastRenderedPageBreak/>
        <w:t>-сбалансированное и скоординированное с иными сферами жизни деятельности</w:t>
      </w:r>
    </w:p>
    <w:p w:rsidR="00E11BE3" w:rsidRPr="00725D02" w:rsidRDefault="00E11BE3" w:rsidP="00E11BE3">
      <w:pPr>
        <w:shd w:val="clear" w:color="auto" w:fill="FFFFFF"/>
        <w:spacing w:line="240" w:lineRule="atLeast"/>
        <w:jc w:val="both"/>
        <w:rPr>
          <w:bCs/>
        </w:rPr>
      </w:pPr>
      <w:r w:rsidRPr="00725D02">
        <w:rPr>
          <w:bCs/>
        </w:rPr>
        <w:t>- формирование условий для социально- экономического развития</w:t>
      </w:r>
    </w:p>
    <w:p w:rsidR="00E11BE3" w:rsidRPr="00725D02" w:rsidRDefault="00E11BE3" w:rsidP="00E11BE3">
      <w:pPr>
        <w:shd w:val="clear" w:color="auto" w:fill="FFFFFF"/>
        <w:spacing w:line="240" w:lineRule="atLeast"/>
        <w:jc w:val="both"/>
        <w:rPr>
          <w:bCs/>
        </w:rPr>
      </w:pPr>
      <w:r w:rsidRPr="00725D02">
        <w:rPr>
          <w:bCs/>
        </w:rPr>
        <w:t xml:space="preserve">-повышение безопасности </w:t>
      </w:r>
    </w:p>
    <w:p w:rsidR="00E11BE3" w:rsidRPr="00725D02" w:rsidRDefault="00E11BE3" w:rsidP="00E11BE3">
      <w:pPr>
        <w:shd w:val="clear" w:color="auto" w:fill="FFFFFF"/>
        <w:spacing w:line="240" w:lineRule="atLeast"/>
        <w:jc w:val="both"/>
        <w:rPr>
          <w:bCs/>
        </w:rPr>
      </w:pPr>
      <w:r w:rsidRPr="00725D02">
        <w:rPr>
          <w:bCs/>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E11BE3" w:rsidRPr="00725D02" w:rsidRDefault="00E11BE3" w:rsidP="00725D02">
      <w:pPr>
        <w:shd w:val="clear" w:color="auto" w:fill="FFFFFF"/>
        <w:spacing w:line="240" w:lineRule="atLeast"/>
        <w:jc w:val="both"/>
      </w:pPr>
      <w:r w:rsidRPr="00725D02">
        <w:t>-снижение негативного воздействия транспортной инфраструктуры на окружающую среду поселения.</w:t>
      </w:r>
    </w:p>
    <w:p w:rsidR="00725D02" w:rsidRPr="00725D02" w:rsidRDefault="00725D02" w:rsidP="00725D02">
      <w:pPr>
        <w:shd w:val="clear" w:color="auto" w:fill="FFFFFF"/>
        <w:spacing w:line="240" w:lineRule="atLeast"/>
        <w:jc w:val="both"/>
        <w:rPr>
          <w:bCs/>
        </w:rPr>
      </w:pPr>
    </w:p>
    <w:p w:rsidR="00E11BE3" w:rsidRPr="00725D02" w:rsidRDefault="00E11BE3" w:rsidP="00E11BE3">
      <w:pPr>
        <w:pStyle w:val="a4"/>
        <w:spacing w:before="0" w:beforeAutospacing="0" w:after="150" w:afterAutospacing="0" w:line="238" w:lineRule="atLeast"/>
        <w:rPr>
          <w:b/>
          <w:color w:val="242424"/>
          <w:sz w:val="28"/>
          <w:szCs w:val="28"/>
        </w:rPr>
      </w:pPr>
      <w:r w:rsidRPr="00725D02">
        <w:rPr>
          <w:b/>
          <w:color w:val="242424"/>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360A82" w:rsidRPr="00725D02">
        <w:rPr>
          <w:b/>
          <w:color w:val="242424"/>
        </w:rPr>
        <w:t>Худайбердинского сельского поселения</w:t>
      </w:r>
      <w:r w:rsidRPr="00725D02">
        <w:rPr>
          <w:b/>
          <w:color w:val="242424"/>
          <w:sz w:val="28"/>
          <w:szCs w:val="28"/>
        </w:rPr>
        <w:t>.</w:t>
      </w:r>
    </w:p>
    <w:p w:rsidR="00E11BE3" w:rsidRPr="00725D02" w:rsidRDefault="00E11BE3" w:rsidP="00E11BE3">
      <w:pPr>
        <w:ind w:firstLine="708"/>
        <w:jc w:val="both"/>
      </w:pPr>
      <w:r w:rsidRPr="00725D02">
        <w:t xml:space="preserve">Администрация </w:t>
      </w:r>
      <w:r w:rsidR="00360A82" w:rsidRPr="00725D02">
        <w:t>Худайбердинского сельского поселения</w:t>
      </w:r>
      <w:r w:rsidRPr="00725D02">
        <w:t xml:space="preserve">  </w:t>
      </w:r>
      <w:r w:rsidR="007D76CA" w:rsidRPr="00725D02">
        <w:t>сельского поселения</w:t>
      </w:r>
      <w:r w:rsidRPr="00725D02">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11BE3" w:rsidRPr="00725D02" w:rsidRDefault="00E11BE3" w:rsidP="00E11BE3">
      <w:pPr>
        <w:jc w:val="both"/>
      </w:pPr>
      <w:r w:rsidRPr="00725D02">
        <w:t>- разработку ежегодного плана мероприятий по реализации Программы с уточнением объе</w:t>
      </w:r>
      <w:r w:rsidR="00F97FAC" w:rsidRPr="00725D02">
        <w:t>мо</w:t>
      </w:r>
      <w:r w:rsidRPr="00725D02">
        <w:t>в и источников финансирования мероприятий;</w:t>
      </w:r>
    </w:p>
    <w:p w:rsidR="00E11BE3" w:rsidRPr="00725D02" w:rsidRDefault="00E11BE3" w:rsidP="00E11BE3">
      <w:pPr>
        <w:jc w:val="both"/>
      </w:pPr>
      <w:r w:rsidRPr="00725D02">
        <w:t>- контроль за реализацией программных мероприятий по срокам, содержанию, финансовым затратам и ресурсам;</w:t>
      </w:r>
    </w:p>
    <w:p w:rsidR="00E11BE3" w:rsidRPr="00725D02" w:rsidRDefault="00E11BE3" w:rsidP="00E11BE3">
      <w:pPr>
        <w:jc w:val="both"/>
      </w:pPr>
      <w:r w:rsidRPr="00725D02">
        <w:t>- методическое, информационное и организационное сопровождение работы по реализации комплекса программных мероприятий.</w:t>
      </w:r>
    </w:p>
    <w:p w:rsidR="00E11BE3" w:rsidRPr="00725D02" w:rsidRDefault="00E11BE3" w:rsidP="00E11BE3">
      <w:pPr>
        <w:ind w:firstLine="708"/>
        <w:jc w:val="both"/>
      </w:pPr>
      <w:r w:rsidRPr="00725D02">
        <w:t>Программа разрабатывается сроком на 17 лет и подлежит корректировке ежегодно.</w:t>
      </w:r>
    </w:p>
    <w:p w:rsidR="00E11BE3" w:rsidRPr="00725D02" w:rsidRDefault="00E11BE3" w:rsidP="00E11BE3">
      <w:pPr>
        <w:ind w:firstLine="708"/>
        <w:jc w:val="both"/>
      </w:pPr>
      <w:r w:rsidRPr="00725D02">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w:t>
      </w:r>
      <w:r w:rsidR="00F97FAC" w:rsidRPr="00725D02">
        <w:t>ию бюджетных средств из бюджета сельского поселения</w:t>
      </w:r>
      <w:r w:rsidRPr="00725D02">
        <w:t>, подготовка и проведение конкурсов на привлечение инвесторов, принимаются в соответствии с действующим законодательством.</w:t>
      </w:r>
    </w:p>
    <w:p w:rsidR="00E11BE3" w:rsidRPr="00725D02" w:rsidRDefault="00F97FAC" w:rsidP="00E11BE3">
      <w:pPr>
        <w:ind w:firstLine="708"/>
        <w:jc w:val="both"/>
      </w:pPr>
      <w:r w:rsidRPr="00725D02">
        <w:t>мо</w:t>
      </w:r>
      <w:r w:rsidR="00E11BE3" w:rsidRPr="00725D02">
        <w:t>ниторинг и корректировка Программы осуществляется на основании следующих нормативных документов.</w:t>
      </w:r>
    </w:p>
    <w:p w:rsidR="00E11BE3" w:rsidRPr="00725D02" w:rsidRDefault="00F97FAC" w:rsidP="00E11BE3">
      <w:pPr>
        <w:ind w:firstLine="708"/>
        <w:jc w:val="both"/>
      </w:pPr>
      <w:r w:rsidRPr="00725D02">
        <w:t>мо</w:t>
      </w:r>
      <w:r w:rsidR="00E11BE3" w:rsidRPr="00725D02">
        <w:t>ниторинг Программы включает следующие этапы:</w:t>
      </w:r>
    </w:p>
    <w:p w:rsidR="00E11BE3" w:rsidRPr="00725D02" w:rsidRDefault="00E11BE3" w:rsidP="00E11BE3">
      <w:pPr>
        <w:ind w:firstLine="540"/>
        <w:jc w:val="both"/>
      </w:pPr>
      <w:r w:rsidRPr="00725D02">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11BE3" w:rsidRPr="00725D02" w:rsidRDefault="00E11BE3" w:rsidP="00E11BE3">
      <w:pPr>
        <w:ind w:firstLine="540"/>
        <w:jc w:val="both"/>
      </w:pPr>
      <w:r w:rsidRPr="00725D02">
        <w:t>2.Вверификация данных;</w:t>
      </w:r>
    </w:p>
    <w:p w:rsidR="00E11BE3" w:rsidRPr="00725D02" w:rsidRDefault="00E11BE3" w:rsidP="00E11BE3">
      <w:pPr>
        <w:ind w:firstLine="540"/>
        <w:jc w:val="both"/>
      </w:pPr>
      <w:r w:rsidRPr="00725D02">
        <w:t>3.Анализ данных о результатах проводимых преобразований транспортной  инфраструктуры.</w:t>
      </w:r>
    </w:p>
    <w:p w:rsidR="00E11BE3" w:rsidRPr="00725D02" w:rsidRDefault="00F97FAC" w:rsidP="00E11BE3">
      <w:pPr>
        <w:ind w:firstLine="708"/>
        <w:jc w:val="both"/>
      </w:pPr>
      <w:r w:rsidRPr="00725D02">
        <w:t>мо</w:t>
      </w:r>
      <w:r w:rsidR="00E11BE3" w:rsidRPr="00725D02">
        <w:t xml:space="preserve">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7B60C4" w:rsidRDefault="00E11BE3" w:rsidP="00725D02">
      <w:pPr>
        <w:ind w:firstLine="708"/>
        <w:jc w:val="both"/>
      </w:pPr>
      <w:r w:rsidRPr="00725D02">
        <w:t>Разработка и последующая корректировка Программы комплексного развития транспортной  инфраструктуры базируется на необходи</w:t>
      </w:r>
      <w:r w:rsidR="00F97FAC" w:rsidRPr="00725D02">
        <w:t>мо</w:t>
      </w:r>
      <w:r w:rsidRPr="00725D02">
        <w:t>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7B60C4" w:rsidSect="004857C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360"/>
        </w:tabs>
        <w:ind w:left="360"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1"/>
  </w:num>
  <w:num w:numId="5">
    <w:abstractNumId w:val="15"/>
  </w:num>
  <w:num w:numId="6">
    <w:abstractNumId w:val="14"/>
  </w:num>
  <w:num w:numId="7">
    <w:abstractNumId w:val="9"/>
  </w:num>
  <w:num w:numId="8">
    <w:abstractNumId w:val="17"/>
  </w:num>
  <w:num w:numId="9">
    <w:abstractNumId w:val="10"/>
  </w:num>
  <w:num w:numId="10">
    <w:abstractNumId w:val="2"/>
  </w:num>
  <w:num w:numId="11">
    <w:abstractNumId w:val="4"/>
  </w:num>
  <w:num w:numId="12">
    <w:abstractNumId w:val="0"/>
  </w:num>
  <w:num w:numId="13">
    <w:abstractNumId w:val="5"/>
  </w:num>
  <w:num w:numId="14">
    <w:abstractNumId w:val="13"/>
  </w:num>
  <w:num w:numId="15">
    <w:abstractNumId w:val="16"/>
  </w:num>
  <w:num w:numId="16">
    <w:abstractNumId w:val="8"/>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E11BE3"/>
    <w:rsid w:val="000031A7"/>
    <w:rsid w:val="00082BE8"/>
    <w:rsid w:val="000908A7"/>
    <w:rsid w:val="000B6635"/>
    <w:rsid w:val="00104925"/>
    <w:rsid w:val="001069BD"/>
    <w:rsid w:val="00122B2C"/>
    <w:rsid w:val="00124753"/>
    <w:rsid w:val="001279CD"/>
    <w:rsid w:val="00181ED9"/>
    <w:rsid w:val="001C5D76"/>
    <w:rsid w:val="002366D2"/>
    <w:rsid w:val="002912E7"/>
    <w:rsid w:val="0029213D"/>
    <w:rsid w:val="00360A82"/>
    <w:rsid w:val="0038449A"/>
    <w:rsid w:val="003862D2"/>
    <w:rsid w:val="0039345A"/>
    <w:rsid w:val="00395577"/>
    <w:rsid w:val="003D5E4A"/>
    <w:rsid w:val="003F44B7"/>
    <w:rsid w:val="00432646"/>
    <w:rsid w:val="00445567"/>
    <w:rsid w:val="004708D0"/>
    <w:rsid w:val="004857CE"/>
    <w:rsid w:val="004E3CEB"/>
    <w:rsid w:val="00530EEB"/>
    <w:rsid w:val="0053223C"/>
    <w:rsid w:val="00556D03"/>
    <w:rsid w:val="00587F12"/>
    <w:rsid w:val="0059622B"/>
    <w:rsid w:val="00661357"/>
    <w:rsid w:val="006661C3"/>
    <w:rsid w:val="0068234F"/>
    <w:rsid w:val="006A61E9"/>
    <w:rsid w:val="006E271C"/>
    <w:rsid w:val="00725D02"/>
    <w:rsid w:val="007A3FA5"/>
    <w:rsid w:val="007B60C4"/>
    <w:rsid w:val="007D76CA"/>
    <w:rsid w:val="007E74AE"/>
    <w:rsid w:val="008101EC"/>
    <w:rsid w:val="00820008"/>
    <w:rsid w:val="00842591"/>
    <w:rsid w:val="008B319C"/>
    <w:rsid w:val="008E0F2C"/>
    <w:rsid w:val="008E3F88"/>
    <w:rsid w:val="0091098F"/>
    <w:rsid w:val="00953865"/>
    <w:rsid w:val="00971ACA"/>
    <w:rsid w:val="009B2A69"/>
    <w:rsid w:val="009B37A3"/>
    <w:rsid w:val="00A54924"/>
    <w:rsid w:val="00C635EE"/>
    <w:rsid w:val="00CF3926"/>
    <w:rsid w:val="00D56399"/>
    <w:rsid w:val="00D97F4C"/>
    <w:rsid w:val="00DD77B1"/>
    <w:rsid w:val="00E11BE3"/>
    <w:rsid w:val="00E125C6"/>
    <w:rsid w:val="00E415F7"/>
    <w:rsid w:val="00F0064B"/>
    <w:rsid w:val="00F35753"/>
    <w:rsid w:val="00F371FE"/>
    <w:rsid w:val="00F6440E"/>
    <w:rsid w:val="00F93B4D"/>
    <w:rsid w:val="00F97FAC"/>
    <w:rsid w:val="00FB4C7D"/>
    <w:rsid w:val="00FD7A20"/>
    <w:rsid w:val="00FE2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1BE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11BE3"/>
    <w:pPr>
      <w:keepNext/>
      <w:spacing w:before="240" w:after="60"/>
      <w:outlineLvl w:val="0"/>
    </w:pPr>
    <w:rPr>
      <w:rFonts w:ascii="Arial" w:hAnsi="Arial" w:cs="Arial"/>
      <w:b/>
      <w:bCs/>
      <w:kern w:val="32"/>
      <w:sz w:val="32"/>
      <w:szCs w:val="32"/>
    </w:rPr>
  </w:style>
  <w:style w:type="paragraph" w:styleId="3">
    <w:name w:val="heading 3"/>
    <w:basedOn w:val="a0"/>
    <w:link w:val="30"/>
    <w:qFormat/>
    <w:rsid w:val="00E11BE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11BE3"/>
    <w:rPr>
      <w:rFonts w:ascii="Arial" w:eastAsia="Times New Roman" w:hAnsi="Arial" w:cs="Arial"/>
      <w:b/>
      <w:bCs/>
      <w:kern w:val="32"/>
      <w:sz w:val="32"/>
      <w:szCs w:val="32"/>
      <w:lang w:eastAsia="ru-RU"/>
    </w:rPr>
  </w:style>
  <w:style w:type="character" w:customStyle="1" w:styleId="30">
    <w:name w:val="Заголовок 3 Знак"/>
    <w:basedOn w:val="a1"/>
    <w:link w:val="3"/>
    <w:rsid w:val="00E11BE3"/>
    <w:rPr>
      <w:rFonts w:ascii="Times New Roman" w:eastAsia="Times New Roman" w:hAnsi="Times New Roman" w:cs="Times New Roman"/>
      <w:b/>
      <w:bCs/>
      <w:sz w:val="27"/>
      <w:szCs w:val="27"/>
      <w:lang w:eastAsia="ru-RU"/>
    </w:rPr>
  </w:style>
  <w:style w:type="paragraph" w:styleId="a4">
    <w:name w:val="Normal (Web)"/>
    <w:basedOn w:val="a0"/>
    <w:uiPriority w:val="99"/>
    <w:rsid w:val="00E11BE3"/>
    <w:pPr>
      <w:spacing w:before="100" w:beforeAutospacing="1" w:after="100" w:afterAutospacing="1"/>
    </w:pPr>
  </w:style>
  <w:style w:type="character" w:customStyle="1" w:styleId="apple-converted-space">
    <w:name w:val="apple-converted-space"/>
    <w:basedOn w:val="a1"/>
    <w:rsid w:val="00E11BE3"/>
  </w:style>
  <w:style w:type="character" w:styleId="a5">
    <w:name w:val="Hyperlink"/>
    <w:basedOn w:val="a1"/>
    <w:rsid w:val="00E11BE3"/>
    <w:rPr>
      <w:color w:val="0000FF"/>
      <w:u w:val="single"/>
    </w:rPr>
  </w:style>
  <w:style w:type="paragraph" w:customStyle="1" w:styleId="11">
    <w:name w:val="Без интервала1"/>
    <w:rsid w:val="00E11BE3"/>
    <w:pPr>
      <w:suppressAutoHyphens/>
      <w:spacing w:after="0" w:line="240" w:lineRule="auto"/>
    </w:pPr>
    <w:rPr>
      <w:rFonts w:ascii="Arial" w:eastAsia="Arial" w:hAnsi="Arial" w:cs="Times New Roman"/>
      <w:sz w:val="24"/>
      <w:lang w:eastAsia="ar-SA"/>
    </w:rPr>
  </w:style>
  <w:style w:type="paragraph" w:customStyle="1" w:styleId="ConsPlusCell">
    <w:name w:val="ConsPlusCell"/>
    <w:rsid w:val="00E11BE3"/>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E11BE3"/>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E11BE3"/>
    <w:pPr>
      <w:spacing w:after="0" w:line="240" w:lineRule="auto"/>
    </w:pPr>
    <w:rPr>
      <w:rFonts w:ascii="Calibri" w:eastAsia="Times New Roman" w:hAnsi="Calibri" w:cs="Calibri"/>
      <w:lang w:eastAsia="ru-RU"/>
    </w:rPr>
  </w:style>
  <w:style w:type="character" w:customStyle="1" w:styleId="a7">
    <w:name w:val="Без интервала Знак"/>
    <w:link w:val="a6"/>
    <w:uiPriority w:val="1"/>
    <w:rsid w:val="00E11BE3"/>
    <w:rPr>
      <w:rFonts w:ascii="Calibri" w:eastAsia="Times New Roman" w:hAnsi="Calibri" w:cs="Calibri"/>
      <w:lang w:eastAsia="ru-RU"/>
    </w:rPr>
  </w:style>
  <w:style w:type="paragraph" w:customStyle="1" w:styleId="13">
    <w:name w:val="Обычный1"/>
    <w:rsid w:val="00E11BE3"/>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E11BE3"/>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E11BE3"/>
    <w:rPr>
      <w:rFonts w:ascii="Times New Roman" w:eastAsia="Times New Roman" w:hAnsi="Times New Roman" w:cs="Times New Roman"/>
      <w:b/>
      <w:bCs/>
      <w:sz w:val="24"/>
      <w:szCs w:val="24"/>
      <w:lang w:eastAsia="ru-RU"/>
    </w:rPr>
  </w:style>
  <w:style w:type="paragraph" w:styleId="a">
    <w:name w:val="List"/>
    <w:basedOn w:val="a0"/>
    <w:link w:val="a9"/>
    <w:rsid w:val="00E11BE3"/>
    <w:pPr>
      <w:numPr>
        <w:numId w:val="8"/>
      </w:numPr>
      <w:spacing w:after="60"/>
      <w:jc w:val="both"/>
    </w:pPr>
    <w:rPr>
      <w:snapToGrid w:val="0"/>
    </w:rPr>
  </w:style>
  <w:style w:type="character" w:customStyle="1" w:styleId="a9">
    <w:name w:val="Список Знак"/>
    <w:link w:val="a"/>
    <w:rsid w:val="00E11BE3"/>
    <w:rPr>
      <w:rFonts w:ascii="Times New Roman" w:eastAsia="Times New Roman" w:hAnsi="Times New Roman" w:cs="Times New Roman"/>
      <w:snapToGrid w:val="0"/>
      <w:sz w:val="24"/>
      <w:szCs w:val="24"/>
    </w:rPr>
  </w:style>
  <w:style w:type="paragraph" w:customStyle="1" w:styleId="aa">
    <w:name w:val="Таблица"/>
    <w:basedOn w:val="a0"/>
    <w:rsid w:val="00E11BE3"/>
    <w:pPr>
      <w:suppressAutoHyphens/>
      <w:jc w:val="both"/>
    </w:pPr>
    <w:rPr>
      <w:rFonts w:eastAsia="Calibri"/>
      <w:b/>
      <w:szCs w:val="22"/>
      <w:lang w:eastAsia="ar-SA"/>
    </w:rPr>
  </w:style>
  <w:style w:type="paragraph" w:styleId="ab">
    <w:name w:val="Title"/>
    <w:basedOn w:val="a0"/>
    <w:next w:val="ac"/>
    <w:link w:val="ad"/>
    <w:qFormat/>
    <w:rsid w:val="00E11BE3"/>
    <w:pPr>
      <w:suppressAutoHyphens/>
      <w:jc w:val="center"/>
    </w:pPr>
    <w:rPr>
      <w:sz w:val="28"/>
      <w:szCs w:val="20"/>
      <w:lang w:eastAsia="ar-SA"/>
    </w:rPr>
  </w:style>
  <w:style w:type="character" w:customStyle="1" w:styleId="ad">
    <w:name w:val="Название Знак"/>
    <w:basedOn w:val="a1"/>
    <w:link w:val="ab"/>
    <w:rsid w:val="00E11BE3"/>
    <w:rPr>
      <w:rFonts w:ascii="Times New Roman" w:eastAsia="Times New Roman" w:hAnsi="Times New Roman" w:cs="Times New Roman"/>
      <w:sz w:val="28"/>
      <w:szCs w:val="20"/>
      <w:lang w:eastAsia="ar-SA"/>
    </w:rPr>
  </w:style>
  <w:style w:type="paragraph" w:styleId="ac">
    <w:name w:val="Subtitle"/>
    <w:basedOn w:val="a0"/>
    <w:next w:val="ae"/>
    <w:link w:val="af"/>
    <w:qFormat/>
    <w:rsid w:val="00E11BE3"/>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E11BE3"/>
    <w:rPr>
      <w:rFonts w:ascii="Arial" w:eastAsia="Microsoft YaHei" w:hAnsi="Arial" w:cs="Mangal"/>
      <w:i/>
      <w:iCs/>
      <w:sz w:val="28"/>
      <w:szCs w:val="28"/>
      <w:lang w:eastAsia="ar-SA"/>
    </w:rPr>
  </w:style>
  <w:style w:type="paragraph" w:styleId="ae">
    <w:name w:val="Body Text"/>
    <w:basedOn w:val="a0"/>
    <w:link w:val="af0"/>
    <w:rsid w:val="00E11BE3"/>
    <w:pPr>
      <w:spacing w:after="120"/>
    </w:pPr>
  </w:style>
  <w:style w:type="character" w:customStyle="1" w:styleId="af0">
    <w:name w:val="Основной текст Знак"/>
    <w:basedOn w:val="a1"/>
    <w:link w:val="ae"/>
    <w:rsid w:val="00E11B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9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d_s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4391C-63DC-441E-A90F-0F00AB5A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3692</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Елена</cp:lastModifiedBy>
  <cp:revision>2</cp:revision>
  <cp:lastPrinted>2017-05-22T08:44:00Z</cp:lastPrinted>
  <dcterms:created xsi:type="dcterms:W3CDTF">2022-03-29T09:57:00Z</dcterms:created>
  <dcterms:modified xsi:type="dcterms:W3CDTF">2022-03-29T09:57:00Z</dcterms:modified>
</cp:coreProperties>
</file>